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23" w:rsidRDefault="003E6923" w:rsidP="005B43E5">
      <w:pPr>
        <w:tabs>
          <w:tab w:val="left" w:pos="167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ВЕДОМСТВЕННЫЙ </w:t>
      </w:r>
      <w:r w:rsidR="00492642" w:rsidRPr="00492642">
        <w:rPr>
          <w:rFonts w:ascii="Times New Roman" w:hAnsi="Times New Roman" w:cs="Times New Roman"/>
          <w:b/>
          <w:sz w:val="28"/>
        </w:rPr>
        <w:t>ПЛАН</w:t>
      </w:r>
    </w:p>
    <w:p w:rsidR="00492642" w:rsidRPr="00492642" w:rsidRDefault="003E6923" w:rsidP="00642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реализации мероприятий </w:t>
      </w:r>
      <w:r w:rsidR="00CD2B52">
        <w:rPr>
          <w:rFonts w:ascii="Times New Roman" w:hAnsi="Times New Roman" w:cs="Times New Roman"/>
          <w:b/>
          <w:sz w:val="28"/>
        </w:rPr>
        <w:t>(«дорожн</w:t>
      </w:r>
      <w:r>
        <w:rPr>
          <w:rFonts w:ascii="Times New Roman" w:hAnsi="Times New Roman" w:cs="Times New Roman"/>
          <w:b/>
          <w:sz w:val="28"/>
        </w:rPr>
        <w:t>ой</w:t>
      </w:r>
      <w:r w:rsidR="00CD2B52">
        <w:rPr>
          <w:rFonts w:ascii="Times New Roman" w:hAnsi="Times New Roman" w:cs="Times New Roman"/>
          <w:b/>
          <w:sz w:val="28"/>
        </w:rPr>
        <w:t xml:space="preserve"> карт</w:t>
      </w:r>
      <w:r>
        <w:rPr>
          <w:rFonts w:ascii="Times New Roman" w:hAnsi="Times New Roman" w:cs="Times New Roman"/>
          <w:b/>
          <w:sz w:val="28"/>
        </w:rPr>
        <w:t>ы</w:t>
      </w:r>
      <w:r w:rsidR="00CD2B52">
        <w:rPr>
          <w:rFonts w:ascii="Times New Roman" w:hAnsi="Times New Roman" w:cs="Times New Roman"/>
          <w:b/>
          <w:sz w:val="28"/>
        </w:rPr>
        <w:t>»</w:t>
      </w:r>
      <w:r w:rsidR="00492642" w:rsidRPr="00492642">
        <w:rPr>
          <w:rFonts w:ascii="Times New Roman" w:hAnsi="Times New Roman" w:cs="Times New Roman"/>
          <w:b/>
          <w:sz w:val="28"/>
        </w:rPr>
        <w:t>)</w:t>
      </w:r>
    </w:p>
    <w:p w:rsidR="003E6923" w:rsidRDefault="00492642" w:rsidP="00642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2642">
        <w:rPr>
          <w:rFonts w:ascii="Times New Roman" w:hAnsi="Times New Roman" w:cs="Times New Roman"/>
          <w:b/>
          <w:sz w:val="28"/>
        </w:rPr>
        <w:t xml:space="preserve">по содействию развитию конкуренции и по развитию конкурентной среды </w:t>
      </w:r>
      <w:r w:rsidR="003E6923">
        <w:rPr>
          <w:rFonts w:ascii="Times New Roman" w:hAnsi="Times New Roman" w:cs="Times New Roman"/>
          <w:b/>
          <w:sz w:val="28"/>
        </w:rPr>
        <w:t xml:space="preserve">Краснодарского края </w:t>
      </w:r>
    </w:p>
    <w:p w:rsidR="00536ABB" w:rsidRDefault="003E6923" w:rsidP="00642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</w:t>
      </w:r>
      <w:r w:rsidR="00F96C3D">
        <w:rPr>
          <w:rFonts w:ascii="Times New Roman" w:hAnsi="Times New Roman" w:cs="Times New Roman"/>
          <w:b/>
          <w:sz w:val="28"/>
        </w:rPr>
        <w:t>муниципально</w:t>
      </w:r>
      <w:r>
        <w:rPr>
          <w:rFonts w:ascii="Times New Roman" w:hAnsi="Times New Roman" w:cs="Times New Roman"/>
          <w:b/>
          <w:sz w:val="28"/>
        </w:rPr>
        <w:t>му</w:t>
      </w:r>
      <w:r w:rsidR="00F96C3D">
        <w:rPr>
          <w:rFonts w:ascii="Times New Roman" w:hAnsi="Times New Roman" w:cs="Times New Roman"/>
          <w:b/>
          <w:sz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</w:rPr>
        <w:t>ю Приморско-Ахтарский район</w:t>
      </w:r>
    </w:p>
    <w:p w:rsidR="00AC5FB8" w:rsidRDefault="00AC5FB8" w:rsidP="00AC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1 </w:t>
      </w:r>
      <w:r w:rsidR="00D927A2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53BC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42CE7" w:rsidRDefault="00142CE7" w:rsidP="00CA04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218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2691"/>
        <w:gridCol w:w="3266"/>
        <w:gridCol w:w="2408"/>
        <w:gridCol w:w="2692"/>
        <w:gridCol w:w="852"/>
        <w:gridCol w:w="1133"/>
        <w:gridCol w:w="993"/>
        <w:gridCol w:w="996"/>
        <w:gridCol w:w="1559"/>
        <w:gridCol w:w="851"/>
        <w:gridCol w:w="1276"/>
        <w:gridCol w:w="2126"/>
      </w:tblGrid>
      <w:tr w:rsidR="00E3621B" w:rsidRPr="003455ED" w:rsidTr="009C58F1">
        <w:trPr>
          <w:trHeight w:val="812"/>
        </w:trPr>
        <w:tc>
          <w:tcPr>
            <w:tcW w:w="987" w:type="dxa"/>
            <w:vMerge w:val="restart"/>
            <w:vAlign w:val="center"/>
          </w:tcPr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ведо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ному плану/ № п\п по кра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вому плану</w:t>
            </w:r>
          </w:p>
        </w:tc>
        <w:tc>
          <w:tcPr>
            <w:tcW w:w="2691" w:type="dxa"/>
            <w:vMerge w:val="restart"/>
            <w:vAlign w:val="center"/>
          </w:tcPr>
          <w:p w:rsidR="00E3621B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6" w:type="dxa"/>
            <w:vMerge w:val="restart"/>
            <w:vAlign w:val="center"/>
          </w:tcPr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информация о ситуации на рынке и пр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блематика</w:t>
            </w:r>
          </w:p>
        </w:tc>
        <w:tc>
          <w:tcPr>
            <w:tcW w:w="2408" w:type="dxa"/>
            <w:vMerge w:val="restart"/>
            <w:vAlign w:val="center"/>
          </w:tcPr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6384" w:type="dxa"/>
            <w:gridSpan w:val="6"/>
            <w:vAlign w:val="center"/>
          </w:tcPr>
          <w:p w:rsidR="00E3621B" w:rsidRPr="003455ED" w:rsidRDefault="00E3621B" w:rsidP="00E362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1276" w:type="dxa"/>
            <w:vAlign w:val="center"/>
          </w:tcPr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 ра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работчик</w:t>
            </w:r>
          </w:p>
        </w:tc>
        <w:tc>
          <w:tcPr>
            <w:tcW w:w="2126" w:type="dxa"/>
            <w:vAlign w:val="center"/>
          </w:tcPr>
          <w:p w:rsidR="00E3621B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исполнитель, </w:t>
            </w:r>
          </w:p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</w:tr>
      <w:tr w:rsidR="00E3621B" w:rsidRPr="003455ED" w:rsidTr="009C58F1">
        <w:trPr>
          <w:trHeight w:val="932"/>
        </w:trPr>
        <w:tc>
          <w:tcPr>
            <w:tcW w:w="987" w:type="dxa"/>
            <w:vMerge/>
            <w:tcBorders>
              <w:bottom w:val="single" w:sz="4" w:space="0" w:color="auto"/>
            </w:tcBorders>
          </w:tcPr>
          <w:p w:rsidR="00E3621B" w:rsidRPr="003455ED" w:rsidRDefault="00E3621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</w:tcPr>
          <w:p w:rsidR="00E3621B" w:rsidRPr="003455ED" w:rsidRDefault="00E3621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6" w:type="dxa"/>
            <w:vMerge/>
            <w:tcBorders>
              <w:bottom w:val="single" w:sz="4" w:space="0" w:color="auto"/>
            </w:tcBorders>
          </w:tcPr>
          <w:p w:rsidR="00E3621B" w:rsidRPr="003455ED" w:rsidRDefault="00E3621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E3621B" w:rsidRPr="003455ED" w:rsidRDefault="00E3621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E3621B" w:rsidRPr="003455ED" w:rsidRDefault="00E3621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3621B" w:rsidRPr="003455ED" w:rsidRDefault="00E3621B" w:rsidP="004311D4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 (факт/ оценка)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3621B" w:rsidRDefault="00E3621B" w:rsidP="00431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  <w:p w:rsidR="00E3621B" w:rsidRPr="003455ED" w:rsidRDefault="00E3621B" w:rsidP="00431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3621B" w:rsidRPr="003455ED" w:rsidRDefault="00E3621B" w:rsidP="00253B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E3621B" w:rsidRDefault="00E3621B" w:rsidP="000F36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E3621B" w:rsidRPr="003455ED" w:rsidRDefault="00E3621B" w:rsidP="000F36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621B" w:rsidRPr="003455ED" w:rsidRDefault="00E3621B" w:rsidP="00D927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  <w:r w:rsid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01.10</w:t>
            </w:r>
            <w:r w:rsidR="009C5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21B" w:rsidRPr="003455ED" w:rsidRDefault="00E3621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621B" w:rsidRPr="003455ED" w:rsidRDefault="00E3621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tbl>
      <w:tblPr>
        <w:tblW w:w="21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3261"/>
        <w:gridCol w:w="2410"/>
        <w:gridCol w:w="2693"/>
        <w:gridCol w:w="992"/>
        <w:gridCol w:w="993"/>
        <w:gridCol w:w="992"/>
        <w:gridCol w:w="992"/>
        <w:gridCol w:w="1559"/>
        <w:gridCol w:w="851"/>
        <w:gridCol w:w="1276"/>
        <w:gridCol w:w="2126"/>
      </w:tblGrid>
      <w:tr w:rsidR="00E3621B" w:rsidRPr="003455ED" w:rsidTr="009C58F1">
        <w:trPr>
          <w:trHeight w:val="283"/>
          <w:tblHeader/>
        </w:trPr>
        <w:tc>
          <w:tcPr>
            <w:tcW w:w="992" w:type="dxa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3621B" w:rsidRPr="003455ED" w:rsidRDefault="00E3621B" w:rsidP="00E3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E3621B" w:rsidRPr="003455ED" w:rsidRDefault="00E3621B" w:rsidP="00E3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vAlign w:val="center"/>
          </w:tcPr>
          <w:p w:rsidR="00E3621B" w:rsidRPr="003455ED" w:rsidRDefault="00E3621B" w:rsidP="00E3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3621B" w:rsidRPr="00492642" w:rsidTr="009C58F1">
        <w:trPr>
          <w:trHeight w:val="251"/>
        </w:trPr>
        <w:tc>
          <w:tcPr>
            <w:tcW w:w="992" w:type="dxa"/>
            <w:shd w:val="clear" w:color="000000" w:fill="FFFFFF"/>
          </w:tcPr>
          <w:p w:rsidR="00E3621B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8" w:type="dxa"/>
            <w:gridSpan w:val="12"/>
            <w:shd w:val="clear" w:color="000000" w:fill="FFFFFF"/>
            <w:vAlign w:val="center"/>
          </w:tcPr>
          <w:p w:rsidR="00E3621B" w:rsidRPr="00333A70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Раздел 1. Мероприятия по содействию развитию конкуренции на социально значимых рынках муниципального образования Приморско-Ахтарский район</w:t>
            </w:r>
          </w:p>
        </w:tc>
      </w:tr>
      <w:tr w:rsidR="00E3621B" w:rsidRPr="00492642" w:rsidTr="009C58F1">
        <w:trPr>
          <w:trHeight w:val="251"/>
        </w:trPr>
        <w:tc>
          <w:tcPr>
            <w:tcW w:w="992" w:type="dxa"/>
            <w:shd w:val="clear" w:color="000000" w:fill="FFFFFF"/>
          </w:tcPr>
          <w:p w:rsidR="00E3621B" w:rsidRPr="00333A70" w:rsidRDefault="00E3621B" w:rsidP="00B0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8" w:type="dxa"/>
            <w:gridSpan w:val="12"/>
            <w:shd w:val="clear" w:color="000000" w:fill="FFFFFF"/>
            <w:vAlign w:val="center"/>
          </w:tcPr>
          <w:p w:rsidR="00E3621B" w:rsidRPr="00333A70" w:rsidRDefault="00E3621B" w:rsidP="00B0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Розничная торговля</w:t>
            </w:r>
          </w:p>
        </w:tc>
      </w:tr>
      <w:tr w:rsidR="00E3621B" w:rsidRPr="00B045A5" w:rsidTr="009C58F1">
        <w:trPr>
          <w:trHeight w:val="1664"/>
        </w:trPr>
        <w:tc>
          <w:tcPr>
            <w:tcW w:w="992" w:type="dxa"/>
            <w:shd w:val="clear" w:color="000000" w:fill="FFFFFF"/>
            <w:noWrap/>
            <w:hideMark/>
          </w:tcPr>
          <w:p w:rsidR="00E3621B" w:rsidRDefault="00E3621B" w:rsidP="00B045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E3621B" w:rsidRPr="00B045A5" w:rsidRDefault="00E3621B" w:rsidP="00B045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9E3C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стру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администрации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Приморско-Ахтарский район с администраци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Приморско-Ахтарского городского и сельских поселений Приморско-Ахтарского района по увеличению количества ярмарок на территории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Приморско-Ахтарский район</w:t>
            </w:r>
          </w:p>
        </w:tc>
        <w:tc>
          <w:tcPr>
            <w:tcW w:w="3261" w:type="dxa"/>
          </w:tcPr>
          <w:p w:rsidR="00E3621B" w:rsidRPr="00B045A5" w:rsidRDefault="00E3621B" w:rsidP="006421BF">
            <w:pPr>
              <w:tabs>
                <w:tab w:val="left" w:pos="278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 xml:space="preserve">    Современный потребител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ский рынок муниципального образования Приморско-Ахтарский район решает ко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плекс задач, ориентированных на наиболее полное удовл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творение спроса населения на потребительские товары и услуги в широком ассорт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менте, по доступным ценам и в пределах территориальной доступности при гарантир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 xml:space="preserve">ванном качестве. </w:t>
            </w:r>
          </w:p>
          <w:p w:rsidR="00E3621B" w:rsidRPr="00B045A5" w:rsidRDefault="00E3621B" w:rsidP="00DD23D0">
            <w:pPr>
              <w:pStyle w:val="a9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5A5">
              <w:rPr>
                <w:rFonts w:ascii="Times New Roman" w:hAnsi="Times New Roman"/>
                <w:sz w:val="24"/>
                <w:szCs w:val="24"/>
              </w:rPr>
              <w:t xml:space="preserve">    По состоянию на 01.01.2016 в муниципальном образов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нии Приморско-Ахтарский район  действует  одна сел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скохозяйственная ярмарка «выходного дня» на террит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 xml:space="preserve">рии Приморско-Ахтарского городского поселения. </w:t>
            </w:r>
            <w:proofErr w:type="gramStart"/>
            <w:r w:rsidRPr="00B045A5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низованы 4 социальных я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р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марки для реализации  нас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е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лением излишков собственно выращенной продукции на территории Приморско-Ахтарского городского пос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е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 xml:space="preserve">ления, Бородинского, </w:t>
            </w:r>
            <w:proofErr w:type="spellStart"/>
            <w:r w:rsidRPr="00B045A5">
              <w:rPr>
                <w:rFonts w:ascii="Times New Roman" w:hAnsi="Times New Roman"/>
                <w:sz w:val="24"/>
                <w:szCs w:val="24"/>
              </w:rPr>
              <w:t>Брин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ковского</w:t>
            </w:r>
            <w:proofErr w:type="spellEnd"/>
            <w:r w:rsidRPr="00B045A5">
              <w:rPr>
                <w:rFonts w:ascii="Times New Roman" w:hAnsi="Times New Roman"/>
                <w:sz w:val="24"/>
                <w:szCs w:val="24"/>
              </w:rPr>
              <w:t xml:space="preserve"> и Приазовского сельских поселений.</w:t>
            </w:r>
            <w:proofErr w:type="gramEnd"/>
          </w:p>
        </w:tc>
        <w:tc>
          <w:tcPr>
            <w:tcW w:w="2410" w:type="dxa"/>
            <w:shd w:val="clear" w:color="000000" w:fill="FFFFFF"/>
          </w:tcPr>
          <w:p w:rsidR="00E3621B" w:rsidRPr="00B045A5" w:rsidRDefault="00E3621B" w:rsidP="00147C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широкого в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 товаров по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сортименту и кач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ству потребителям на ярмарках и создание необходимых условий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водителям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реал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собственной продукции в сезон её массового произво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B045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социальных ярмарок действующих на терр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муниципального образования Приморско-Ахтарский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Свободного  и 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сельских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000000" w:fill="FFFFFF"/>
          </w:tcPr>
          <w:p w:rsidR="00E3621B" w:rsidRDefault="00ED6952" w:rsidP="00923E2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</w:tcPr>
          <w:p w:rsidR="00E3621B" w:rsidRPr="00B045A5" w:rsidRDefault="00E3621B" w:rsidP="00923E2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E3621B" w:rsidRPr="00B045A5" w:rsidRDefault="00E3621B" w:rsidP="00126C0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 управл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экон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развития 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Примо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ско-Ахтарский район</w:t>
            </w:r>
          </w:p>
        </w:tc>
        <w:tc>
          <w:tcPr>
            <w:tcW w:w="2126" w:type="dxa"/>
            <w:shd w:val="clear" w:color="000000" w:fill="FFFFFF"/>
          </w:tcPr>
          <w:p w:rsidR="00E3621B" w:rsidRPr="00B045A5" w:rsidRDefault="00E3621B" w:rsidP="00BE495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управления экон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 муниципал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собственности администрации муниципального образования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морско-Ахтарский район;</w:t>
            </w:r>
          </w:p>
          <w:p w:rsidR="00E3621B" w:rsidRPr="00B045A5" w:rsidRDefault="00E3621B" w:rsidP="00BE495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 по АПК и транспорту;</w:t>
            </w:r>
          </w:p>
          <w:p w:rsidR="00E3621B" w:rsidRPr="00B045A5" w:rsidRDefault="00E3621B" w:rsidP="00BE495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управления по вопросам стро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архите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жилищно-коммунального хозяйства;</w:t>
            </w:r>
          </w:p>
          <w:p w:rsidR="00E3621B" w:rsidRPr="00B045A5" w:rsidRDefault="00E3621B" w:rsidP="00A02E7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бодного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Степн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сельских пос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Приморско-Ахтарского района (по согласованию)</w:t>
            </w:r>
          </w:p>
        </w:tc>
      </w:tr>
      <w:tr w:rsidR="00973F79" w:rsidRPr="00B045A5" w:rsidTr="009C58F1">
        <w:trPr>
          <w:trHeight w:val="1664"/>
        </w:trPr>
        <w:tc>
          <w:tcPr>
            <w:tcW w:w="992" w:type="dxa"/>
            <w:shd w:val="clear" w:color="000000" w:fill="FFFFFF"/>
            <w:noWrap/>
          </w:tcPr>
          <w:p w:rsidR="00973F79" w:rsidRDefault="00973F79" w:rsidP="00B045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  <w:p w:rsidR="00973F79" w:rsidRDefault="00973F79" w:rsidP="002146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973F79" w:rsidRPr="00B045A5" w:rsidRDefault="00973F79" w:rsidP="002146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20838" w:type="dxa"/>
            <w:gridSpan w:val="12"/>
            <w:shd w:val="clear" w:color="000000" w:fill="FFFFFF"/>
          </w:tcPr>
          <w:p w:rsidR="00ED6952" w:rsidRPr="001E51B3" w:rsidRDefault="00ED6952" w:rsidP="00ED6952">
            <w:pPr>
              <w:pStyle w:val="ad"/>
              <w:shd w:val="clear" w:color="auto" w:fill="auto"/>
              <w:spacing w:after="0" w:line="274" w:lineRule="exact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 xml:space="preserve">             По состоянию на 01.10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. 2017 год</w:t>
            </w:r>
            <w:r>
              <w:rPr>
                <w:rStyle w:val="11pt"/>
                <w:color w:val="000000"/>
                <w:sz w:val="24"/>
                <w:szCs w:val="24"/>
              </w:rPr>
              <w:t>а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организовано:</w:t>
            </w:r>
          </w:p>
          <w:p w:rsidR="00ED6952" w:rsidRDefault="00ED6952" w:rsidP="00ED6952">
            <w:pPr>
              <w:spacing w:after="0" w:line="240" w:lineRule="auto"/>
              <w:ind w:left="-57" w:right="-57"/>
              <w:jc w:val="both"/>
              <w:rPr>
                <w:rStyle w:val="11pt"/>
                <w:color w:val="000000"/>
                <w:sz w:val="24"/>
                <w:szCs w:val="24"/>
              </w:rPr>
            </w:pPr>
            <w:proofErr w:type="gramStart"/>
            <w:r w:rsidRPr="001E51B3">
              <w:rPr>
                <w:rStyle w:val="11pt"/>
                <w:color w:val="000000"/>
                <w:sz w:val="24"/>
                <w:szCs w:val="24"/>
              </w:rPr>
              <w:t>1 ярмарка «выходного дня» на территории Приморско-Ахтарского городского поселения (постановление администрации Приморско-Ахтарского городского поселения Приморско-Ахтарского ра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й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она от </w:t>
            </w:r>
            <w:r w:rsidRPr="001E51B3">
              <w:rPr>
                <w:rStyle w:val="11pt"/>
                <w:sz w:val="24"/>
                <w:szCs w:val="24"/>
              </w:rPr>
              <w:t>28.02.2017 г. №209)</w:t>
            </w:r>
            <w:r>
              <w:rPr>
                <w:rStyle w:val="11pt"/>
                <w:sz w:val="24"/>
                <w:szCs w:val="24"/>
              </w:rPr>
              <w:t xml:space="preserve">, 3 универсальных ярмарки: в ст. </w:t>
            </w:r>
            <w:proofErr w:type="spellStart"/>
            <w:r>
              <w:rPr>
                <w:rStyle w:val="11pt"/>
                <w:sz w:val="24"/>
                <w:szCs w:val="24"/>
              </w:rPr>
              <w:t>Ольгинской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, (постановление администрации </w:t>
            </w:r>
            <w:proofErr w:type="spellStart"/>
            <w:r>
              <w:rPr>
                <w:rStyle w:val="11pt"/>
                <w:sz w:val="24"/>
                <w:szCs w:val="24"/>
              </w:rPr>
              <w:t>Ольгинского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 сельского поселения Приморско-Ахтарского района от 19.07.2017 г. № 146 «О проведении периодичных розничных специализированных сельскохозяйственных ярмарок выходного дня на территории </w:t>
            </w:r>
            <w:proofErr w:type="spellStart"/>
            <w:r>
              <w:rPr>
                <w:rStyle w:val="11pt"/>
                <w:sz w:val="24"/>
                <w:szCs w:val="24"/>
              </w:rPr>
              <w:t>Ольгинского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 сельского поселения Приморско-Ахтарского района на 2017 год», ст. Приазовской (постановление администрации</w:t>
            </w:r>
            <w:proofErr w:type="gramEnd"/>
            <w:r>
              <w:rPr>
                <w:rStyle w:val="11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1pt"/>
                <w:sz w:val="24"/>
                <w:szCs w:val="24"/>
              </w:rPr>
              <w:t>Приазовского  сельского поселения Приморско-Ахтарского района от 14.07.2017 г. № 102 «О проведении периодичных розничных специал</w:t>
            </w:r>
            <w:r>
              <w:rPr>
                <w:rStyle w:val="11pt"/>
                <w:sz w:val="24"/>
                <w:szCs w:val="24"/>
              </w:rPr>
              <w:t>и</w:t>
            </w:r>
            <w:r>
              <w:rPr>
                <w:rStyle w:val="11pt"/>
                <w:sz w:val="24"/>
                <w:szCs w:val="24"/>
              </w:rPr>
              <w:t xml:space="preserve">зированных сельскохозяйственных ярмарок выходного дня на территории станицы Приазовской Приазовского сельского поселения Приморско-Ахтарского района на 2017 год» и ст. Степной </w:t>
            </w:r>
            <w:r w:rsidRPr="001E51B3">
              <w:rPr>
                <w:rStyle w:val="11pt"/>
                <w:sz w:val="24"/>
                <w:szCs w:val="24"/>
              </w:rPr>
              <w:t xml:space="preserve"> </w:t>
            </w:r>
            <w:r>
              <w:rPr>
                <w:rStyle w:val="11pt"/>
                <w:sz w:val="24"/>
                <w:szCs w:val="24"/>
              </w:rPr>
              <w:t>(п</w:t>
            </w:r>
            <w:r>
              <w:rPr>
                <w:rStyle w:val="11pt"/>
                <w:sz w:val="24"/>
                <w:szCs w:val="24"/>
              </w:rPr>
              <w:t>о</w:t>
            </w:r>
            <w:r>
              <w:rPr>
                <w:rStyle w:val="11pt"/>
                <w:sz w:val="24"/>
                <w:szCs w:val="24"/>
              </w:rPr>
              <w:t>становление администрации Степного сельского поселения Приморско-Ахтарского района от 14.07.2017 г. № 128 «О проведении периодичных розничных специализированных сельскохозяйстве</w:t>
            </w:r>
            <w:r>
              <w:rPr>
                <w:rStyle w:val="11pt"/>
                <w:sz w:val="24"/>
                <w:szCs w:val="24"/>
              </w:rPr>
              <w:t>н</w:t>
            </w:r>
            <w:r>
              <w:rPr>
                <w:rStyle w:val="11pt"/>
                <w:sz w:val="24"/>
                <w:szCs w:val="24"/>
              </w:rPr>
              <w:t>ных ярмарок выходного дня на территории станицы Степной Степного сельского поселения</w:t>
            </w:r>
            <w:proofErr w:type="gramEnd"/>
            <w:r>
              <w:rPr>
                <w:rStyle w:val="11pt"/>
                <w:sz w:val="24"/>
                <w:szCs w:val="24"/>
              </w:rPr>
              <w:t xml:space="preserve"> Приморско-Ахтарского района на 2017 год)  </w:t>
            </w:r>
            <w:r w:rsidRPr="001E51B3">
              <w:rPr>
                <w:rStyle w:val="11pt"/>
                <w:sz w:val="24"/>
                <w:szCs w:val="24"/>
              </w:rPr>
              <w:t>и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7 социальных ярмарок для реализации населением и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з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лишков собственно выращенной продукции («Социальные ряды»). </w:t>
            </w:r>
            <w:proofErr w:type="gramStart"/>
            <w:r w:rsidRPr="001E51B3">
              <w:rPr>
                <w:rStyle w:val="11pt"/>
                <w:color w:val="000000"/>
                <w:sz w:val="24"/>
                <w:szCs w:val="24"/>
              </w:rPr>
              <w:t>На территории Приморско-Ахтарского городского поселения (постановление администрации Приморско-Ахтарского городского поселения Приморско-Ахтарского района от 08.02.2016 года № 162 «Об организации «социальных рядов» на территории Приморско-Ахтарского городского поселения Приморско-Ахтарского ра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й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она»), Бородинского сельского поселения (постановление администрации Бородинского сельского поселения от 25.02.2016 года № 38 «Об организации социальных торговых рядов на территории Бородинского сельского поселения Приморско-Ахтарского района»), Степного сельского поселения (постановление администрации Степного сельского поселения от</w:t>
            </w:r>
            <w:proofErr w:type="gram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E51B3">
              <w:rPr>
                <w:rStyle w:val="11pt"/>
                <w:color w:val="000000"/>
                <w:sz w:val="24"/>
                <w:szCs w:val="24"/>
              </w:rPr>
              <w:t>01.03.2016 года № 35 «Об о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р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ганизации социальных торговых рядов на территории Степного сельского поселения Приморско-Ахтарского района») поселений – по 1 ярмарке;</w:t>
            </w:r>
            <w:proofErr w:type="gram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E51B3">
              <w:rPr>
                <w:rStyle w:val="11pt"/>
                <w:color w:val="000000"/>
                <w:sz w:val="24"/>
                <w:szCs w:val="24"/>
              </w:rPr>
              <w:t>на территории Приазовского сельского поселения  (постановление администрации Приазовского сельского поселения Приморско-Ахтарского района от 01.06.2016 года № 110 «Об организации социальных торговых рядов на территории Приазо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в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ского сельского поселения Приморско-Ахтарского района», постановление администрации Приазовского сельского поселения Приморско-Ахтарского района от 26.08. 2016 г. № 186 «О внесении изменений в постановление администрации Приазовского сельского поселения Приморско-Ахтарского района от 01.06.2016 г. № 110 «Об организации социальных торговых рядов</w:t>
            </w:r>
            <w:proofErr w:type="gram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на территории Приазовского сельского поселения Приморско-Ахтарского района»</w:t>
            </w:r>
            <w:proofErr w:type="gramStart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Бриньковского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сельского поселения – по 2 ярмарки (постановление администрации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Бриньковского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сельского поселения Пр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и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морско-Ахтарского района от 11.03.2016 года № 46 «Об организации «социальных рядов» на территории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Бриньковского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сельского поселения Приморско-Ахтарского района»). </w:t>
            </w:r>
          </w:p>
          <w:p w:rsidR="00973F79" w:rsidRPr="009D7674" w:rsidRDefault="00ED6952" w:rsidP="00C3165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 xml:space="preserve">              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По состо</w:t>
            </w:r>
            <w:r>
              <w:rPr>
                <w:rStyle w:val="11pt"/>
                <w:color w:val="000000"/>
                <w:sz w:val="24"/>
                <w:szCs w:val="24"/>
              </w:rPr>
              <w:t>янию на 01.10. 2017 года проведено 38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сельскохозя</w:t>
            </w:r>
            <w:r w:rsidR="00C31656">
              <w:rPr>
                <w:rStyle w:val="11pt"/>
                <w:color w:val="000000"/>
                <w:sz w:val="24"/>
                <w:szCs w:val="24"/>
              </w:rPr>
              <w:t>йственных ярмарок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«выходного дня»,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 45 универсальных ярмарок,  на которых реализовано 330,19 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т</w:t>
            </w:r>
            <w:r>
              <w:rPr>
                <w:rStyle w:val="11pt"/>
                <w:color w:val="000000"/>
                <w:sz w:val="24"/>
                <w:szCs w:val="24"/>
              </w:rPr>
              <w:t>онн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сельскохозяйственной про</w:t>
            </w:r>
            <w:r>
              <w:rPr>
                <w:rStyle w:val="11pt"/>
                <w:color w:val="000000"/>
                <w:sz w:val="24"/>
                <w:szCs w:val="24"/>
              </w:rPr>
              <w:t>дукции на общую сумму 21,11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 млн. руб., </w:t>
            </w:r>
            <w:r w:rsidRPr="001E51B3">
              <w:rPr>
                <w:rStyle w:val="11pt"/>
                <w:sz w:val="24"/>
                <w:szCs w:val="24"/>
              </w:rPr>
              <w:t>п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роизведенной малыми и средними предприятиями района.</w:t>
            </w:r>
          </w:p>
        </w:tc>
      </w:tr>
      <w:tr w:rsidR="00E3621B" w:rsidRPr="00B045A5" w:rsidTr="009C58F1">
        <w:trPr>
          <w:trHeight w:val="388"/>
        </w:trPr>
        <w:tc>
          <w:tcPr>
            <w:tcW w:w="992" w:type="dxa"/>
            <w:shd w:val="clear" w:color="000000" w:fill="FFFFFF"/>
            <w:noWrap/>
            <w:hideMark/>
          </w:tcPr>
          <w:p w:rsidR="00E3621B" w:rsidRDefault="00E3621B" w:rsidP="00B045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E3621B" w:rsidRPr="00B045A5" w:rsidRDefault="00E3621B" w:rsidP="00B045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1.9.3.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9028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(мет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дические рекомендации, аналитические матери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лы) структурных по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разделений администр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муниципального образования Приморско-Ахтарский район с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министрациями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морско-Ахтарского г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и сельских п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селений Приморско-Ахтарского района по развитию формата ро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ничной торговли на те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муниципальн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Примо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ско-Ахтарский район «магазин у дома».</w:t>
            </w:r>
          </w:p>
        </w:tc>
        <w:tc>
          <w:tcPr>
            <w:tcW w:w="3261" w:type="dxa"/>
          </w:tcPr>
          <w:p w:rsidR="00E3621B" w:rsidRPr="00B045A5" w:rsidRDefault="00E3621B" w:rsidP="009B1E66">
            <w:pPr>
              <w:tabs>
                <w:tab w:val="left" w:pos="278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наиб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лее востребованными являю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ся магазины «шаговой д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ступности», нацеленные на реализацию свежих продуктов питания и сельскохозяйстве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ной продукции местного пр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изводства.</w:t>
            </w:r>
          </w:p>
          <w:p w:rsidR="00E3621B" w:rsidRPr="00B045A5" w:rsidRDefault="00E3621B" w:rsidP="003A152F">
            <w:pPr>
              <w:tabs>
                <w:tab w:val="left" w:pos="278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01.01.2016 года количество объектов розничной торговли стаци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нарной сети составляло 513 ед., в том числе продовол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ственные -171 и смешанные 64, из общего количества пр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 xml:space="preserve">довольственных и смешанных магазинов (235) «магазины у дома» составляют - 227 </w:t>
            </w:r>
          </w:p>
        </w:tc>
        <w:tc>
          <w:tcPr>
            <w:tcW w:w="2410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населения п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купать продукцию в магазинах шаговой доступности (магаз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 у дома)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магазинов «шаг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доступности» (маг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 у дома) в общем количестве магазинов розничной торговли в муниципальном образ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 Приморско-Ахтарский район,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3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  <w:shd w:val="clear" w:color="000000" w:fill="FFFFFF"/>
          </w:tcPr>
          <w:p w:rsidR="00E3621B" w:rsidRDefault="00772FA6" w:rsidP="00AB0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</w:t>
            </w:r>
            <w:r w:rsidR="00AB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</w:tcPr>
          <w:p w:rsidR="00E3621B" w:rsidRPr="00B045A5" w:rsidRDefault="00E3621B" w:rsidP="00DA6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 управл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экон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развития 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Примо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ско-Ахтарский район</w:t>
            </w:r>
          </w:p>
        </w:tc>
        <w:tc>
          <w:tcPr>
            <w:tcW w:w="2126" w:type="dxa"/>
            <w:shd w:val="clear" w:color="000000" w:fill="FFFFFF"/>
          </w:tcPr>
          <w:p w:rsidR="00E3621B" w:rsidRPr="00B045A5" w:rsidRDefault="00E3621B" w:rsidP="00DD23D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управления экон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 муниципал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собственности администрации муниципального образования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морско-Ахтарский район;</w:t>
            </w:r>
          </w:p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Приморско-Ахтарского горо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и сельских поселений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морско-Ахтарского района (по согл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сованию)</w:t>
            </w:r>
          </w:p>
        </w:tc>
      </w:tr>
      <w:tr w:rsidR="0096243B" w:rsidRPr="00B045A5" w:rsidTr="009C58F1">
        <w:trPr>
          <w:trHeight w:val="388"/>
        </w:trPr>
        <w:tc>
          <w:tcPr>
            <w:tcW w:w="992" w:type="dxa"/>
            <w:shd w:val="clear" w:color="000000" w:fill="FFFFFF"/>
            <w:noWrap/>
          </w:tcPr>
          <w:p w:rsidR="0096243B" w:rsidRDefault="0096243B" w:rsidP="00B045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  <w:p w:rsidR="0096243B" w:rsidRDefault="0096243B" w:rsidP="007927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96243B" w:rsidRPr="00B045A5" w:rsidRDefault="0096243B" w:rsidP="007927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1.9.3.</w:t>
            </w:r>
          </w:p>
        </w:tc>
        <w:tc>
          <w:tcPr>
            <w:tcW w:w="20838" w:type="dxa"/>
            <w:gridSpan w:val="12"/>
            <w:shd w:val="clear" w:color="000000" w:fill="FFFFFF"/>
          </w:tcPr>
          <w:p w:rsidR="00551ACF" w:rsidRPr="0096243B" w:rsidRDefault="00AB0075" w:rsidP="00300D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магазинов «шаговой доступности» (магазинов у дома) в общем количестве магазинов розничной торговли в муниципальном образовании Приморско-Ахтарский район по состоянию на 01.10.2017 года  составляет  96,8 %.  По состоянию на 01.10. 2017  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розничной торговли стационарной сети составило 513  ед., в том числе продовольственные -181 и смешанные 66, из общего количества продовольственных и смешанных магазинов (247) «магазины у дома» составляют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239.</w:t>
            </w:r>
          </w:p>
        </w:tc>
      </w:tr>
      <w:tr w:rsidR="00E3621B" w:rsidRPr="00B045A5" w:rsidTr="009C58F1">
        <w:trPr>
          <w:trHeight w:val="454"/>
        </w:trPr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8" w:type="dxa"/>
            <w:gridSpan w:val="12"/>
            <w:shd w:val="clear" w:color="000000" w:fill="FFFFFF"/>
            <w:vAlign w:val="center"/>
          </w:tcPr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Раздел 2. Мероприятия по содействию развитию конкуренции на приоритетных рынках</w:t>
            </w:r>
          </w:p>
        </w:tc>
      </w:tr>
      <w:tr w:rsidR="00E3621B" w:rsidRPr="00B045A5" w:rsidTr="009C58F1">
        <w:trPr>
          <w:trHeight w:val="283"/>
        </w:trPr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8" w:type="dxa"/>
            <w:gridSpan w:val="12"/>
            <w:shd w:val="clear" w:color="000000" w:fill="FFFFFF"/>
            <w:vAlign w:val="center"/>
          </w:tcPr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2.1. Рынок сельскохозяйственной продукции </w:t>
            </w:r>
          </w:p>
        </w:tc>
      </w:tr>
      <w:tr w:rsidR="00E3621B" w:rsidRPr="00B045A5" w:rsidTr="009C58F1">
        <w:trPr>
          <w:trHeight w:val="672"/>
        </w:trPr>
        <w:tc>
          <w:tcPr>
            <w:tcW w:w="992" w:type="dxa"/>
            <w:vMerge w:val="restart"/>
            <w:shd w:val="clear" w:color="000000" w:fill="FFFFFF"/>
            <w:noWrap/>
            <w:hideMark/>
          </w:tcPr>
          <w:p w:rsidR="00E3621B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2.1.1./</w:t>
            </w:r>
          </w:p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693" w:type="dxa"/>
            <w:vMerge w:val="restart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онно-консультационных мероприятий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консультац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онными центрами</w:t>
            </w:r>
          </w:p>
          <w:p w:rsidR="00E3621B" w:rsidRPr="00B045A5" w:rsidRDefault="00E3621B" w:rsidP="000140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621B" w:rsidRPr="00B045A5" w:rsidRDefault="00E3621B" w:rsidP="000140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000000" w:fill="FFFFFF"/>
          </w:tcPr>
          <w:p w:rsidR="00E3621B" w:rsidRPr="00B045A5" w:rsidRDefault="00E3621B" w:rsidP="000140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итогам анализа различных сегментов рынка сельскох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зяйственной продукции выд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лены два сегмента: </w:t>
            </w:r>
            <w:proofErr w:type="gram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плодово-овощная</w:t>
            </w:r>
            <w:proofErr w:type="gram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продукция и мясо-молочная продукция. В наст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ящее время существуют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блемы своевременного сбыта сельскохозяйственной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 и сырья, произведе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малыми формами хозя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ствования, а также обеспеч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овощами населения м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 Приморско-Ахтарский район в зимний период времени, так как на сегодняшний день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изводство носит сезонный характер. </w:t>
            </w:r>
          </w:p>
          <w:p w:rsidR="00E3621B" w:rsidRPr="00B045A5" w:rsidRDefault="00E3621B" w:rsidP="000140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Важным моментом в развитии малых форм хозяйствования является предоставление к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чественных консультацио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и полноценной  информационной поддержки в сфере сельскохозяйственного производства. Совместно с институтом Агробизнеса и другими научно-исследовательскими инстит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круглогодично с вл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дельцами КФХ и ЛПХ пров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дятся обучающие семинары. </w:t>
            </w:r>
            <w:proofErr w:type="gram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утвержденным графиком администрации Краснодарского края пров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дятся выездные учебные зан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на базе ГУ КК «Учебно-методический центр развития ЛПХ» по направлениям «овощеводство закрытого и открытого грунта», «молочное животноводство», «птицево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ство» и др. Также проводятся обучающие семинары, кру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лые столы, выставки-ярмарки, направленные на повышение уровня информирования МФХ по внедрению перед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технологий, мерах го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поддержки, изменениях в 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конодательстве.</w:t>
            </w:r>
            <w:proofErr w:type="gramEnd"/>
          </w:p>
        </w:tc>
        <w:tc>
          <w:tcPr>
            <w:tcW w:w="2410" w:type="dxa"/>
            <w:vMerge w:val="restart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уровня информированности о мерах и формах гос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индивидуал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предпринимат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лей и крестьянских (фермерских) х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консульт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услуг, единиц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shd w:val="clear" w:color="000000" w:fill="FFFFFF"/>
          </w:tcPr>
          <w:p w:rsidR="00E3621B" w:rsidRDefault="00C31656" w:rsidP="009907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shd w:val="clear" w:color="000000" w:fill="FFFFFF"/>
          </w:tcPr>
          <w:p w:rsidR="00E3621B" w:rsidRPr="00B045A5" w:rsidRDefault="00E3621B" w:rsidP="009907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shd w:val="clear" w:color="000000" w:fill="FFFFFF"/>
          </w:tcPr>
          <w:p w:rsidR="00E3621B" w:rsidRPr="00B045A5" w:rsidRDefault="00E3621B" w:rsidP="000140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 АПК и транспорта админ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страции 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морско-Ахтарский район</w:t>
            </w:r>
          </w:p>
        </w:tc>
        <w:tc>
          <w:tcPr>
            <w:tcW w:w="2126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по АПК и транспорта администрации муниципального образования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морско-Ахтарский 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</w:tr>
      <w:tr w:rsidR="00E3621B" w:rsidRPr="00B045A5" w:rsidTr="009C58F1">
        <w:trPr>
          <w:trHeight w:val="2534"/>
        </w:trPr>
        <w:tc>
          <w:tcPr>
            <w:tcW w:w="992" w:type="dxa"/>
            <w:vMerge/>
            <w:vAlign w:val="center"/>
            <w:hideMark/>
          </w:tcPr>
          <w:p w:rsidR="00E3621B" w:rsidRPr="00B045A5" w:rsidRDefault="00E3621B" w:rsidP="0064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индивид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предпринимат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крестьянских (фермерских) хозяйств, получивших поддержку в виде субсидии, единиц</w:t>
            </w:r>
          </w:p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shd w:val="clear" w:color="000000" w:fill="FFFFFF"/>
          </w:tcPr>
          <w:p w:rsidR="00E3621B" w:rsidRPr="00B045A5" w:rsidRDefault="00E3621B" w:rsidP="004969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shd w:val="clear" w:color="000000" w:fill="FFFFFF"/>
          </w:tcPr>
          <w:p w:rsidR="00E3621B" w:rsidRDefault="00C31656" w:rsidP="009907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E3621B" w:rsidRPr="00B045A5" w:rsidRDefault="00E3621B" w:rsidP="009907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3E3" w:rsidRPr="00B045A5" w:rsidTr="009C58F1">
        <w:trPr>
          <w:trHeight w:val="283"/>
        </w:trPr>
        <w:tc>
          <w:tcPr>
            <w:tcW w:w="992" w:type="dxa"/>
            <w:shd w:val="clear" w:color="000000" w:fill="FFFFFF"/>
            <w:vAlign w:val="center"/>
          </w:tcPr>
          <w:p w:rsidR="000A53E3" w:rsidRDefault="000A53E3" w:rsidP="00BE33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  <w:p w:rsidR="000A53E3" w:rsidRDefault="000A53E3" w:rsidP="00BE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2.1.1./</w:t>
            </w:r>
          </w:p>
          <w:p w:rsidR="000A53E3" w:rsidRDefault="000A53E3" w:rsidP="00BE33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  <w:p w:rsidR="000A53E3" w:rsidRPr="00B045A5" w:rsidRDefault="000A53E3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8" w:type="dxa"/>
            <w:gridSpan w:val="12"/>
            <w:shd w:val="clear" w:color="000000" w:fill="FFFFFF"/>
          </w:tcPr>
          <w:p w:rsidR="00C31656" w:rsidRPr="00C31656" w:rsidRDefault="00C31656" w:rsidP="00C31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По состоянию на 01.10.2017 года  по вопросам субсидирования, участия в  программах «Начинающий фермер», «Семейная ферма», «Устойчивое развитие сельских территорий» (жилье) пр</w:t>
            </w:r>
            <w:r w:rsidRPr="00C31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31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консультировано 26 граждан, обратившихся к специалистам управления по АПК и транспорту. По вопросу получения субсидий на несвязанную (погектарную) поддержку, на развитие сельхозпрои</w:t>
            </w:r>
            <w:r w:rsidRPr="00C31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C31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водства  проведены консультации в телефонном режиме бухгалтеров и глав крестьянских (фермерских) хозяйств в количестве 58 человек. На обучение в ГУКК «Учебно-методический центр развития ЛПХ» в ст. Брюховецкой направлено 6 человек по направлениям «животноводство», «овощеводство». </w:t>
            </w:r>
          </w:p>
          <w:p w:rsidR="000A53E3" w:rsidRPr="000A53E3" w:rsidRDefault="00C31656" w:rsidP="00903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5A85">
              <w:rPr>
                <w:rStyle w:val="11pt"/>
                <w:color w:val="000000"/>
                <w:sz w:val="24"/>
                <w:szCs w:val="24"/>
              </w:rPr>
              <w:t xml:space="preserve">          </w:t>
            </w:r>
            <w:r w:rsidR="00205A85">
              <w:rPr>
                <w:rStyle w:val="11pt"/>
                <w:color w:val="000000"/>
                <w:sz w:val="24"/>
                <w:szCs w:val="24"/>
              </w:rPr>
              <w:t>П</w:t>
            </w:r>
            <w:r w:rsidRPr="00205A85">
              <w:rPr>
                <w:rStyle w:val="11pt"/>
                <w:sz w:val="24"/>
                <w:szCs w:val="24"/>
              </w:rPr>
              <w:t>остановлением</w:t>
            </w:r>
            <w:r w:rsidR="00205A85">
              <w:rPr>
                <w:rStyle w:val="11pt"/>
                <w:sz w:val="24"/>
                <w:szCs w:val="24"/>
              </w:rPr>
              <w:t xml:space="preserve"> администрации муниципального образования Приморско-Ахтарский район от 30 августа 2017 года</w:t>
            </w:r>
            <w:r w:rsidRPr="00205A85">
              <w:rPr>
                <w:rStyle w:val="11pt"/>
                <w:color w:val="000000"/>
                <w:sz w:val="24"/>
                <w:szCs w:val="24"/>
              </w:rPr>
              <w:t xml:space="preserve"> № 1453</w:t>
            </w:r>
            <w:r w:rsidR="00205A85">
              <w:rPr>
                <w:rStyle w:val="11pt"/>
                <w:color w:val="000000"/>
                <w:sz w:val="24"/>
                <w:szCs w:val="24"/>
              </w:rPr>
              <w:t xml:space="preserve"> «Об утверждении</w:t>
            </w:r>
            <w:r w:rsidRPr="00205A85">
              <w:rPr>
                <w:rStyle w:val="11pt"/>
                <w:color w:val="000000"/>
                <w:sz w:val="24"/>
                <w:szCs w:val="24"/>
              </w:rPr>
              <w:t xml:space="preserve"> поряд</w:t>
            </w:r>
            <w:r w:rsidR="00205A85">
              <w:rPr>
                <w:rStyle w:val="11pt"/>
                <w:color w:val="000000"/>
                <w:sz w:val="24"/>
                <w:szCs w:val="24"/>
              </w:rPr>
              <w:t>ка</w:t>
            </w:r>
            <w:r w:rsidRPr="00205A85">
              <w:rPr>
                <w:rStyle w:val="11pt"/>
                <w:color w:val="000000"/>
                <w:sz w:val="24"/>
                <w:szCs w:val="24"/>
              </w:rPr>
              <w:t xml:space="preserve"> предоставления субсидий крестья</w:t>
            </w:r>
            <w:r w:rsidRPr="00205A85">
              <w:rPr>
                <w:rStyle w:val="11pt"/>
                <w:color w:val="000000"/>
                <w:sz w:val="24"/>
                <w:szCs w:val="24"/>
              </w:rPr>
              <w:t>н</w:t>
            </w:r>
            <w:r w:rsidRPr="00205A85">
              <w:rPr>
                <w:rStyle w:val="11pt"/>
                <w:color w:val="000000"/>
                <w:sz w:val="24"/>
                <w:szCs w:val="24"/>
              </w:rPr>
              <w:t>ским (фермерским) хозяйствам, индивидуальным предпринимателям, ведущим деятельность в области сельскохозяйственного производства, и   личным подсобным хозяйствам на поддержку сел</w:t>
            </w:r>
            <w:r w:rsidRPr="00205A85">
              <w:rPr>
                <w:rStyle w:val="11pt"/>
                <w:color w:val="000000"/>
                <w:sz w:val="24"/>
                <w:szCs w:val="24"/>
              </w:rPr>
              <w:t>ь</w:t>
            </w:r>
            <w:r w:rsidRPr="00205A85">
              <w:rPr>
                <w:rStyle w:val="11pt"/>
                <w:color w:val="000000"/>
                <w:sz w:val="24"/>
                <w:szCs w:val="24"/>
              </w:rPr>
              <w:t>скохозяйственного производства на территории муниципального образования Приморско-Ахтарский район</w:t>
            </w:r>
            <w:r w:rsidR="00205A85">
              <w:rPr>
                <w:rStyle w:val="11pt"/>
                <w:color w:val="000000"/>
                <w:sz w:val="24"/>
                <w:szCs w:val="24"/>
              </w:rPr>
              <w:t>»</w:t>
            </w:r>
            <w:r w:rsidRPr="00205A85">
              <w:rPr>
                <w:rStyle w:val="11pt"/>
                <w:color w:val="000000"/>
                <w:sz w:val="24"/>
                <w:szCs w:val="24"/>
              </w:rPr>
              <w:t>. С 4 сентября</w:t>
            </w:r>
            <w:r w:rsidR="00205A85">
              <w:rPr>
                <w:rStyle w:val="11pt"/>
                <w:color w:val="000000"/>
                <w:sz w:val="24"/>
                <w:szCs w:val="24"/>
              </w:rPr>
              <w:t xml:space="preserve"> 2017 года</w:t>
            </w:r>
            <w:r w:rsidRPr="00205A85">
              <w:rPr>
                <w:rStyle w:val="11pt"/>
                <w:color w:val="000000"/>
                <w:sz w:val="24"/>
                <w:szCs w:val="24"/>
              </w:rPr>
              <w:t xml:space="preserve"> ведется прием и рассмотрение документов на получение </w:t>
            </w:r>
            <w:r w:rsidR="00205A85">
              <w:rPr>
                <w:rStyle w:val="11pt"/>
                <w:color w:val="000000"/>
                <w:sz w:val="24"/>
                <w:szCs w:val="24"/>
              </w:rPr>
              <w:t>и в</w:t>
            </w:r>
            <w:r w:rsidR="00205A85">
              <w:rPr>
                <w:rStyle w:val="11pt"/>
                <w:color w:val="000000"/>
                <w:sz w:val="24"/>
                <w:szCs w:val="24"/>
              </w:rPr>
              <w:t>ы</w:t>
            </w:r>
            <w:r w:rsidR="00205A85">
              <w:rPr>
                <w:rStyle w:val="11pt"/>
                <w:color w:val="000000"/>
                <w:sz w:val="24"/>
                <w:szCs w:val="24"/>
              </w:rPr>
              <w:lastRenderedPageBreak/>
              <w:t xml:space="preserve">платы </w:t>
            </w:r>
            <w:r w:rsidRPr="00205A85">
              <w:rPr>
                <w:rStyle w:val="11pt"/>
                <w:color w:val="000000"/>
                <w:sz w:val="24"/>
                <w:szCs w:val="24"/>
              </w:rPr>
              <w:t>субси</w:t>
            </w:r>
            <w:r w:rsidR="00205A85">
              <w:rPr>
                <w:rStyle w:val="11pt"/>
                <w:color w:val="000000"/>
                <w:sz w:val="24"/>
                <w:szCs w:val="24"/>
              </w:rPr>
              <w:t>дий.</w:t>
            </w:r>
          </w:p>
        </w:tc>
      </w:tr>
      <w:tr w:rsidR="00E3621B" w:rsidRPr="00B045A5" w:rsidTr="009C58F1">
        <w:trPr>
          <w:trHeight w:val="283"/>
        </w:trPr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8" w:type="dxa"/>
            <w:gridSpan w:val="12"/>
            <w:shd w:val="clear" w:color="000000" w:fill="FFFFFF"/>
            <w:vAlign w:val="center"/>
          </w:tcPr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2.2. Рынок бытовых услуг</w:t>
            </w:r>
          </w:p>
        </w:tc>
      </w:tr>
      <w:tr w:rsidR="00E3621B" w:rsidRPr="00B045A5" w:rsidTr="009C58F1">
        <w:tc>
          <w:tcPr>
            <w:tcW w:w="992" w:type="dxa"/>
            <w:shd w:val="clear" w:color="000000" w:fill="FFFFFF"/>
            <w:noWrap/>
            <w:hideMark/>
          </w:tcPr>
          <w:p w:rsidR="00E3621B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0218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тий, направленных на содействие легализации хозяйствующих субъе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тов, оказывающих быт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вые услуги населению без соответствующей государственной рег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страции. </w:t>
            </w:r>
          </w:p>
        </w:tc>
        <w:tc>
          <w:tcPr>
            <w:tcW w:w="3261" w:type="dxa"/>
            <w:vMerge w:val="restart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муниципальном образов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нии Приморско-Ахтарский район осуществляют деятел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219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бытового обслуживания, оказывают услуги 21 юридическое лицо и 167 индивидуальных пре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принимателей.</w:t>
            </w:r>
          </w:p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Высокими темпами развив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ются парикмахерские услуги, ремонт и пошив одежды, р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монтно-строительные услуги. Замедленный темп развития наблюдается у объектов, предоставляющие фотоусл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ги,  ремонту обуви, часов, ювелирных изделий. </w:t>
            </w:r>
          </w:p>
          <w:p w:rsidR="00E3621B" w:rsidRPr="00B045A5" w:rsidRDefault="00E3621B" w:rsidP="00BD07E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структуру муниципального образования Приморско-Ахтарский район входит г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родское поселение и 8 сел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поселений, всего 35 населённых пунктов, из них только 5 населенных пунктов  имеют стационарные рабочие места по оказанию бытовых услуг населению. В связи с малой численностью насел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 невысокой потребности в удовлетворении бытовых услуг организация деятельн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в этой сфере зачастую и не востребована и не рент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бельна.</w:t>
            </w:r>
          </w:p>
        </w:tc>
        <w:tc>
          <w:tcPr>
            <w:tcW w:w="2410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равных условий деятельности хозяйствующих суб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ъ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ектов на рынке быт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 услуг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0218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зар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гистрированных хозя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ствующих субъектов в сфере бытовых услуг на территории муниц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пального образования Приморско-Ахтарский район, ед.</w:t>
            </w:r>
          </w:p>
        </w:tc>
        <w:tc>
          <w:tcPr>
            <w:tcW w:w="992" w:type="dxa"/>
            <w:shd w:val="clear" w:color="000000" w:fill="FFFFFF"/>
            <w:noWrap/>
          </w:tcPr>
          <w:p w:rsidR="00E3621B" w:rsidRPr="004F3456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3" w:type="dxa"/>
            <w:shd w:val="clear" w:color="000000" w:fill="FFFFFF"/>
            <w:noWrap/>
          </w:tcPr>
          <w:p w:rsidR="00E3621B" w:rsidRPr="004F3456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2" w:type="dxa"/>
            <w:shd w:val="clear" w:color="000000" w:fill="FFFFFF"/>
            <w:noWrap/>
          </w:tcPr>
          <w:p w:rsidR="00E3621B" w:rsidRPr="004F3456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2" w:type="dxa"/>
            <w:shd w:val="clear" w:color="000000" w:fill="FFFFFF"/>
            <w:noWrap/>
          </w:tcPr>
          <w:p w:rsidR="00E3621B" w:rsidRPr="004F3456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59" w:type="dxa"/>
            <w:shd w:val="clear" w:color="000000" w:fill="FFFFFF"/>
          </w:tcPr>
          <w:p w:rsidR="00E3621B" w:rsidRDefault="002E3459" w:rsidP="00E215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shd w:val="clear" w:color="000000" w:fill="FFFFFF"/>
          </w:tcPr>
          <w:p w:rsidR="00E3621B" w:rsidRPr="00B045A5" w:rsidRDefault="00E3621B" w:rsidP="00A7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76" w:type="dxa"/>
            <w:shd w:val="clear" w:color="000000" w:fill="FFFFFF"/>
          </w:tcPr>
          <w:p w:rsidR="00E3621B" w:rsidRPr="00B045A5" w:rsidRDefault="00E3621B" w:rsidP="00BE495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 управл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экон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развития 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Примо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ско-Ахтарский район</w:t>
            </w:r>
          </w:p>
        </w:tc>
        <w:tc>
          <w:tcPr>
            <w:tcW w:w="2126" w:type="dxa"/>
            <w:shd w:val="clear" w:color="000000" w:fill="FFFFFF"/>
          </w:tcPr>
          <w:p w:rsidR="00E3621B" w:rsidRPr="00B045A5" w:rsidRDefault="00E3621B" w:rsidP="000218B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экономики управления эк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номического ра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вития и муниц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пальной со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ственности адм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нистрации мун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ципального обр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зования Примо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ско-Ахтарский район;</w:t>
            </w:r>
          </w:p>
          <w:p w:rsidR="00E3621B" w:rsidRPr="00B045A5" w:rsidRDefault="00E3621B" w:rsidP="000218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Межрайонная 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спекция Фед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ральной Налог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вой Службы Ро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сии №10 по Кра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нодарскому краю (по согласов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нию); </w:t>
            </w:r>
          </w:p>
          <w:p w:rsidR="00E3621B" w:rsidRPr="00B045A5" w:rsidRDefault="00E3621B" w:rsidP="00F239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Приморско-Ахтарскому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Start"/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у(</w:t>
            </w:r>
            <w:proofErr w:type="gramEnd"/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нию)</w:t>
            </w:r>
          </w:p>
        </w:tc>
      </w:tr>
      <w:tr w:rsidR="00E3621B" w:rsidRPr="00B045A5" w:rsidTr="009C58F1">
        <w:tc>
          <w:tcPr>
            <w:tcW w:w="992" w:type="dxa"/>
            <w:shd w:val="clear" w:color="000000" w:fill="FFFFFF"/>
            <w:noWrap/>
            <w:hideMark/>
          </w:tcPr>
          <w:p w:rsidR="00E3621B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0218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в организ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 выездного обслуж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вания хозяйствующими субъектами, осущест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ляющими деятельность в сфере бытового обсл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живания, жителей сел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ских населённых пун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тов, расположенных на территории муниц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пального образования Приморско-Ахтарский район</w:t>
            </w:r>
          </w:p>
        </w:tc>
        <w:tc>
          <w:tcPr>
            <w:tcW w:w="3261" w:type="dxa"/>
            <w:vMerge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охвата сельского населения обслуживанием в сфере бытовых услуг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2638E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охвата сельских населённых пунктов м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ниципального образов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ния 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Приморско-Ахтарский район обсл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живанием в сфере быт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 услуг, процентов</w:t>
            </w:r>
          </w:p>
        </w:tc>
        <w:tc>
          <w:tcPr>
            <w:tcW w:w="992" w:type="dxa"/>
            <w:shd w:val="clear" w:color="000000" w:fill="FFFFFF"/>
            <w:noWrap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3" w:type="dxa"/>
            <w:shd w:val="clear" w:color="000000" w:fill="FFFFFF"/>
            <w:noWrap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2" w:type="dxa"/>
            <w:shd w:val="clear" w:color="000000" w:fill="FFFFFF"/>
            <w:noWrap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2461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000000" w:fill="FFFFFF"/>
          </w:tcPr>
          <w:p w:rsidR="00E3621B" w:rsidRDefault="002E3459" w:rsidP="002461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51" w:type="dxa"/>
            <w:shd w:val="clear" w:color="000000" w:fill="FFFFFF"/>
          </w:tcPr>
          <w:p w:rsidR="00E3621B" w:rsidRPr="00B045A5" w:rsidRDefault="00E3621B" w:rsidP="002461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276" w:type="dxa"/>
            <w:shd w:val="clear" w:color="000000" w:fill="FFFFFF"/>
          </w:tcPr>
          <w:p w:rsidR="00E3621B" w:rsidRPr="00B045A5" w:rsidRDefault="00E3621B" w:rsidP="006421BF">
            <w:pPr>
              <w:spacing w:line="240" w:lineRule="auto"/>
              <w:ind w:left="-57" w:right="-57"/>
              <w:jc w:val="both"/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 управл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экон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развития 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Примо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ско-Ахтарский район</w:t>
            </w:r>
          </w:p>
        </w:tc>
        <w:tc>
          <w:tcPr>
            <w:tcW w:w="2126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управления экон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 муниципал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собственности администрации муниципального образования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морско-Ахтарский район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предприятий и 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дивидуальные предприниматели, предоставляющие бытовые услуги населению (по с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гласованию)</w:t>
            </w:r>
          </w:p>
        </w:tc>
      </w:tr>
      <w:tr w:rsidR="00EB6974" w:rsidRPr="00B045A5" w:rsidTr="009C58F1">
        <w:tc>
          <w:tcPr>
            <w:tcW w:w="992" w:type="dxa"/>
            <w:shd w:val="clear" w:color="000000" w:fill="FFFFFF"/>
            <w:noWrap/>
          </w:tcPr>
          <w:p w:rsidR="00EB6974" w:rsidRDefault="00EB6974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</w:p>
          <w:p w:rsidR="00EB6974" w:rsidRDefault="00EB6974" w:rsidP="000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EB6974" w:rsidRPr="00B045A5" w:rsidRDefault="00EB6974" w:rsidP="0034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2.2.1.-2.2.2.</w:t>
            </w:r>
          </w:p>
        </w:tc>
        <w:tc>
          <w:tcPr>
            <w:tcW w:w="20838" w:type="dxa"/>
            <w:gridSpan w:val="12"/>
            <w:shd w:val="clear" w:color="000000" w:fill="FFFFFF"/>
          </w:tcPr>
          <w:p w:rsidR="002E3459" w:rsidRDefault="002E3459" w:rsidP="002E345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По состоянию на 01.10.2017 г. количество зарегистрированных хозяйствующих субъектов в сфере бытовых услуг на территории муниципального образования Приморско-Ахтарский район соста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ляет 2</w:t>
            </w:r>
            <w:r w:rsidR="004D0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единиц, что составляет 1</w:t>
            </w:r>
            <w:r w:rsidR="004D0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 от планового показателя. Увеличение на 79 хозяйствующих субъектов произошло по следующим причинам: на 75 хозяйствующих субъекта,  оказывающих услуги автосервиса,  в муниципальном образовании Приморско-Ахтарский район произошло в связи с уточнением дислокации по автосервису (дислокация автосервиса уточняется 1 раз в год) и откр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тие 4 новых парикмахерских в г. Приморско-Ахтарске.</w:t>
            </w:r>
          </w:p>
          <w:p w:rsidR="000F363E" w:rsidRPr="00EB6974" w:rsidRDefault="002E3459" w:rsidP="002E345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Уровень охвата сельских населённых пунктов муниципального образования Приморско-Ахтарский район обслуживанием в сфере бытовых услуг по состоянию на 01.10.2017 г.  год остается на уровне 2016 года и составляет 14,3 %.</w:t>
            </w:r>
          </w:p>
        </w:tc>
      </w:tr>
      <w:tr w:rsidR="00FF1003" w:rsidRPr="00B045A5" w:rsidTr="009C58F1">
        <w:tc>
          <w:tcPr>
            <w:tcW w:w="992" w:type="dxa"/>
            <w:shd w:val="clear" w:color="000000" w:fill="FFFFFF"/>
            <w:noWrap/>
          </w:tcPr>
          <w:p w:rsidR="00FF1003" w:rsidRDefault="00FF1003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8" w:type="dxa"/>
            <w:gridSpan w:val="12"/>
            <w:shd w:val="clear" w:color="000000" w:fill="FFFFFF"/>
          </w:tcPr>
          <w:p w:rsidR="00FF1003" w:rsidRPr="00EB6974" w:rsidRDefault="00FF1003" w:rsidP="00342D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1708A" w:rsidRPr="00B045A5" w:rsidRDefault="0031708A" w:rsidP="0071041B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225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260"/>
        <w:gridCol w:w="4820"/>
        <w:gridCol w:w="1134"/>
        <w:gridCol w:w="1134"/>
        <w:gridCol w:w="992"/>
        <w:gridCol w:w="992"/>
        <w:gridCol w:w="1559"/>
        <w:gridCol w:w="1135"/>
        <w:gridCol w:w="1417"/>
        <w:gridCol w:w="2410"/>
      </w:tblGrid>
      <w:tr w:rsidR="00086953" w:rsidRPr="00B045A5" w:rsidTr="006429EE">
        <w:trPr>
          <w:trHeight w:val="453"/>
        </w:trPr>
        <w:tc>
          <w:tcPr>
            <w:tcW w:w="993" w:type="dxa"/>
            <w:vMerge w:val="restart"/>
            <w:vAlign w:val="center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3260" w:type="dxa"/>
            <w:vMerge w:val="restart"/>
            <w:vAlign w:val="center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4820" w:type="dxa"/>
            <w:vMerge w:val="restart"/>
            <w:vAlign w:val="center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6946" w:type="dxa"/>
            <w:gridSpan w:val="6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ственный разрабо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чик</w:t>
            </w:r>
          </w:p>
        </w:tc>
        <w:tc>
          <w:tcPr>
            <w:tcW w:w="2410" w:type="dxa"/>
            <w:vMerge w:val="restart"/>
            <w:vAlign w:val="center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полнитель, сои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полнители</w:t>
            </w:r>
          </w:p>
        </w:tc>
      </w:tr>
      <w:tr w:rsidR="00086953" w:rsidRPr="00B045A5" w:rsidTr="006429EE">
        <w:trPr>
          <w:trHeight w:val="984"/>
        </w:trPr>
        <w:tc>
          <w:tcPr>
            <w:tcW w:w="993" w:type="dxa"/>
            <w:vMerge/>
          </w:tcPr>
          <w:p w:rsidR="00086953" w:rsidRPr="00B045A5" w:rsidRDefault="00086953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086953" w:rsidRPr="00B045A5" w:rsidRDefault="00086953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086953" w:rsidRPr="00B045A5" w:rsidRDefault="00086953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086953" w:rsidRPr="00B045A5" w:rsidRDefault="00086953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86953" w:rsidRPr="00B045A5" w:rsidRDefault="00086953" w:rsidP="00C84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(факт/</w:t>
            </w:r>
            <w:proofErr w:type="gramEnd"/>
          </w:p>
          <w:p w:rsidR="00086953" w:rsidRPr="00B045A5" w:rsidRDefault="00086953" w:rsidP="00C84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оценка)</w:t>
            </w:r>
          </w:p>
        </w:tc>
        <w:tc>
          <w:tcPr>
            <w:tcW w:w="1134" w:type="dxa"/>
            <w:vAlign w:val="center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(план)</w:t>
            </w:r>
          </w:p>
        </w:tc>
        <w:tc>
          <w:tcPr>
            <w:tcW w:w="992" w:type="dxa"/>
            <w:vAlign w:val="center"/>
          </w:tcPr>
          <w:p w:rsidR="00086953" w:rsidRPr="00B045A5" w:rsidRDefault="00086953" w:rsidP="00F501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992" w:type="dxa"/>
            <w:vAlign w:val="center"/>
          </w:tcPr>
          <w:p w:rsidR="00086953" w:rsidRPr="00B045A5" w:rsidRDefault="00086953" w:rsidP="000869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(план)</w:t>
            </w:r>
          </w:p>
        </w:tc>
        <w:tc>
          <w:tcPr>
            <w:tcW w:w="1559" w:type="dxa"/>
            <w:vAlign w:val="center"/>
          </w:tcPr>
          <w:p w:rsidR="00086953" w:rsidRPr="00B045A5" w:rsidRDefault="006429EE" w:rsidP="006429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08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01.10.2017</w:t>
            </w:r>
          </w:p>
        </w:tc>
        <w:tc>
          <w:tcPr>
            <w:tcW w:w="1135" w:type="dxa"/>
            <w:vAlign w:val="center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vMerge/>
          </w:tcPr>
          <w:p w:rsidR="00086953" w:rsidRPr="00B045A5" w:rsidRDefault="00086953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086953" w:rsidRPr="00B045A5" w:rsidRDefault="00086953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22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260"/>
        <w:gridCol w:w="4820"/>
        <w:gridCol w:w="1134"/>
        <w:gridCol w:w="1134"/>
        <w:gridCol w:w="992"/>
        <w:gridCol w:w="992"/>
        <w:gridCol w:w="1276"/>
        <w:gridCol w:w="283"/>
        <w:gridCol w:w="1134"/>
        <w:gridCol w:w="1134"/>
        <w:gridCol w:w="2410"/>
      </w:tblGrid>
      <w:tr w:rsidR="00086953" w:rsidRPr="00B045A5" w:rsidTr="006429EE">
        <w:trPr>
          <w:trHeight w:val="340"/>
          <w:tblHeader/>
        </w:trPr>
        <w:tc>
          <w:tcPr>
            <w:tcW w:w="993" w:type="dxa"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86953" w:rsidRPr="00B045A5" w:rsidRDefault="00086953" w:rsidP="0008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vAlign w:val="center"/>
          </w:tcPr>
          <w:p w:rsidR="00086953" w:rsidRPr="00B045A5" w:rsidRDefault="00086953" w:rsidP="0008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6953" w:rsidRPr="00B045A5" w:rsidTr="00CC450E">
        <w:trPr>
          <w:trHeight w:val="454"/>
        </w:trPr>
        <w:tc>
          <w:tcPr>
            <w:tcW w:w="993" w:type="dxa"/>
            <w:shd w:val="clear" w:color="000000" w:fill="FFFFFF"/>
          </w:tcPr>
          <w:p w:rsidR="00086953" w:rsidRPr="00B045A5" w:rsidRDefault="00086953" w:rsidP="005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2" w:type="dxa"/>
            <w:gridSpan w:val="12"/>
            <w:shd w:val="clear" w:color="000000" w:fill="FFFFFF"/>
            <w:noWrap/>
            <w:vAlign w:val="center"/>
          </w:tcPr>
          <w:p w:rsidR="00086953" w:rsidRPr="00B045A5" w:rsidRDefault="00086953" w:rsidP="005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Раздел 3. Системные мероприятия по развитию конкурентной среды в муниципальном образовании Приморско-Ахтарский район</w:t>
            </w:r>
          </w:p>
        </w:tc>
      </w:tr>
      <w:tr w:rsidR="00086953" w:rsidRPr="00B045A5" w:rsidTr="00CC450E">
        <w:trPr>
          <w:trHeight w:val="283"/>
        </w:trPr>
        <w:tc>
          <w:tcPr>
            <w:tcW w:w="993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2" w:type="dxa"/>
            <w:gridSpan w:val="12"/>
            <w:shd w:val="clear" w:color="000000" w:fill="FFFFFF"/>
            <w:noWrap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3.1. Развитие конкуренции при осуществлении процедур закупок для муниципальных нужд</w:t>
            </w:r>
          </w:p>
        </w:tc>
      </w:tr>
      <w:tr w:rsidR="00086953" w:rsidRPr="00B045A5" w:rsidTr="006429EE">
        <w:tc>
          <w:tcPr>
            <w:tcW w:w="993" w:type="dxa"/>
            <w:shd w:val="clear" w:color="000000" w:fill="FFFFFF"/>
            <w:noWrap/>
            <w:hideMark/>
          </w:tcPr>
          <w:p w:rsidR="00086953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953" w:rsidRPr="00B045A5" w:rsidRDefault="00980ECB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Методологическое с</w:t>
              </w:r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провождение деятельн</w:t>
              </w:r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сти  субъектов малого предпринимательства, социально ориентир</w:t>
              </w:r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ванных  некоммерческих организаций в закупках; осуществление монит</w:t>
              </w:r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ринга таких закупок </w:t>
              </w:r>
            </w:hyperlink>
          </w:p>
        </w:tc>
        <w:tc>
          <w:tcPr>
            <w:tcW w:w="3260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конкуренции при осуществлении процедур м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закупок за счёт расширения участия в указа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процедурах субъектов малого  предпринимательства, социально ориентированных  некоммерческих организаций</w:t>
            </w:r>
          </w:p>
        </w:tc>
        <w:tc>
          <w:tcPr>
            <w:tcW w:w="4820" w:type="dxa"/>
            <w:shd w:val="clear" w:color="000000" w:fill="FFFFFF"/>
            <w:noWrap/>
            <w:hideMark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объёма закупок для муниц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нужд у субъектов малого предпр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нимательства, социально ориентированных  некоммерческих организаций до 20 проце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и выше совокупного годового объёма закупок, рассчитанного с учётом части 1.1 ст. 30 Федерального закона от 05.04.2013 № 44-ФЗ «О контрактной системе в сфере закупок товаров, работ, услуг для обеспечения гос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и муниципальных нужд», пр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hideMark/>
          </w:tcPr>
          <w:p w:rsidR="00086953" w:rsidRPr="009A1297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86953" w:rsidRPr="009A1297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86953" w:rsidRPr="009A1297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86953" w:rsidRPr="009A1297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086953" w:rsidRDefault="00065FD4" w:rsidP="00EC6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F0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000000" w:fill="FFFFFF"/>
            <w:hideMark/>
          </w:tcPr>
          <w:p w:rsidR="00086953" w:rsidRPr="00B045A5" w:rsidRDefault="00086953" w:rsidP="00EC6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пальное казенное учрежд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«Центр муниц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закупок и услуг» (МКУ «ЦМЗ и</w:t>
            </w:r>
            <w:proofErr w:type="gramStart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410" w:type="dxa"/>
            <w:shd w:val="clear" w:color="000000" w:fill="FFFFFF"/>
            <w:hideMark/>
          </w:tcPr>
          <w:p w:rsidR="00086953" w:rsidRPr="00B045A5" w:rsidRDefault="00086953" w:rsidP="00BE495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зенное учреждение «Центр муниципал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закупок и услуг» (МКУ «ЦМЗ и</w:t>
            </w:r>
            <w:proofErr w:type="gramStart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»), муниципальные з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казчики муниципал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образования </w:t>
            </w:r>
            <w:proofErr w:type="spellStart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Приморско-Ахатрский</w:t>
            </w:r>
            <w:proofErr w:type="spellEnd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086953" w:rsidRPr="00B045A5" w:rsidTr="000F363E">
        <w:tc>
          <w:tcPr>
            <w:tcW w:w="993" w:type="dxa"/>
            <w:shd w:val="clear" w:color="000000" w:fill="FFFFFF"/>
            <w:noWrap/>
          </w:tcPr>
          <w:p w:rsidR="00086953" w:rsidRDefault="00086953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086953" w:rsidRPr="00B045A5" w:rsidRDefault="00086953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3.1.1.  </w:t>
            </w:r>
          </w:p>
        </w:tc>
        <w:tc>
          <w:tcPr>
            <w:tcW w:w="21262" w:type="dxa"/>
            <w:gridSpan w:val="12"/>
            <w:shd w:val="clear" w:color="000000" w:fill="FFFFFF"/>
          </w:tcPr>
          <w:p w:rsidR="005C6B87" w:rsidRDefault="00F052EF" w:rsidP="006416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="00ED456C"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D456C"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>.2017  года з</w:t>
            </w:r>
            <w:r w:rsidR="00086953"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акупки </w:t>
            </w:r>
            <w:r w:rsidR="00086953" w:rsidRPr="00ED456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086953"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малого предпринимательства и социально ориентированных некоммерческих организаций  по муниципальным заказчикам муниципального обр</w:t>
            </w:r>
            <w:r w:rsidR="00086953"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86953"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зования Приморско-Ахтарский район составили </w:t>
            </w:r>
            <w:r w:rsidR="00065FD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086953"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 в </w:t>
            </w:r>
            <w:hyperlink w:anchor="sub_3166" w:history="1">
              <w:r w:rsidR="00086953" w:rsidRPr="00ED45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совокупном годовом объеме закупок</w:t>
              </w:r>
            </w:hyperlink>
            <w:r w:rsidR="00E2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65FD4">
              <w:rPr>
                <w:rFonts w:ascii="Times New Roman" w:eastAsia="Times New Roman" w:hAnsi="Times New Roman" w:cs="Times New Roman"/>
                <w:sz w:val="24"/>
                <w:szCs w:val="24"/>
              </w:rPr>
              <w:t>в 2 раза выше планового значения</w:t>
            </w:r>
            <w:r w:rsidR="00E20D1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64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C6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6953" w:rsidRPr="00ED456C" w:rsidRDefault="005C6B87" w:rsidP="006416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согласование отчетности по</w:t>
            </w:r>
            <w:r w:rsidR="00980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01.10.2017 осуществляется в срок до 15.10.2017.</w:t>
            </w:r>
          </w:p>
          <w:p w:rsidR="00086953" w:rsidRPr="00086953" w:rsidRDefault="00086953" w:rsidP="0064167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Закупки для муниципальных нужд без проведения конкурентных процедур (по п.4 ст.93 44-ФЗ) осуществляется преимущественно у </w:t>
            </w:r>
            <w:r w:rsidRPr="00ED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СМП.</w:t>
            </w:r>
          </w:p>
        </w:tc>
      </w:tr>
      <w:tr w:rsidR="00086953" w:rsidRPr="00B045A5" w:rsidTr="006429EE">
        <w:trPr>
          <w:trHeight w:val="3368"/>
        </w:trPr>
        <w:tc>
          <w:tcPr>
            <w:tcW w:w="993" w:type="dxa"/>
            <w:shd w:val="clear" w:color="000000" w:fill="FFFFFF"/>
            <w:noWrap/>
            <w:hideMark/>
          </w:tcPr>
          <w:p w:rsidR="00086953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953" w:rsidRPr="00B045A5" w:rsidRDefault="00086953" w:rsidP="002D3B4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по правовому пр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свещению заказчиков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рентных процедур по вопросам осущест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закупок товаров, работ, услуг</w:t>
            </w:r>
          </w:p>
        </w:tc>
        <w:tc>
          <w:tcPr>
            <w:tcW w:w="3260" w:type="dxa"/>
            <w:shd w:val="clear" w:color="000000" w:fill="FFFFFF"/>
          </w:tcPr>
          <w:p w:rsidR="00086953" w:rsidRPr="00B045A5" w:rsidRDefault="00086953" w:rsidP="002D3B4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участников ко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курентных процедур при осуществлении закупок для обеспечения муниципальных нужд</w:t>
            </w:r>
          </w:p>
        </w:tc>
        <w:tc>
          <w:tcPr>
            <w:tcW w:w="4820" w:type="dxa"/>
            <w:shd w:val="clear" w:color="000000" w:fill="FFFFFF"/>
            <w:noWrap/>
            <w:hideMark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участников конкурентных процедур определения поставщиков (подрядчиков, 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полнителей) при осуществлении закупок для обеспечения государственных и муниц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нужд, единиц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86953" w:rsidRPr="006B2C0C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86953" w:rsidRPr="006B2C0C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86953" w:rsidRPr="006B2C0C" w:rsidRDefault="00086953" w:rsidP="00EC6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86953" w:rsidRPr="006B2C0C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  <w:shd w:val="clear" w:color="000000" w:fill="FFFFFF"/>
          </w:tcPr>
          <w:p w:rsidR="00086953" w:rsidRDefault="00055497" w:rsidP="00EC6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  <w:r w:rsidR="0003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086953" w:rsidRPr="00B045A5" w:rsidRDefault="00086953" w:rsidP="00EC6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086953" w:rsidRPr="00B045A5" w:rsidRDefault="00086953" w:rsidP="00BE495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пальное казенное учрежд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«Центр муниц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закупок и услуг» (МКУ «ЦМЗ и</w:t>
            </w:r>
            <w:proofErr w:type="gramStart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410" w:type="dxa"/>
            <w:shd w:val="clear" w:color="000000" w:fill="FFFFFF"/>
            <w:hideMark/>
          </w:tcPr>
          <w:p w:rsidR="00086953" w:rsidRPr="00B045A5" w:rsidRDefault="00086953" w:rsidP="00BE495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зенное учреждение «Центр муниципал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закупок и услуг» (МКУ «ЦМЗ и</w:t>
            </w:r>
            <w:proofErr w:type="gramStart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»), муниципальные з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казчики муниципал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образования </w:t>
            </w:r>
            <w:proofErr w:type="spellStart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Приморско-Ахатрский</w:t>
            </w:r>
            <w:proofErr w:type="spellEnd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CC450E" w:rsidRPr="00B045A5" w:rsidTr="000F363E">
        <w:trPr>
          <w:trHeight w:val="1452"/>
        </w:trPr>
        <w:tc>
          <w:tcPr>
            <w:tcW w:w="993" w:type="dxa"/>
            <w:shd w:val="clear" w:color="000000" w:fill="FFFFFF"/>
            <w:noWrap/>
          </w:tcPr>
          <w:p w:rsidR="00CC450E" w:rsidRDefault="00CC450E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CC450E" w:rsidRPr="00B045A5" w:rsidRDefault="00CC450E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1262" w:type="dxa"/>
            <w:gridSpan w:val="12"/>
            <w:shd w:val="clear" w:color="000000" w:fill="FFFFFF"/>
          </w:tcPr>
          <w:p w:rsidR="00CC450E" w:rsidRDefault="00402CAD" w:rsidP="00C4150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C450E" w:rsidRPr="00514AAC">
              <w:rPr>
                <w:rFonts w:ascii="Times New Roman" w:hAnsi="Times New Roman" w:cs="Times New Roman"/>
                <w:sz w:val="24"/>
                <w:szCs w:val="24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в муниципал</w:t>
            </w:r>
            <w:r w:rsidR="00CC450E" w:rsidRPr="00514A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C450E" w:rsidRPr="00514AAC">
              <w:rPr>
                <w:rFonts w:ascii="Times New Roman" w:hAnsi="Times New Roman" w:cs="Times New Roman"/>
                <w:sz w:val="24"/>
                <w:szCs w:val="24"/>
              </w:rPr>
              <w:t>ном образовании Приморско-Ахта</w:t>
            </w:r>
            <w:r w:rsidR="00055497">
              <w:rPr>
                <w:rFonts w:ascii="Times New Roman" w:hAnsi="Times New Roman" w:cs="Times New Roman"/>
                <w:sz w:val="24"/>
                <w:szCs w:val="24"/>
              </w:rPr>
              <w:t>рский район по состоянию на 01.07</w:t>
            </w:r>
            <w:r w:rsidR="00CC450E" w:rsidRPr="00514AAC">
              <w:rPr>
                <w:rFonts w:ascii="Times New Roman" w:hAnsi="Times New Roman" w:cs="Times New Roman"/>
                <w:sz w:val="24"/>
                <w:szCs w:val="24"/>
              </w:rPr>
              <w:t xml:space="preserve">.2017 составляет </w:t>
            </w:r>
            <w:r w:rsidR="0005549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CC450E" w:rsidRPr="00514AAC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="00514AAC" w:rsidRPr="00514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D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4AAC" w:rsidRPr="00514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49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="00CC450E" w:rsidRPr="00514AA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E2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50E" w:rsidRPr="00514AAC">
              <w:rPr>
                <w:rFonts w:ascii="Times New Roman" w:hAnsi="Times New Roman" w:cs="Times New Roman"/>
                <w:sz w:val="24"/>
                <w:szCs w:val="24"/>
              </w:rPr>
              <w:t>от плана</w:t>
            </w:r>
            <w:r w:rsidR="00E20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450E" w:rsidRPr="00514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C450E" w:rsidRPr="00514AA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 w:rsidR="00CC450E" w:rsidRPr="00514AAC">
              <w:rPr>
                <w:rFonts w:ascii="Times New Roman" w:hAnsi="Times New Roman" w:cs="Times New Roman"/>
                <w:sz w:val="24"/>
                <w:szCs w:val="24"/>
              </w:rPr>
              <w:t xml:space="preserve"> не достигнут в связи с отклонением заявок участников по следующим причинам: участник не отвечал требованиям, установленным Законом № 44-ФЗ; заявка не соответствовала требованиям, предусмотренным документаци</w:t>
            </w:r>
            <w:r w:rsidR="00514AAC" w:rsidRPr="00514AAC">
              <w:rPr>
                <w:rFonts w:ascii="Times New Roman" w:hAnsi="Times New Roman" w:cs="Times New Roman"/>
                <w:sz w:val="24"/>
                <w:szCs w:val="24"/>
              </w:rPr>
              <w:t xml:space="preserve">ей о закупке; отозвано заявок участниками </w:t>
            </w:r>
            <w:proofErr w:type="spellStart"/>
            <w:r w:rsidR="00514AAC" w:rsidRPr="00514AAC">
              <w:rPr>
                <w:rFonts w:ascii="Times New Roman" w:hAnsi="Times New Roman" w:cs="Times New Roman"/>
                <w:sz w:val="24"/>
                <w:szCs w:val="24"/>
              </w:rPr>
              <w:t>заку</w:t>
            </w:r>
            <w:r w:rsidR="00514AAC" w:rsidRPr="00514A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AAC" w:rsidRPr="00514AAC">
              <w:rPr>
                <w:rFonts w:ascii="Times New Roman" w:hAnsi="Times New Roman" w:cs="Times New Roman"/>
                <w:sz w:val="24"/>
                <w:szCs w:val="24"/>
              </w:rPr>
              <w:t>кок</w:t>
            </w:r>
            <w:proofErr w:type="spellEnd"/>
            <w:r w:rsidR="00514AAC" w:rsidRPr="00514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645B0" w:rsidRDefault="00402CAD" w:rsidP="00402C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согласование отчетности по</w:t>
            </w:r>
            <w:r w:rsidR="00980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01.10.2017 осуществляется в срок до 15.10.2017.</w:t>
            </w:r>
          </w:p>
          <w:p w:rsidR="00402CAD" w:rsidRPr="00CC450E" w:rsidRDefault="00402CAD" w:rsidP="00825A9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86953" w:rsidRPr="00B045A5" w:rsidTr="00175B6E">
        <w:trPr>
          <w:trHeight w:val="340"/>
        </w:trPr>
        <w:tc>
          <w:tcPr>
            <w:tcW w:w="993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2" w:type="dxa"/>
            <w:gridSpan w:val="12"/>
            <w:shd w:val="clear" w:color="000000" w:fill="FFFFFF"/>
            <w:noWrap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3.2. Совершенствование процессов управления объектами муниципальной собственности </w:t>
            </w:r>
          </w:p>
        </w:tc>
      </w:tr>
      <w:tr w:rsidR="00086953" w:rsidRPr="00B045A5" w:rsidTr="006429EE">
        <w:trPr>
          <w:trHeight w:val="3759"/>
        </w:trPr>
        <w:tc>
          <w:tcPr>
            <w:tcW w:w="993" w:type="dxa"/>
            <w:shd w:val="clear" w:color="000000" w:fill="FFFFFF"/>
            <w:noWrap/>
            <w:hideMark/>
          </w:tcPr>
          <w:p w:rsidR="00086953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953" w:rsidRPr="00B045A5" w:rsidRDefault="00086953" w:rsidP="008259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альном сайте Росси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для размещения информ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 проведении торгов в сети «Интернет» (</w:t>
            </w:r>
            <w:hyperlink r:id="rId10" w:history="1">
              <w:r w:rsidRPr="007F58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www.torgi</w:t>
              </w:r>
            </w:hyperlink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.gov.ru) и на официальном сайте 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Приморско-Ахтарский район в сети «Интернет» информационных соо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 о реализации м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 имущ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муниципального образования Приморско-Ахтарский район</w:t>
            </w:r>
          </w:p>
        </w:tc>
        <w:tc>
          <w:tcPr>
            <w:tcW w:w="3260" w:type="dxa"/>
            <w:shd w:val="clear" w:color="000000" w:fill="FFFFFF"/>
          </w:tcPr>
          <w:p w:rsidR="00086953" w:rsidRPr="00B045A5" w:rsidRDefault="00086953" w:rsidP="008812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равных условий доступа к информации о ре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имущества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морско-Ахтарский район п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размещения указанной информации на официальном сайте Российской Федерации для размещения информации о проведении торгов в сети «Интернет» (</w:t>
            </w:r>
            <w:hyperlink r:id="rId11" w:history="1">
              <w:r w:rsidRPr="007F58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www.torgi</w:t>
              </w:r>
            </w:hyperlink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.gov.ru) и на официальном сайте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министрации муниципального образования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Приморско-Ахатрский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в сети «И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тернет» (</w:t>
            </w:r>
            <w:hyperlink r:id="rId12" w:history="1">
              <w:r w:rsidRPr="007F58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7F58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F58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prahtarsk</w:t>
              </w:r>
              <w:proofErr w:type="spellEnd"/>
            </w:hyperlink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  <w:shd w:val="clear" w:color="000000" w:fill="FFFFFF"/>
            <w:noWrap/>
            <w:hideMark/>
          </w:tcPr>
          <w:p w:rsidR="00086953" w:rsidRPr="00B045A5" w:rsidRDefault="00086953" w:rsidP="008812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размещенных на официальном сайте Российской Федерации для размещения 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 о проведении торгов в сети «И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тернет» (</w:t>
            </w:r>
            <w:hyperlink r:id="rId13" w:history="1">
              <w:r w:rsidRPr="007F58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www.torgi</w:t>
              </w:r>
            </w:hyperlink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.gov.ru) и на официальном сайте администрации муниципального обр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Приморско-Ахатрский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в сети «Интернет») информационных сообщений о реализации имущества муниципального 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Приморско-Ахтарский район, в общем количестве подлежащих приватиз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объектов в соответствии с утвержденной программой приватизации, процентов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hideMark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</w:tcPr>
          <w:p w:rsidR="00086953" w:rsidRDefault="005F7C58" w:rsidP="00EA4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086953" w:rsidRPr="00B045A5" w:rsidRDefault="00086953" w:rsidP="00EA4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имущ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земел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управл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эк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номич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развития и мун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морско-Ахта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2410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имуществе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земельных 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управления экономического ра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и муниципал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собственности администрации мун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Приморско-Ахтарский район</w:t>
            </w:r>
          </w:p>
        </w:tc>
      </w:tr>
      <w:tr w:rsidR="00CC450E" w:rsidRPr="00B045A5" w:rsidTr="000F363E">
        <w:trPr>
          <w:trHeight w:val="1499"/>
        </w:trPr>
        <w:tc>
          <w:tcPr>
            <w:tcW w:w="993" w:type="dxa"/>
            <w:shd w:val="clear" w:color="000000" w:fill="FFFFFF"/>
            <w:noWrap/>
          </w:tcPr>
          <w:p w:rsidR="00CC450E" w:rsidRDefault="00CC450E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CC450E" w:rsidRPr="00B045A5" w:rsidRDefault="00CC450E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1262" w:type="dxa"/>
            <w:gridSpan w:val="12"/>
            <w:shd w:val="clear" w:color="000000" w:fill="FFFFFF"/>
          </w:tcPr>
          <w:p w:rsidR="00CC450E" w:rsidRPr="000808EE" w:rsidRDefault="000808EE" w:rsidP="000A5C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01.</w:t>
            </w:r>
            <w:r w:rsidR="0050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.2017 года, </w:t>
            </w:r>
            <w:proofErr w:type="gramStart"/>
            <w:r w:rsidRPr="000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0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приватизации муниципального имущества на 2017 год, на </w:t>
            </w:r>
            <w:r w:rsidRPr="000808E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Российской Федерации для размещения информации о проведении торгов </w:t>
            </w:r>
            <w:hyperlink r:id="rId14" w:history="1">
              <w:r w:rsidRPr="000808E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www.torgi.gov.ru</w:t>
              </w:r>
            </w:hyperlink>
            <w:r w:rsidRPr="000808E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размещено </w:t>
            </w:r>
            <w:r w:rsidR="0050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</w:t>
            </w:r>
            <w:r w:rsidR="000A5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0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сообщени</w:t>
            </w:r>
            <w:r w:rsidR="000A5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8EE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открытого аукциона по реализации муниципального имущества. </w:t>
            </w:r>
            <w:r w:rsidRPr="000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размещенной информации на официальном сайте </w:t>
            </w:r>
            <w:hyperlink r:id="rId15" w:history="1">
              <w:r w:rsidRPr="000808E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www.torgi.gov.ru</w:t>
              </w:r>
            </w:hyperlink>
            <w:r w:rsidRPr="000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общего количества подлежащих приватизации объектов в  муниципальном образовании Приморско-Ахтарский район составляет 100%.</w:t>
            </w:r>
          </w:p>
        </w:tc>
      </w:tr>
      <w:tr w:rsidR="00086953" w:rsidRPr="00B045A5" w:rsidTr="005A7841">
        <w:trPr>
          <w:trHeight w:val="340"/>
        </w:trPr>
        <w:tc>
          <w:tcPr>
            <w:tcW w:w="993" w:type="dxa"/>
            <w:shd w:val="clear" w:color="000000" w:fill="FFFFFF"/>
          </w:tcPr>
          <w:p w:rsidR="00086953" w:rsidRPr="00B045A5" w:rsidRDefault="00086953" w:rsidP="00C6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2" w:type="dxa"/>
            <w:gridSpan w:val="12"/>
            <w:shd w:val="clear" w:color="000000" w:fill="FFFFFF"/>
            <w:noWrap/>
            <w:vAlign w:val="center"/>
          </w:tcPr>
          <w:p w:rsidR="00086953" w:rsidRPr="00B045A5" w:rsidRDefault="00086953" w:rsidP="00C6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Устранение избыточного муниципального регулирования, а также снижение административных барьеров</w:t>
            </w:r>
          </w:p>
        </w:tc>
      </w:tr>
      <w:tr w:rsidR="00086953" w:rsidRPr="00B045A5" w:rsidTr="006429EE">
        <w:tc>
          <w:tcPr>
            <w:tcW w:w="993" w:type="dxa"/>
            <w:shd w:val="clear" w:color="000000" w:fill="FFFFFF"/>
            <w:noWrap/>
            <w:hideMark/>
          </w:tcPr>
          <w:p w:rsidR="00086953" w:rsidRDefault="00086953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3.3.1.\</w:t>
            </w:r>
          </w:p>
          <w:p w:rsidR="00086953" w:rsidRPr="00B045A5" w:rsidRDefault="00086953" w:rsidP="00C6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953" w:rsidRPr="00B045A5" w:rsidRDefault="00086953" w:rsidP="00F7537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gramStart"/>
            <w:r w:rsidRPr="00B045A5">
              <w:rPr>
                <w:rFonts w:ascii="Times New Roman" w:hAnsi="Times New Roman" w:cs="Times New Roman"/>
                <w:sz w:val="24"/>
              </w:rPr>
              <w:t>оценки р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гулирующего возде</w:t>
            </w:r>
            <w:r w:rsidRPr="00B045A5">
              <w:rPr>
                <w:rFonts w:ascii="Times New Roman" w:hAnsi="Times New Roman" w:cs="Times New Roman"/>
                <w:sz w:val="24"/>
              </w:rPr>
              <w:t>й</w:t>
            </w:r>
            <w:r w:rsidRPr="00B045A5">
              <w:rPr>
                <w:rFonts w:ascii="Times New Roman" w:hAnsi="Times New Roman" w:cs="Times New Roman"/>
                <w:sz w:val="24"/>
              </w:rPr>
              <w:t>ствия проектов муниц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пальных нормативных правовых актов муниц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пального образования</w:t>
            </w:r>
            <w:proofErr w:type="gramEnd"/>
            <w:r w:rsidRPr="00B045A5">
              <w:rPr>
                <w:rFonts w:ascii="Times New Roman" w:hAnsi="Times New Roman" w:cs="Times New Roman"/>
                <w:sz w:val="24"/>
              </w:rPr>
              <w:t xml:space="preserve"> Приморско-Ахтарский район</w:t>
            </w:r>
          </w:p>
        </w:tc>
        <w:tc>
          <w:tcPr>
            <w:tcW w:w="3260" w:type="dxa"/>
            <w:shd w:val="clear" w:color="000000" w:fill="FFFFFF"/>
          </w:tcPr>
          <w:p w:rsidR="00086953" w:rsidRPr="00B045A5" w:rsidRDefault="00086953" w:rsidP="00F7537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Выявление положений, вв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дящих избыточные админ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стративные обязанности, з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>преты и ограничения для ф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зических и юридических лиц в сфере предпринимательской деятельности или спосо</w:t>
            </w:r>
            <w:r w:rsidRPr="00B045A5">
              <w:rPr>
                <w:rFonts w:ascii="Times New Roman" w:hAnsi="Times New Roman" w:cs="Times New Roman"/>
                <w:sz w:val="24"/>
              </w:rPr>
              <w:t>б</w:t>
            </w:r>
            <w:r w:rsidRPr="00B045A5">
              <w:rPr>
                <w:rFonts w:ascii="Times New Roman" w:hAnsi="Times New Roman" w:cs="Times New Roman"/>
                <w:sz w:val="24"/>
              </w:rPr>
              <w:t>ствующих их введению, ок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>зывающих негативное вли</w:t>
            </w:r>
            <w:r w:rsidRPr="00B045A5">
              <w:rPr>
                <w:rFonts w:ascii="Times New Roman" w:hAnsi="Times New Roman" w:cs="Times New Roman"/>
                <w:sz w:val="24"/>
              </w:rPr>
              <w:t>я</w:t>
            </w:r>
            <w:r w:rsidRPr="00B045A5">
              <w:rPr>
                <w:rFonts w:ascii="Times New Roman" w:hAnsi="Times New Roman" w:cs="Times New Roman"/>
                <w:sz w:val="24"/>
              </w:rPr>
              <w:t>ние на отрасли экономики муниципального образования Приморско-Ахтарский район, а также положений, спосо</w:t>
            </w:r>
            <w:r w:rsidRPr="00B045A5">
              <w:rPr>
                <w:rFonts w:ascii="Times New Roman" w:hAnsi="Times New Roman" w:cs="Times New Roman"/>
                <w:sz w:val="24"/>
              </w:rPr>
              <w:t>б</w:t>
            </w:r>
            <w:r w:rsidRPr="00B045A5">
              <w:rPr>
                <w:rFonts w:ascii="Times New Roman" w:hAnsi="Times New Roman" w:cs="Times New Roman"/>
                <w:sz w:val="24"/>
              </w:rPr>
              <w:t>ствующих возникновению необоснованных расходов в сфере предпринимательской и инвестиционной деятельности</w:t>
            </w:r>
          </w:p>
        </w:tc>
        <w:tc>
          <w:tcPr>
            <w:tcW w:w="4820" w:type="dxa"/>
            <w:shd w:val="clear" w:color="000000" w:fill="FFFFFF"/>
            <w:noWrap/>
            <w:hideMark/>
          </w:tcPr>
          <w:p w:rsidR="00086953" w:rsidRPr="00B045A5" w:rsidRDefault="00086953" w:rsidP="00515FE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Количество проектов муниципальных норм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>тивных правовых актов муниципального о</w:t>
            </w:r>
            <w:r w:rsidRPr="00B045A5">
              <w:rPr>
                <w:rFonts w:ascii="Times New Roman" w:hAnsi="Times New Roman" w:cs="Times New Roman"/>
                <w:sz w:val="24"/>
              </w:rPr>
              <w:t>б</w:t>
            </w:r>
            <w:r w:rsidRPr="00B045A5">
              <w:rPr>
                <w:rFonts w:ascii="Times New Roman" w:hAnsi="Times New Roman" w:cs="Times New Roman"/>
                <w:sz w:val="24"/>
              </w:rPr>
              <w:t>разования Приморско-Ахтарский район, по которым была проведена оценка регулиру</w:t>
            </w:r>
            <w:r w:rsidRPr="00B045A5">
              <w:rPr>
                <w:rFonts w:ascii="Times New Roman" w:hAnsi="Times New Roman" w:cs="Times New Roman"/>
                <w:sz w:val="24"/>
              </w:rPr>
              <w:t>ю</w:t>
            </w:r>
            <w:r w:rsidRPr="00B045A5">
              <w:rPr>
                <w:rFonts w:ascii="Times New Roman" w:hAnsi="Times New Roman" w:cs="Times New Roman"/>
                <w:sz w:val="24"/>
              </w:rPr>
              <w:t>щего воздействия, ед.</w:t>
            </w:r>
          </w:p>
        </w:tc>
        <w:tc>
          <w:tcPr>
            <w:tcW w:w="1134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086953" w:rsidRDefault="0098019E" w:rsidP="00EA40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086953" w:rsidRPr="00B045A5" w:rsidRDefault="00086953" w:rsidP="00EA40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086953" w:rsidRPr="00B045A5" w:rsidRDefault="00086953" w:rsidP="00F7537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Отдел целевых программ и инв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стиций управл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ния эк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номич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ского развития и мун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ципал</w:t>
            </w:r>
            <w:r w:rsidRPr="00B045A5">
              <w:rPr>
                <w:rFonts w:ascii="Times New Roman" w:hAnsi="Times New Roman" w:cs="Times New Roman"/>
                <w:sz w:val="24"/>
              </w:rPr>
              <w:t>ь</w:t>
            </w:r>
            <w:r w:rsidRPr="00B045A5">
              <w:rPr>
                <w:rFonts w:ascii="Times New Roman" w:hAnsi="Times New Roman" w:cs="Times New Roman"/>
                <w:sz w:val="24"/>
              </w:rPr>
              <w:t>ной со</w:t>
            </w:r>
            <w:r w:rsidRPr="00B045A5">
              <w:rPr>
                <w:rFonts w:ascii="Times New Roman" w:hAnsi="Times New Roman" w:cs="Times New Roman"/>
                <w:sz w:val="24"/>
              </w:rPr>
              <w:t>б</w:t>
            </w:r>
            <w:r w:rsidRPr="00B045A5">
              <w:rPr>
                <w:rFonts w:ascii="Times New Roman" w:hAnsi="Times New Roman" w:cs="Times New Roman"/>
                <w:sz w:val="24"/>
              </w:rPr>
              <w:t>ственн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сти а</w:t>
            </w:r>
            <w:r w:rsidRPr="00B045A5">
              <w:rPr>
                <w:rFonts w:ascii="Times New Roman" w:hAnsi="Times New Roman" w:cs="Times New Roman"/>
                <w:sz w:val="24"/>
              </w:rPr>
              <w:t>д</w:t>
            </w:r>
            <w:r w:rsidRPr="00B045A5">
              <w:rPr>
                <w:rFonts w:ascii="Times New Roman" w:hAnsi="Times New Roman" w:cs="Times New Roman"/>
                <w:sz w:val="24"/>
              </w:rPr>
              <w:t>мин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страции муниц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пального образов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lastRenderedPageBreak/>
              <w:t>ния Пр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морско-Ахта</w:t>
            </w:r>
            <w:r w:rsidRPr="00B045A5">
              <w:rPr>
                <w:rFonts w:ascii="Times New Roman" w:hAnsi="Times New Roman" w:cs="Times New Roman"/>
                <w:sz w:val="24"/>
              </w:rPr>
              <w:t>р</w:t>
            </w:r>
            <w:r w:rsidRPr="00B045A5">
              <w:rPr>
                <w:rFonts w:ascii="Times New Roman" w:hAnsi="Times New Roman" w:cs="Times New Roman"/>
                <w:sz w:val="24"/>
              </w:rPr>
              <w:t>ский ра</w:t>
            </w:r>
            <w:r w:rsidRPr="00B045A5">
              <w:rPr>
                <w:rFonts w:ascii="Times New Roman" w:hAnsi="Times New Roman" w:cs="Times New Roman"/>
                <w:sz w:val="24"/>
              </w:rPr>
              <w:t>й</w:t>
            </w:r>
            <w:r w:rsidRPr="00B045A5">
              <w:rPr>
                <w:rFonts w:ascii="Times New Roman" w:hAnsi="Times New Roman" w:cs="Times New Roman"/>
                <w:sz w:val="24"/>
              </w:rPr>
              <w:t>он</w:t>
            </w:r>
          </w:p>
        </w:tc>
        <w:tc>
          <w:tcPr>
            <w:tcW w:w="2410" w:type="dxa"/>
            <w:shd w:val="clear" w:color="000000" w:fill="FFFFFF"/>
            <w:hideMark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lastRenderedPageBreak/>
              <w:t>Отдел целевых пр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грамм и инвестиций управления эконом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ческого развития и муниципальной со</w:t>
            </w:r>
            <w:r w:rsidRPr="00B045A5">
              <w:rPr>
                <w:rFonts w:ascii="Times New Roman" w:hAnsi="Times New Roman" w:cs="Times New Roman"/>
                <w:sz w:val="24"/>
              </w:rPr>
              <w:t>б</w:t>
            </w:r>
            <w:r w:rsidRPr="00B045A5">
              <w:rPr>
                <w:rFonts w:ascii="Times New Roman" w:hAnsi="Times New Roman" w:cs="Times New Roman"/>
                <w:sz w:val="24"/>
              </w:rPr>
              <w:t>ственности админ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страции муниципал</w:t>
            </w:r>
            <w:r w:rsidRPr="00B045A5">
              <w:rPr>
                <w:rFonts w:ascii="Times New Roman" w:hAnsi="Times New Roman" w:cs="Times New Roman"/>
                <w:sz w:val="24"/>
              </w:rPr>
              <w:t>ь</w:t>
            </w:r>
            <w:r w:rsidRPr="00B045A5">
              <w:rPr>
                <w:rFonts w:ascii="Times New Roman" w:hAnsi="Times New Roman" w:cs="Times New Roman"/>
                <w:sz w:val="24"/>
              </w:rPr>
              <w:t>ного образования Приморско-Ахтарский район,</w:t>
            </w:r>
          </w:p>
          <w:p w:rsidR="00086953" w:rsidRPr="00B045A5" w:rsidRDefault="00086953" w:rsidP="00EA454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структурные подра</w:t>
            </w:r>
            <w:r w:rsidRPr="00B045A5">
              <w:rPr>
                <w:rFonts w:ascii="Times New Roman" w:hAnsi="Times New Roman" w:cs="Times New Roman"/>
                <w:sz w:val="24"/>
              </w:rPr>
              <w:t>з</w:t>
            </w:r>
            <w:r w:rsidRPr="00B045A5">
              <w:rPr>
                <w:rFonts w:ascii="Times New Roman" w:hAnsi="Times New Roman" w:cs="Times New Roman"/>
                <w:sz w:val="24"/>
              </w:rPr>
              <w:t>деления администр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>ции муниципального образования Примо</w:t>
            </w:r>
            <w:r w:rsidRPr="00B045A5">
              <w:rPr>
                <w:rFonts w:ascii="Times New Roman" w:hAnsi="Times New Roman" w:cs="Times New Roman"/>
                <w:sz w:val="24"/>
              </w:rPr>
              <w:t>р</w:t>
            </w:r>
            <w:r w:rsidRPr="00B045A5">
              <w:rPr>
                <w:rFonts w:ascii="Times New Roman" w:hAnsi="Times New Roman" w:cs="Times New Roman"/>
                <w:sz w:val="24"/>
              </w:rPr>
              <w:t>ско-Ахтарский район</w:t>
            </w:r>
          </w:p>
        </w:tc>
      </w:tr>
      <w:tr w:rsidR="00CC450E" w:rsidRPr="00B045A5" w:rsidTr="000F363E">
        <w:tc>
          <w:tcPr>
            <w:tcW w:w="993" w:type="dxa"/>
            <w:shd w:val="clear" w:color="000000" w:fill="FFFFFF"/>
            <w:noWrap/>
          </w:tcPr>
          <w:p w:rsidR="00CC450E" w:rsidRDefault="00CC450E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3.3.1.\</w:t>
            </w:r>
          </w:p>
          <w:p w:rsidR="00CC450E" w:rsidRDefault="00CC450E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2" w:type="dxa"/>
            <w:gridSpan w:val="12"/>
            <w:shd w:val="clear" w:color="000000" w:fill="FFFFFF"/>
          </w:tcPr>
          <w:p w:rsidR="00AE7511" w:rsidRDefault="00AE7511" w:rsidP="00AE75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месяцев 2017 год была проведена оценка регулирующего воздействия 1 (одного) проекта муниципального нормативно правового акта муниципального образования Приморско-Ахтарский район,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трагивающего вопросы осуществления предпринимательской и инвестиционной деятельности, что составило 20% выполнения плана:</w:t>
            </w:r>
          </w:p>
          <w:p w:rsidR="00CC450E" w:rsidRPr="00CC450E" w:rsidRDefault="00AE7511" w:rsidP="00AE75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постановления администрации муниципального образования  Приморско-Ахтарский район «О внесении изменений в постановление администрации муниципального образования Приморско-Ахтарский район от 24 июня 2016 года № 578  «О регулируемых тарифах на пассажирские перевозки по муниципальным маршрутам регулярного сообщения в границах двух и более поселений,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в границах муниципального образования Приморско-Ахтарский район».</w:t>
            </w:r>
          </w:p>
        </w:tc>
      </w:tr>
      <w:tr w:rsidR="00086953" w:rsidRPr="00B045A5" w:rsidTr="006429EE">
        <w:trPr>
          <w:trHeight w:val="272"/>
        </w:trPr>
        <w:tc>
          <w:tcPr>
            <w:tcW w:w="993" w:type="dxa"/>
            <w:shd w:val="clear" w:color="000000" w:fill="FFFFFF"/>
            <w:noWrap/>
          </w:tcPr>
          <w:p w:rsidR="00086953" w:rsidRDefault="00086953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086953" w:rsidRPr="00B045A5" w:rsidRDefault="00086953" w:rsidP="005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2693" w:type="dxa"/>
            <w:shd w:val="clear" w:color="000000" w:fill="FFFFFF"/>
          </w:tcPr>
          <w:p w:rsidR="00086953" w:rsidRPr="00B045A5" w:rsidRDefault="00086953" w:rsidP="00A0092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Проведение экспертизы муниципальных норм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>тивных правовых актов  муниципального образ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вания Приморско-Ахтарский район, затр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>гивающих вопросы ос</w:t>
            </w:r>
            <w:r w:rsidRPr="00B045A5">
              <w:rPr>
                <w:rFonts w:ascii="Times New Roman" w:hAnsi="Times New Roman" w:cs="Times New Roman"/>
                <w:sz w:val="24"/>
              </w:rPr>
              <w:t>у</w:t>
            </w:r>
            <w:r w:rsidRPr="00B045A5">
              <w:rPr>
                <w:rFonts w:ascii="Times New Roman" w:hAnsi="Times New Roman" w:cs="Times New Roman"/>
                <w:sz w:val="24"/>
              </w:rPr>
              <w:t>ществления предприн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мательской и инвест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 xml:space="preserve">ционной деятельности  </w:t>
            </w:r>
          </w:p>
        </w:tc>
        <w:tc>
          <w:tcPr>
            <w:tcW w:w="3260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Выявление положений, н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обоснованно затрудняющих ведение предпринимательской и инвестиционной деятельн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сти</w:t>
            </w:r>
          </w:p>
        </w:tc>
        <w:tc>
          <w:tcPr>
            <w:tcW w:w="4820" w:type="dxa"/>
            <w:shd w:val="clear" w:color="000000" w:fill="FFFFFF"/>
            <w:noWrap/>
          </w:tcPr>
          <w:p w:rsidR="00086953" w:rsidRPr="00B045A5" w:rsidRDefault="00086953" w:rsidP="00A0092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Доля муниципальных нормативных прав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вых актов муниципального образования Приморско-Ахтарский район, по которым проведена экспертиза, в общем объёме мун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ципальных нормативных правовых актов м</w:t>
            </w:r>
            <w:r w:rsidRPr="00B045A5">
              <w:rPr>
                <w:rFonts w:ascii="Times New Roman" w:hAnsi="Times New Roman" w:cs="Times New Roman"/>
                <w:sz w:val="24"/>
              </w:rPr>
              <w:t>у</w:t>
            </w:r>
            <w:r w:rsidRPr="00B045A5">
              <w:rPr>
                <w:rFonts w:ascii="Times New Roman" w:hAnsi="Times New Roman" w:cs="Times New Roman"/>
                <w:sz w:val="24"/>
              </w:rPr>
              <w:t>ниципального образования Приморско-Ахтарский район, подлежащих экспертизе в соответствии с утвержденным планом пров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дения экспертизы муниципальных нормати</w:t>
            </w:r>
            <w:r w:rsidRPr="00B045A5">
              <w:rPr>
                <w:rFonts w:ascii="Times New Roman" w:hAnsi="Times New Roman" w:cs="Times New Roman"/>
                <w:sz w:val="24"/>
              </w:rPr>
              <w:t>в</w:t>
            </w:r>
            <w:r w:rsidRPr="00B045A5">
              <w:rPr>
                <w:rFonts w:ascii="Times New Roman" w:hAnsi="Times New Roman" w:cs="Times New Roman"/>
                <w:sz w:val="24"/>
              </w:rPr>
              <w:t>ных правовых актов муниципального образ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вания Приморско-Ахтарский район на соо</w:t>
            </w:r>
            <w:r w:rsidRPr="00B045A5">
              <w:rPr>
                <w:rFonts w:ascii="Times New Roman" w:hAnsi="Times New Roman" w:cs="Times New Roman"/>
                <w:sz w:val="24"/>
              </w:rPr>
              <w:t>т</w:t>
            </w:r>
            <w:r w:rsidRPr="00B045A5">
              <w:rPr>
                <w:rFonts w:ascii="Times New Roman" w:hAnsi="Times New Roman" w:cs="Times New Roman"/>
                <w:sz w:val="24"/>
              </w:rPr>
              <w:t>ветствующее полугодие, процентов</w:t>
            </w:r>
          </w:p>
        </w:tc>
        <w:tc>
          <w:tcPr>
            <w:tcW w:w="1134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6" w:type="dxa"/>
            <w:shd w:val="clear" w:color="000000" w:fill="FFFFFF"/>
          </w:tcPr>
          <w:p w:rsidR="00086953" w:rsidRDefault="00502BCF" w:rsidP="007B43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C62E0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086953" w:rsidRPr="00B045A5" w:rsidRDefault="00086953" w:rsidP="007B43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Отдел целевых программ и инв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стиций управл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ния эк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номич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ского развития и мун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ципал</w:t>
            </w:r>
            <w:r w:rsidRPr="00B045A5">
              <w:rPr>
                <w:rFonts w:ascii="Times New Roman" w:hAnsi="Times New Roman" w:cs="Times New Roman"/>
                <w:sz w:val="24"/>
              </w:rPr>
              <w:t>ь</w:t>
            </w:r>
            <w:r w:rsidRPr="00B045A5">
              <w:rPr>
                <w:rFonts w:ascii="Times New Roman" w:hAnsi="Times New Roman" w:cs="Times New Roman"/>
                <w:sz w:val="24"/>
              </w:rPr>
              <w:t>ной со</w:t>
            </w:r>
            <w:r w:rsidRPr="00B045A5">
              <w:rPr>
                <w:rFonts w:ascii="Times New Roman" w:hAnsi="Times New Roman" w:cs="Times New Roman"/>
                <w:sz w:val="24"/>
              </w:rPr>
              <w:t>б</w:t>
            </w:r>
            <w:r w:rsidRPr="00B045A5">
              <w:rPr>
                <w:rFonts w:ascii="Times New Roman" w:hAnsi="Times New Roman" w:cs="Times New Roman"/>
                <w:sz w:val="24"/>
              </w:rPr>
              <w:t>ственн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сти а</w:t>
            </w:r>
            <w:r w:rsidRPr="00B045A5">
              <w:rPr>
                <w:rFonts w:ascii="Times New Roman" w:hAnsi="Times New Roman" w:cs="Times New Roman"/>
                <w:sz w:val="24"/>
              </w:rPr>
              <w:t>д</w:t>
            </w:r>
            <w:r w:rsidRPr="00B045A5">
              <w:rPr>
                <w:rFonts w:ascii="Times New Roman" w:hAnsi="Times New Roman" w:cs="Times New Roman"/>
                <w:sz w:val="24"/>
              </w:rPr>
              <w:t>мин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страции муниц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пального образов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>ния Пр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морско-Ахта</w:t>
            </w:r>
            <w:r w:rsidRPr="00B045A5">
              <w:rPr>
                <w:rFonts w:ascii="Times New Roman" w:hAnsi="Times New Roman" w:cs="Times New Roman"/>
                <w:sz w:val="24"/>
              </w:rPr>
              <w:t>р</w:t>
            </w:r>
            <w:r w:rsidRPr="00B045A5">
              <w:rPr>
                <w:rFonts w:ascii="Times New Roman" w:hAnsi="Times New Roman" w:cs="Times New Roman"/>
                <w:sz w:val="24"/>
              </w:rPr>
              <w:t>ский ра</w:t>
            </w:r>
            <w:r w:rsidRPr="00B045A5">
              <w:rPr>
                <w:rFonts w:ascii="Times New Roman" w:hAnsi="Times New Roman" w:cs="Times New Roman"/>
                <w:sz w:val="24"/>
              </w:rPr>
              <w:t>й</w:t>
            </w:r>
            <w:r w:rsidRPr="00B045A5">
              <w:rPr>
                <w:rFonts w:ascii="Times New Roman" w:hAnsi="Times New Roman" w:cs="Times New Roman"/>
                <w:sz w:val="24"/>
              </w:rPr>
              <w:t>он</w:t>
            </w:r>
          </w:p>
        </w:tc>
        <w:tc>
          <w:tcPr>
            <w:tcW w:w="2410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Отдел целевых пр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грамм и инвестиций управления эконом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ческого развития и муниципальной со</w:t>
            </w:r>
            <w:r w:rsidRPr="00B045A5">
              <w:rPr>
                <w:rFonts w:ascii="Times New Roman" w:hAnsi="Times New Roman" w:cs="Times New Roman"/>
                <w:sz w:val="24"/>
              </w:rPr>
              <w:t>б</w:t>
            </w:r>
            <w:r w:rsidRPr="00B045A5">
              <w:rPr>
                <w:rFonts w:ascii="Times New Roman" w:hAnsi="Times New Roman" w:cs="Times New Roman"/>
                <w:sz w:val="24"/>
              </w:rPr>
              <w:t>ственности админ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страции муниципал</w:t>
            </w:r>
            <w:r w:rsidRPr="00B045A5">
              <w:rPr>
                <w:rFonts w:ascii="Times New Roman" w:hAnsi="Times New Roman" w:cs="Times New Roman"/>
                <w:sz w:val="24"/>
              </w:rPr>
              <w:t>ь</w:t>
            </w:r>
            <w:r w:rsidRPr="00B045A5">
              <w:rPr>
                <w:rFonts w:ascii="Times New Roman" w:hAnsi="Times New Roman" w:cs="Times New Roman"/>
                <w:sz w:val="24"/>
              </w:rPr>
              <w:t xml:space="preserve">ного образования Приморско-Ахтарский район, </w:t>
            </w:r>
          </w:p>
          <w:p w:rsidR="00086953" w:rsidRPr="00B045A5" w:rsidRDefault="00086953" w:rsidP="00EA454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структурные подра</w:t>
            </w:r>
            <w:r w:rsidRPr="00B045A5">
              <w:rPr>
                <w:rFonts w:ascii="Times New Roman" w:hAnsi="Times New Roman" w:cs="Times New Roman"/>
                <w:sz w:val="24"/>
              </w:rPr>
              <w:t>з</w:t>
            </w:r>
            <w:r w:rsidRPr="00B045A5">
              <w:rPr>
                <w:rFonts w:ascii="Times New Roman" w:hAnsi="Times New Roman" w:cs="Times New Roman"/>
                <w:sz w:val="24"/>
              </w:rPr>
              <w:t>деления администр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>ции муниципального образования Примо</w:t>
            </w:r>
            <w:r w:rsidRPr="00B045A5">
              <w:rPr>
                <w:rFonts w:ascii="Times New Roman" w:hAnsi="Times New Roman" w:cs="Times New Roman"/>
                <w:sz w:val="24"/>
              </w:rPr>
              <w:t>р</w:t>
            </w:r>
            <w:r w:rsidRPr="00B045A5">
              <w:rPr>
                <w:rFonts w:ascii="Times New Roman" w:hAnsi="Times New Roman" w:cs="Times New Roman"/>
                <w:sz w:val="24"/>
              </w:rPr>
              <w:t>ско-Ахтарский район</w:t>
            </w:r>
          </w:p>
        </w:tc>
      </w:tr>
      <w:tr w:rsidR="00D5708C" w:rsidRPr="00B045A5" w:rsidTr="000F363E">
        <w:trPr>
          <w:trHeight w:val="272"/>
        </w:trPr>
        <w:tc>
          <w:tcPr>
            <w:tcW w:w="993" w:type="dxa"/>
            <w:shd w:val="clear" w:color="000000" w:fill="FFFFFF"/>
            <w:noWrap/>
          </w:tcPr>
          <w:p w:rsidR="00D5708C" w:rsidRDefault="00D5708C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D5708C" w:rsidRPr="00B045A5" w:rsidRDefault="00D5708C" w:rsidP="005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21262" w:type="dxa"/>
            <w:gridSpan w:val="12"/>
            <w:shd w:val="clear" w:color="000000" w:fill="FFFFFF"/>
          </w:tcPr>
          <w:p w:rsidR="00502BCF" w:rsidRDefault="00502BCF" w:rsidP="00502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плану проведения экспертизы муниципальных нормативных правовых актов муниципального образования Приморско-Ахтарский район  на 1 полугодие 2017 года за истекший период проведена экспертиза 2 (двух) муниципальных нормативных правовых актов муниципального образования Приморско-Ахтарский район:</w:t>
            </w:r>
          </w:p>
          <w:p w:rsidR="00502BCF" w:rsidRDefault="00502BCF" w:rsidP="00502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Постановление администрации муниципального образования Приморско-Ахтарский район от 24 августа 2016 года  №  841 «Об утверждении Порядка предоставления субсидий крестьянским (ферме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Приморско-Ахтарский район»;</w:t>
            </w:r>
          </w:p>
          <w:p w:rsidR="00502BCF" w:rsidRDefault="00502BCF" w:rsidP="00502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Приморско-Ахтарский район от 28 марта 2016 года   №  233  «О порядке проведения торгов в форме открытого аукциона на право 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договоров на установку и эксплуатацию рекламных конструкций на земельном участке, здании или ином недвижимом имуществе, находящемся в собственности муниципального образования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морско-Ахтарский район, а также на земельных участках, государственная собственность на которые не разграничена».</w:t>
            </w:r>
            <w:proofErr w:type="gramEnd"/>
          </w:p>
          <w:p w:rsidR="00502BCF" w:rsidRDefault="00502BCF" w:rsidP="00502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плану проведения экспертизы муниципальных нормативных правовых актов муниципального образования Приморско-Ахтарский район  на 2 полугодие 2017 года в  третьем квартале начата экспертиза 1 (одного) муниципальных нормативных правовых актов муниципального образования Приморско-Ахтарский район:</w:t>
            </w:r>
          </w:p>
          <w:p w:rsidR="00D5708C" w:rsidRDefault="00502BCF" w:rsidP="00502BC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Приморско-Ахтарский район от 24 июня 2016 года  № 578 «О регулируемых тарифах на пассажирские перевозки по муниципальным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рутам регулярного сообщения в границах двух и более поселений, находящихся в границах муниципального образования  Приморско-Ахтарский район».</w:t>
            </w:r>
          </w:p>
          <w:p w:rsidR="00502BCF" w:rsidRDefault="00502BCF" w:rsidP="00502BC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CF" w:rsidRPr="00D5708C" w:rsidRDefault="00502BCF" w:rsidP="00502BC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86953" w:rsidRPr="00B045A5" w:rsidTr="006429EE">
        <w:trPr>
          <w:trHeight w:val="272"/>
        </w:trPr>
        <w:tc>
          <w:tcPr>
            <w:tcW w:w="993" w:type="dxa"/>
            <w:shd w:val="clear" w:color="000000" w:fill="FFFFFF"/>
            <w:noWrap/>
          </w:tcPr>
          <w:p w:rsidR="00086953" w:rsidRDefault="00086953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3.3.3/</w:t>
            </w:r>
          </w:p>
          <w:p w:rsidR="00086953" w:rsidRPr="00B045A5" w:rsidRDefault="00086953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3.12.1</w:t>
            </w:r>
          </w:p>
        </w:tc>
        <w:tc>
          <w:tcPr>
            <w:tcW w:w="2693" w:type="dxa"/>
            <w:shd w:val="clear" w:color="000000" w:fill="FFFFFF"/>
          </w:tcPr>
          <w:p w:rsidR="00086953" w:rsidRPr="00B045A5" w:rsidRDefault="00086953" w:rsidP="003155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Методическое  и инфо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мационное обеспечение частных организаций дополнительного обр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зования, реализующих дополнительные общ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развивающие програ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мы технического и научно-технического творчества</w:t>
            </w:r>
          </w:p>
        </w:tc>
        <w:tc>
          <w:tcPr>
            <w:tcW w:w="3260" w:type="dxa"/>
            <w:shd w:val="clear" w:color="000000" w:fill="FFFFFF"/>
          </w:tcPr>
          <w:p w:rsidR="00086953" w:rsidRPr="00B045A5" w:rsidRDefault="00086953" w:rsidP="0036520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механизмов по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держки технического и нау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но-технического творчества детей и молодежи, а также повышение их информир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ванности о потенциальных возможностях саморазвития, обеспечения поддержки нау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ной, творческой и предпр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нимательской активности</w:t>
            </w:r>
          </w:p>
        </w:tc>
        <w:tc>
          <w:tcPr>
            <w:tcW w:w="4820" w:type="dxa"/>
            <w:shd w:val="clear" w:color="000000" w:fill="FFFFFF"/>
            <w:noWrap/>
          </w:tcPr>
          <w:p w:rsidR="00086953" w:rsidRPr="00B045A5" w:rsidRDefault="00086953" w:rsidP="00A0092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учебно-производственных площ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дей (детских технопарков) и развитие их сети на территории муниципального образования Приморско-Ахтарский район</w:t>
            </w:r>
          </w:p>
        </w:tc>
        <w:tc>
          <w:tcPr>
            <w:tcW w:w="1134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086953" w:rsidRDefault="00D111BC" w:rsidP="007B43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086953" w:rsidRPr="00B045A5" w:rsidRDefault="00086953" w:rsidP="007B43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086953" w:rsidRPr="00B045A5" w:rsidRDefault="00086953" w:rsidP="008F366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вопросам социал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ной 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литики и здрав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охран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ния</w:t>
            </w:r>
          </w:p>
        </w:tc>
        <w:tc>
          <w:tcPr>
            <w:tcW w:w="2410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образ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вания </w:t>
            </w:r>
            <w:r w:rsidRPr="00B045A5">
              <w:rPr>
                <w:rFonts w:ascii="Times New Roman" w:hAnsi="Times New Roman" w:cs="Times New Roman"/>
                <w:sz w:val="24"/>
              </w:rPr>
              <w:t>администрации муниципального о</w:t>
            </w:r>
            <w:r w:rsidRPr="00B045A5">
              <w:rPr>
                <w:rFonts w:ascii="Times New Roman" w:hAnsi="Times New Roman" w:cs="Times New Roman"/>
                <w:sz w:val="24"/>
              </w:rPr>
              <w:t>б</w:t>
            </w:r>
            <w:r w:rsidRPr="00B045A5">
              <w:rPr>
                <w:rFonts w:ascii="Times New Roman" w:hAnsi="Times New Roman" w:cs="Times New Roman"/>
                <w:sz w:val="24"/>
              </w:rPr>
              <w:t>разования Примо</w:t>
            </w:r>
            <w:r w:rsidRPr="00B045A5">
              <w:rPr>
                <w:rFonts w:ascii="Times New Roman" w:hAnsi="Times New Roman" w:cs="Times New Roman"/>
                <w:sz w:val="24"/>
              </w:rPr>
              <w:t>р</w:t>
            </w:r>
            <w:r w:rsidRPr="00B045A5">
              <w:rPr>
                <w:rFonts w:ascii="Times New Roman" w:hAnsi="Times New Roman" w:cs="Times New Roman"/>
                <w:sz w:val="24"/>
              </w:rPr>
              <w:t>ско-Ахтарский район</w:t>
            </w:r>
          </w:p>
        </w:tc>
      </w:tr>
      <w:tr w:rsidR="00D5708C" w:rsidRPr="00B045A5" w:rsidTr="000F363E">
        <w:trPr>
          <w:trHeight w:val="272"/>
        </w:trPr>
        <w:tc>
          <w:tcPr>
            <w:tcW w:w="993" w:type="dxa"/>
            <w:shd w:val="clear" w:color="000000" w:fill="FFFFFF"/>
            <w:noWrap/>
          </w:tcPr>
          <w:p w:rsidR="00D5708C" w:rsidRDefault="00D5708C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3.3.3/</w:t>
            </w:r>
          </w:p>
          <w:p w:rsidR="00D5708C" w:rsidRDefault="00D5708C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3.12.1</w:t>
            </w:r>
          </w:p>
        </w:tc>
        <w:tc>
          <w:tcPr>
            <w:tcW w:w="21262" w:type="dxa"/>
            <w:gridSpan w:val="12"/>
            <w:shd w:val="clear" w:color="000000" w:fill="FFFFFF"/>
          </w:tcPr>
          <w:p w:rsidR="00D5708C" w:rsidRPr="00D5708C" w:rsidRDefault="00D5708C" w:rsidP="00D111B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111BC">
              <w:rPr>
                <w:rFonts w:ascii="Times New Roman" w:hAnsi="Times New Roman" w:cs="Times New Roman"/>
                <w:sz w:val="24"/>
              </w:rPr>
              <w:t>Открытие учебно-производственных площадей (детских технопарков) и развитие их сети на территории муниципального образования Приморско-Ахтарский район в 201</w:t>
            </w:r>
            <w:r w:rsidR="00D111BC" w:rsidRPr="00D111BC">
              <w:rPr>
                <w:rFonts w:ascii="Times New Roman" w:hAnsi="Times New Roman" w:cs="Times New Roman"/>
                <w:sz w:val="24"/>
              </w:rPr>
              <w:t>7</w:t>
            </w:r>
            <w:r w:rsidRPr="00D111BC">
              <w:rPr>
                <w:rFonts w:ascii="Times New Roman" w:hAnsi="Times New Roman" w:cs="Times New Roman"/>
                <w:sz w:val="24"/>
              </w:rPr>
              <w:t xml:space="preserve"> году не запланировано.</w:t>
            </w:r>
          </w:p>
        </w:tc>
      </w:tr>
    </w:tbl>
    <w:p w:rsidR="005321DB" w:rsidRPr="00B045A5" w:rsidRDefault="005321DB" w:rsidP="00AA25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E254B" w:rsidRDefault="00BE254B" w:rsidP="00AA25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250C" w:rsidRPr="00B045A5" w:rsidRDefault="00AA250C" w:rsidP="00AA25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045A5">
        <w:rPr>
          <w:rFonts w:ascii="Times New Roman" w:hAnsi="Times New Roman" w:cs="Times New Roman"/>
          <w:sz w:val="24"/>
        </w:rPr>
        <w:t>Начальник отдела экономики управления экономического развития</w:t>
      </w:r>
    </w:p>
    <w:p w:rsidR="00AA250C" w:rsidRPr="00B045A5" w:rsidRDefault="00AA250C" w:rsidP="00AA25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045A5">
        <w:rPr>
          <w:rFonts w:ascii="Times New Roman" w:hAnsi="Times New Roman" w:cs="Times New Roman"/>
          <w:sz w:val="24"/>
        </w:rPr>
        <w:t>и муниципальной собственности  администрации</w:t>
      </w:r>
    </w:p>
    <w:p w:rsidR="00AA250C" w:rsidRDefault="00AA250C" w:rsidP="00AA25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045A5">
        <w:rPr>
          <w:rFonts w:ascii="Times New Roman" w:hAnsi="Times New Roman" w:cs="Times New Roman"/>
          <w:sz w:val="24"/>
        </w:rPr>
        <w:t xml:space="preserve">муниципального образования Приморско-Ахтарский район                                           </w:t>
      </w:r>
      <w:r w:rsidR="00C65B26">
        <w:rPr>
          <w:rFonts w:ascii="Times New Roman" w:hAnsi="Times New Roman" w:cs="Times New Roman"/>
          <w:sz w:val="24"/>
        </w:rPr>
        <w:t xml:space="preserve">        </w:t>
      </w:r>
      <w:r w:rsidRPr="00B045A5">
        <w:rPr>
          <w:rFonts w:ascii="Times New Roman" w:hAnsi="Times New Roman" w:cs="Times New Roman"/>
          <w:sz w:val="24"/>
        </w:rPr>
        <w:t xml:space="preserve">                                      </w:t>
      </w:r>
      <w:r w:rsidR="00EA60C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А.М. </w:t>
      </w:r>
      <w:proofErr w:type="spellStart"/>
      <w:r w:rsidR="00EA60C0">
        <w:rPr>
          <w:rFonts w:ascii="Times New Roman" w:hAnsi="Times New Roman" w:cs="Times New Roman"/>
          <w:sz w:val="24"/>
        </w:rPr>
        <w:t>Гречишникова</w:t>
      </w:r>
      <w:proofErr w:type="spellEnd"/>
    </w:p>
    <w:sectPr w:rsidR="00AA250C" w:rsidSect="001537E7">
      <w:headerReference w:type="default" r:id="rId16"/>
      <w:pgSz w:w="23814" w:h="16840" w:orient="landscape" w:code="8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3E" w:rsidRDefault="000F363E" w:rsidP="003412D1">
      <w:pPr>
        <w:spacing w:after="0" w:line="240" w:lineRule="auto"/>
      </w:pPr>
      <w:r>
        <w:separator/>
      </w:r>
    </w:p>
  </w:endnote>
  <w:endnote w:type="continuationSeparator" w:id="0">
    <w:p w:rsidR="000F363E" w:rsidRDefault="000F363E" w:rsidP="0034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3E" w:rsidRDefault="000F363E" w:rsidP="003412D1">
      <w:pPr>
        <w:spacing w:after="0" w:line="240" w:lineRule="auto"/>
      </w:pPr>
      <w:r>
        <w:separator/>
      </w:r>
    </w:p>
  </w:footnote>
  <w:footnote w:type="continuationSeparator" w:id="0">
    <w:p w:rsidR="000F363E" w:rsidRDefault="000F363E" w:rsidP="0034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22318721"/>
      <w:docPartObj>
        <w:docPartGallery w:val="Page Numbers (Top of Page)"/>
        <w:docPartUnique/>
      </w:docPartObj>
    </w:sdtPr>
    <w:sdtEndPr/>
    <w:sdtContent>
      <w:p w:rsidR="000F363E" w:rsidRPr="003412D1" w:rsidRDefault="000F363E" w:rsidP="009D3271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3412D1">
          <w:rPr>
            <w:rFonts w:ascii="Times New Roman" w:hAnsi="Times New Roman" w:cs="Times New Roman"/>
            <w:sz w:val="28"/>
          </w:rPr>
          <w:fldChar w:fldCharType="begin"/>
        </w:r>
        <w:r w:rsidRPr="003412D1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412D1">
          <w:rPr>
            <w:rFonts w:ascii="Times New Roman" w:hAnsi="Times New Roman" w:cs="Times New Roman"/>
            <w:sz w:val="28"/>
          </w:rPr>
          <w:fldChar w:fldCharType="separate"/>
        </w:r>
        <w:r w:rsidR="00980ECB">
          <w:rPr>
            <w:rFonts w:ascii="Times New Roman" w:hAnsi="Times New Roman" w:cs="Times New Roman"/>
            <w:noProof/>
            <w:sz w:val="28"/>
          </w:rPr>
          <w:t>5</w:t>
        </w:r>
        <w:r w:rsidRPr="003412D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F363E" w:rsidRDefault="000F36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391"/>
    <w:multiLevelType w:val="hybridMultilevel"/>
    <w:tmpl w:val="C0EA8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B8"/>
    <w:rsid w:val="0000244E"/>
    <w:rsid w:val="000140A5"/>
    <w:rsid w:val="0001451C"/>
    <w:rsid w:val="000218B3"/>
    <w:rsid w:val="00030CAA"/>
    <w:rsid w:val="000348C1"/>
    <w:rsid w:val="00035E4E"/>
    <w:rsid w:val="00047381"/>
    <w:rsid w:val="00055497"/>
    <w:rsid w:val="00055D0E"/>
    <w:rsid w:val="000638AF"/>
    <w:rsid w:val="00065FD4"/>
    <w:rsid w:val="00073723"/>
    <w:rsid w:val="00074095"/>
    <w:rsid w:val="0007572D"/>
    <w:rsid w:val="000808EE"/>
    <w:rsid w:val="00083AB0"/>
    <w:rsid w:val="00086953"/>
    <w:rsid w:val="000A0F48"/>
    <w:rsid w:val="000A53E3"/>
    <w:rsid w:val="000A5CFD"/>
    <w:rsid w:val="000B357E"/>
    <w:rsid w:val="000B7659"/>
    <w:rsid w:val="000C2B7C"/>
    <w:rsid w:val="000C4105"/>
    <w:rsid w:val="000E0451"/>
    <w:rsid w:val="000E6F59"/>
    <w:rsid w:val="000F2872"/>
    <w:rsid w:val="000F363E"/>
    <w:rsid w:val="000F7BA0"/>
    <w:rsid w:val="000F7FF6"/>
    <w:rsid w:val="0011406E"/>
    <w:rsid w:val="001159DF"/>
    <w:rsid w:val="00121E21"/>
    <w:rsid w:val="0012649A"/>
    <w:rsid w:val="00126C0E"/>
    <w:rsid w:val="00130970"/>
    <w:rsid w:val="00133B4B"/>
    <w:rsid w:val="00142CE7"/>
    <w:rsid w:val="001470E2"/>
    <w:rsid w:val="00147C13"/>
    <w:rsid w:val="001537E7"/>
    <w:rsid w:val="001544CF"/>
    <w:rsid w:val="00155ED3"/>
    <w:rsid w:val="00156E1A"/>
    <w:rsid w:val="00156F3F"/>
    <w:rsid w:val="00157301"/>
    <w:rsid w:val="001662B2"/>
    <w:rsid w:val="00172014"/>
    <w:rsid w:val="00175B6E"/>
    <w:rsid w:val="00176886"/>
    <w:rsid w:val="001862A5"/>
    <w:rsid w:val="00187A9D"/>
    <w:rsid w:val="00194E56"/>
    <w:rsid w:val="00195CA2"/>
    <w:rsid w:val="0019744C"/>
    <w:rsid w:val="001B5B67"/>
    <w:rsid w:val="001B65E6"/>
    <w:rsid w:val="001D5C5F"/>
    <w:rsid w:val="001E053C"/>
    <w:rsid w:val="001E0A70"/>
    <w:rsid w:val="001E51B3"/>
    <w:rsid w:val="001E5558"/>
    <w:rsid w:val="001F69A9"/>
    <w:rsid w:val="00204A28"/>
    <w:rsid w:val="00205A85"/>
    <w:rsid w:val="00211697"/>
    <w:rsid w:val="00211E34"/>
    <w:rsid w:val="00214652"/>
    <w:rsid w:val="00224D9F"/>
    <w:rsid w:val="00230330"/>
    <w:rsid w:val="002310A0"/>
    <w:rsid w:val="0023169F"/>
    <w:rsid w:val="00231C3E"/>
    <w:rsid w:val="00235C61"/>
    <w:rsid w:val="002422E8"/>
    <w:rsid w:val="00246122"/>
    <w:rsid w:val="00247C98"/>
    <w:rsid w:val="002527F5"/>
    <w:rsid w:val="002539E8"/>
    <w:rsid w:val="00253BCF"/>
    <w:rsid w:val="0025434A"/>
    <w:rsid w:val="002551DB"/>
    <w:rsid w:val="002638E4"/>
    <w:rsid w:val="0026430A"/>
    <w:rsid w:val="0027298D"/>
    <w:rsid w:val="00272D47"/>
    <w:rsid w:val="00273333"/>
    <w:rsid w:val="00273BBD"/>
    <w:rsid w:val="0027578D"/>
    <w:rsid w:val="002A48F9"/>
    <w:rsid w:val="002A5941"/>
    <w:rsid w:val="002B63CC"/>
    <w:rsid w:val="002C0D0A"/>
    <w:rsid w:val="002C28D5"/>
    <w:rsid w:val="002C36D7"/>
    <w:rsid w:val="002D3B4E"/>
    <w:rsid w:val="002D5DB0"/>
    <w:rsid w:val="002E2BFE"/>
    <w:rsid w:val="002E3459"/>
    <w:rsid w:val="002F04D7"/>
    <w:rsid w:val="002F49EB"/>
    <w:rsid w:val="00300D7F"/>
    <w:rsid w:val="00303429"/>
    <w:rsid w:val="00304489"/>
    <w:rsid w:val="00305B92"/>
    <w:rsid w:val="00306121"/>
    <w:rsid w:val="00315591"/>
    <w:rsid w:val="0031708A"/>
    <w:rsid w:val="00321BC2"/>
    <w:rsid w:val="00326E0F"/>
    <w:rsid w:val="00331B6C"/>
    <w:rsid w:val="00333A70"/>
    <w:rsid w:val="00336A4E"/>
    <w:rsid w:val="003412D1"/>
    <w:rsid w:val="00342D13"/>
    <w:rsid w:val="003436E9"/>
    <w:rsid w:val="003455ED"/>
    <w:rsid w:val="00350624"/>
    <w:rsid w:val="00352A09"/>
    <w:rsid w:val="00353E01"/>
    <w:rsid w:val="0035611F"/>
    <w:rsid w:val="0036520D"/>
    <w:rsid w:val="00370C26"/>
    <w:rsid w:val="00375689"/>
    <w:rsid w:val="00380603"/>
    <w:rsid w:val="00382676"/>
    <w:rsid w:val="003910D2"/>
    <w:rsid w:val="003A152F"/>
    <w:rsid w:val="003A21F7"/>
    <w:rsid w:val="003A3DB4"/>
    <w:rsid w:val="003A5668"/>
    <w:rsid w:val="003B3D87"/>
    <w:rsid w:val="003B4C7A"/>
    <w:rsid w:val="003B68A3"/>
    <w:rsid w:val="003C7BF8"/>
    <w:rsid w:val="003D0915"/>
    <w:rsid w:val="003E6923"/>
    <w:rsid w:val="003E69BB"/>
    <w:rsid w:val="003F6D4A"/>
    <w:rsid w:val="00400152"/>
    <w:rsid w:val="00402451"/>
    <w:rsid w:val="00402CAD"/>
    <w:rsid w:val="004053B6"/>
    <w:rsid w:val="00411278"/>
    <w:rsid w:val="004112AC"/>
    <w:rsid w:val="00412CFD"/>
    <w:rsid w:val="00425F0C"/>
    <w:rsid w:val="004311D4"/>
    <w:rsid w:val="004335DF"/>
    <w:rsid w:val="00435ADA"/>
    <w:rsid w:val="00436D99"/>
    <w:rsid w:val="00441094"/>
    <w:rsid w:val="004540A4"/>
    <w:rsid w:val="00456784"/>
    <w:rsid w:val="00461356"/>
    <w:rsid w:val="00466D51"/>
    <w:rsid w:val="00466F58"/>
    <w:rsid w:val="00481927"/>
    <w:rsid w:val="00483A55"/>
    <w:rsid w:val="00487BC1"/>
    <w:rsid w:val="00492642"/>
    <w:rsid w:val="004969C2"/>
    <w:rsid w:val="004A2569"/>
    <w:rsid w:val="004B033B"/>
    <w:rsid w:val="004B2AB4"/>
    <w:rsid w:val="004C2FDB"/>
    <w:rsid w:val="004C32B6"/>
    <w:rsid w:val="004C7011"/>
    <w:rsid w:val="004C7C46"/>
    <w:rsid w:val="004D023B"/>
    <w:rsid w:val="004D174E"/>
    <w:rsid w:val="004D195B"/>
    <w:rsid w:val="004E0297"/>
    <w:rsid w:val="004E2B6B"/>
    <w:rsid w:val="004F19F4"/>
    <w:rsid w:val="004F1D5D"/>
    <w:rsid w:val="004F3456"/>
    <w:rsid w:val="00502BCF"/>
    <w:rsid w:val="00507FBC"/>
    <w:rsid w:val="00510387"/>
    <w:rsid w:val="0051336B"/>
    <w:rsid w:val="00514AAC"/>
    <w:rsid w:val="00515FE1"/>
    <w:rsid w:val="005321DB"/>
    <w:rsid w:val="00536ABB"/>
    <w:rsid w:val="00537167"/>
    <w:rsid w:val="00537BD8"/>
    <w:rsid w:val="00550DF5"/>
    <w:rsid w:val="00551ACF"/>
    <w:rsid w:val="00553DB4"/>
    <w:rsid w:val="00560CE0"/>
    <w:rsid w:val="00562EF7"/>
    <w:rsid w:val="005649AE"/>
    <w:rsid w:val="00564A2E"/>
    <w:rsid w:val="00564BD2"/>
    <w:rsid w:val="00566237"/>
    <w:rsid w:val="00566606"/>
    <w:rsid w:val="00593F8C"/>
    <w:rsid w:val="005A23FE"/>
    <w:rsid w:val="005A315A"/>
    <w:rsid w:val="005A45A2"/>
    <w:rsid w:val="005A7841"/>
    <w:rsid w:val="005B17D7"/>
    <w:rsid w:val="005B2A8D"/>
    <w:rsid w:val="005B43E5"/>
    <w:rsid w:val="005C05A4"/>
    <w:rsid w:val="005C457C"/>
    <w:rsid w:val="005C6A67"/>
    <w:rsid w:val="005C6B87"/>
    <w:rsid w:val="005C7914"/>
    <w:rsid w:val="005D6B28"/>
    <w:rsid w:val="005F24DF"/>
    <w:rsid w:val="005F7C58"/>
    <w:rsid w:val="00603BC6"/>
    <w:rsid w:val="006157CA"/>
    <w:rsid w:val="00616A38"/>
    <w:rsid w:val="0062273D"/>
    <w:rsid w:val="006322F5"/>
    <w:rsid w:val="00634E9C"/>
    <w:rsid w:val="00635042"/>
    <w:rsid w:val="006354C9"/>
    <w:rsid w:val="00641671"/>
    <w:rsid w:val="006421BF"/>
    <w:rsid w:val="006429EE"/>
    <w:rsid w:val="0064589E"/>
    <w:rsid w:val="00646581"/>
    <w:rsid w:val="00647B09"/>
    <w:rsid w:val="00652018"/>
    <w:rsid w:val="00656729"/>
    <w:rsid w:val="00675624"/>
    <w:rsid w:val="00677E9A"/>
    <w:rsid w:val="00682945"/>
    <w:rsid w:val="006A236A"/>
    <w:rsid w:val="006A6009"/>
    <w:rsid w:val="006B2C0C"/>
    <w:rsid w:val="006B45A3"/>
    <w:rsid w:val="006B61B4"/>
    <w:rsid w:val="006B727B"/>
    <w:rsid w:val="006C0368"/>
    <w:rsid w:val="006C3B51"/>
    <w:rsid w:val="006D1A87"/>
    <w:rsid w:val="006D6AA7"/>
    <w:rsid w:val="006D7934"/>
    <w:rsid w:val="006E6DAD"/>
    <w:rsid w:val="006F0349"/>
    <w:rsid w:val="006F6E57"/>
    <w:rsid w:val="00700C66"/>
    <w:rsid w:val="00702178"/>
    <w:rsid w:val="00703E4D"/>
    <w:rsid w:val="007046A4"/>
    <w:rsid w:val="0071041B"/>
    <w:rsid w:val="00710772"/>
    <w:rsid w:val="007200AB"/>
    <w:rsid w:val="00722412"/>
    <w:rsid w:val="00736AB8"/>
    <w:rsid w:val="00761683"/>
    <w:rsid w:val="00763F32"/>
    <w:rsid w:val="007645B0"/>
    <w:rsid w:val="00772FA6"/>
    <w:rsid w:val="007870CC"/>
    <w:rsid w:val="007927D4"/>
    <w:rsid w:val="007A38DB"/>
    <w:rsid w:val="007A43FE"/>
    <w:rsid w:val="007A4C3F"/>
    <w:rsid w:val="007B1C30"/>
    <w:rsid w:val="007B434B"/>
    <w:rsid w:val="007C0E4F"/>
    <w:rsid w:val="007C338C"/>
    <w:rsid w:val="007E11DA"/>
    <w:rsid w:val="007E2C67"/>
    <w:rsid w:val="007E4834"/>
    <w:rsid w:val="007E53CA"/>
    <w:rsid w:val="007F003B"/>
    <w:rsid w:val="008017D0"/>
    <w:rsid w:val="0080592B"/>
    <w:rsid w:val="00806375"/>
    <w:rsid w:val="0080640E"/>
    <w:rsid w:val="008107EE"/>
    <w:rsid w:val="008155A5"/>
    <w:rsid w:val="008170A1"/>
    <w:rsid w:val="00822E22"/>
    <w:rsid w:val="008258D8"/>
    <w:rsid w:val="00825913"/>
    <w:rsid w:val="00825A91"/>
    <w:rsid w:val="0082610C"/>
    <w:rsid w:val="008266BD"/>
    <w:rsid w:val="00837A73"/>
    <w:rsid w:val="00842EFB"/>
    <w:rsid w:val="0084639A"/>
    <w:rsid w:val="008465BC"/>
    <w:rsid w:val="00847691"/>
    <w:rsid w:val="00851FE6"/>
    <w:rsid w:val="0086292F"/>
    <w:rsid w:val="00863B57"/>
    <w:rsid w:val="008657D4"/>
    <w:rsid w:val="00866812"/>
    <w:rsid w:val="0086776B"/>
    <w:rsid w:val="0087442A"/>
    <w:rsid w:val="008802D9"/>
    <w:rsid w:val="00881220"/>
    <w:rsid w:val="00886569"/>
    <w:rsid w:val="008A4F7F"/>
    <w:rsid w:val="008B4C96"/>
    <w:rsid w:val="008C1D5A"/>
    <w:rsid w:val="008C54B0"/>
    <w:rsid w:val="008D5CE1"/>
    <w:rsid w:val="008F3665"/>
    <w:rsid w:val="0090284C"/>
    <w:rsid w:val="0090398C"/>
    <w:rsid w:val="0090569B"/>
    <w:rsid w:val="00923E27"/>
    <w:rsid w:val="009248D0"/>
    <w:rsid w:val="009268F3"/>
    <w:rsid w:val="00934DD1"/>
    <w:rsid w:val="00942751"/>
    <w:rsid w:val="00945D0A"/>
    <w:rsid w:val="00955D13"/>
    <w:rsid w:val="0096243B"/>
    <w:rsid w:val="0096385D"/>
    <w:rsid w:val="00965199"/>
    <w:rsid w:val="00967F91"/>
    <w:rsid w:val="009709BE"/>
    <w:rsid w:val="00971993"/>
    <w:rsid w:val="00973F79"/>
    <w:rsid w:val="00975980"/>
    <w:rsid w:val="00977DE2"/>
    <w:rsid w:val="0098019E"/>
    <w:rsid w:val="00980ECB"/>
    <w:rsid w:val="00983245"/>
    <w:rsid w:val="0099077C"/>
    <w:rsid w:val="00991F1D"/>
    <w:rsid w:val="009953BE"/>
    <w:rsid w:val="00996F44"/>
    <w:rsid w:val="009A1297"/>
    <w:rsid w:val="009A3F29"/>
    <w:rsid w:val="009A7B14"/>
    <w:rsid w:val="009B1E66"/>
    <w:rsid w:val="009B532D"/>
    <w:rsid w:val="009B7CC4"/>
    <w:rsid w:val="009C58F1"/>
    <w:rsid w:val="009C7112"/>
    <w:rsid w:val="009D3271"/>
    <w:rsid w:val="009D7674"/>
    <w:rsid w:val="009E1B75"/>
    <w:rsid w:val="009E3CA7"/>
    <w:rsid w:val="009E41DB"/>
    <w:rsid w:val="009E6C5A"/>
    <w:rsid w:val="009F2F7E"/>
    <w:rsid w:val="009F4973"/>
    <w:rsid w:val="00A00716"/>
    <w:rsid w:val="00A00926"/>
    <w:rsid w:val="00A02E7E"/>
    <w:rsid w:val="00A1004A"/>
    <w:rsid w:val="00A14A7F"/>
    <w:rsid w:val="00A164A5"/>
    <w:rsid w:val="00A23F78"/>
    <w:rsid w:val="00A263D3"/>
    <w:rsid w:val="00A30DAF"/>
    <w:rsid w:val="00A42ECB"/>
    <w:rsid w:val="00A4445B"/>
    <w:rsid w:val="00A44EE8"/>
    <w:rsid w:val="00A53393"/>
    <w:rsid w:val="00A53BE2"/>
    <w:rsid w:val="00A564C1"/>
    <w:rsid w:val="00A56D78"/>
    <w:rsid w:val="00A76D28"/>
    <w:rsid w:val="00A80F8D"/>
    <w:rsid w:val="00A83D5C"/>
    <w:rsid w:val="00A915AC"/>
    <w:rsid w:val="00A928DE"/>
    <w:rsid w:val="00A94D3A"/>
    <w:rsid w:val="00AA250C"/>
    <w:rsid w:val="00AA3878"/>
    <w:rsid w:val="00AB0075"/>
    <w:rsid w:val="00AB441A"/>
    <w:rsid w:val="00AB4BDC"/>
    <w:rsid w:val="00AB6219"/>
    <w:rsid w:val="00AC3B41"/>
    <w:rsid w:val="00AC54FD"/>
    <w:rsid w:val="00AC5FB8"/>
    <w:rsid w:val="00AD0A56"/>
    <w:rsid w:val="00AD2619"/>
    <w:rsid w:val="00AD4A3B"/>
    <w:rsid w:val="00AD4FF7"/>
    <w:rsid w:val="00AD6FF4"/>
    <w:rsid w:val="00AE7511"/>
    <w:rsid w:val="00AF295F"/>
    <w:rsid w:val="00AF38DB"/>
    <w:rsid w:val="00AF5D2A"/>
    <w:rsid w:val="00B045A5"/>
    <w:rsid w:val="00B152B6"/>
    <w:rsid w:val="00B20F47"/>
    <w:rsid w:val="00B25393"/>
    <w:rsid w:val="00B313E6"/>
    <w:rsid w:val="00B340A1"/>
    <w:rsid w:val="00B4032B"/>
    <w:rsid w:val="00B40CBC"/>
    <w:rsid w:val="00B41290"/>
    <w:rsid w:val="00B57588"/>
    <w:rsid w:val="00B74C4D"/>
    <w:rsid w:val="00B8228B"/>
    <w:rsid w:val="00BA1616"/>
    <w:rsid w:val="00BB45A4"/>
    <w:rsid w:val="00BC184D"/>
    <w:rsid w:val="00BC3C97"/>
    <w:rsid w:val="00BC5BE9"/>
    <w:rsid w:val="00BC6029"/>
    <w:rsid w:val="00BD07ED"/>
    <w:rsid w:val="00BD0966"/>
    <w:rsid w:val="00BD3747"/>
    <w:rsid w:val="00BE254B"/>
    <w:rsid w:val="00BE33E0"/>
    <w:rsid w:val="00BE4951"/>
    <w:rsid w:val="00BE5C18"/>
    <w:rsid w:val="00BF7B3F"/>
    <w:rsid w:val="00C000D2"/>
    <w:rsid w:val="00C03AB1"/>
    <w:rsid w:val="00C1509C"/>
    <w:rsid w:val="00C31656"/>
    <w:rsid w:val="00C33F5C"/>
    <w:rsid w:val="00C340FF"/>
    <w:rsid w:val="00C34EBC"/>
    <w:rsid w:val="00C4150D"/>
    <w:rsid w:val="00C444AA"/>
    <w:rsid w:val="00C45004"/>
    <w:rsid w:val="00C4722F"/>
    <w:rsid w:val="00C51E0D"/>
    <w:rsid w:val="00C5203C"/>
    <w:rsid w:val="00C6037C"/>
    <w:rsid w:val="00C62E0D"/>
    <w:rsid w:val="00C65B26"/>
    <w:rsid w:val="00C7439F"/>
    <w:rsid w:val="00C7440E"/>
    <w:rsid w:val="00C84B85"/>
    <w:rsid w:val="00C9290D"/>
    <w:rsid w:val="00C966EF"/>
    <w:rsid w:val="00CA0471"/>
    <w:rsid w:val="00CA34A3"/>
    <w:rsid w:val="00CA6078"/>
    <w:rsid w:val="00CA639F"/>
    <w:rsid w:val="00CB4062"/>
    <w:rsid w:val="00CC15E0"/>
    <w:rsid w:val="00CC259F"/>
    <w:rsid w:val="00CC450E"/>
    <w:rsid w:val="00CC4F01"/>
    <w:rsid w:val="00CC5263"/>
    <w:rsid w:val="00CD2094"/>
    <w:rsid w:val="00CD2B52"/>
    <w:rsid w:val="00CE62C4"/>
    <w:rsid w:val="00CF1546"/>
    <w:rsid w:val="00CF471B"/>
    <w:rsid w:val="00CF5CAE"/>
    <w:rsid w:val="00CF7978"/>
    <w:rsid w:val="00CF7B1C"/>
    <w:rsid w:val="00D00924"/>
    <w:rsid w:val="00D00E1F"/>
    <w:rsid w:val="00D00E79"/>
    <w:rsid w:val="00D01E23"/>
    <w:rsid w:val="00D02EF9"/>
    <w:rsid w:val="00D03C78"/>
    <w:rsid w:val="00D064F2"/>
    <w:rsid w:val="00D111BC"/>
    <w:rsid w:val="00D13412"/>
    <w:rsid w:val="00D15762"/>
    <w:rsid w:val="00D26591"/>
    <w:rsid w:val="00D3529C"/>
    <w:rsid w:val="00D400AF"/>
    <w:rsid w:val="00D42C8D"/>
    <w:rsid w:val="00D5708C"/>
    <w:rsid w:val="00D64A48"/>
    <w:rsid w:val="00D64FED"/>
    <w:rsid w:val="00D75532"/>
    <w:rsid w:val="00D927A2"/>
    <w:rsid w:val="00DA54A8"/>
    <w:rsid w:val="00DA6BF5"/>
    <w:rsid w:val="00DB0638"/>
    <w:rsid w:val="00DB209A"/>
    <w:rsid w:val="00DB7118"/>
    <w:rsid w:val="00DC2225"/>
    <w:rsid w:val="00DC32BC"/>
    <w:rsid w:val="00DC3C99"/>
    <w:rsid w:val="00DD23D0"/>
    <w:rsid w:val="00DD612C"/>
    <w:rsid w:val="00DE1629"/>
    <w:rsid w:val="00DE1688"/>
    <w:rsid w:val="00DE508D"/>
    <w:rsid w:val="00DE51E1"/>
    <w:rsid w:val="00DF13C3"/>
    <w:rsid w:val="00DF3155"/>
    <w:rsid w:val="00E01314"/>
    <w:rsid w:val="00E04070"/>
    <w:rsid w:val="00E11C9D"/>
    <w:rsid w:val="00E179D7"/>
    <w:rsid w:val="00E20D15"/>
    <w:rsid w:val="00E2154E"/>
    <w:rsid w:val="00E25945"/>
    <w:rsid w:val="00E30832"/>
    <w:rsid w:val="00E35AE1"/>
    <w:rsid w:val="00E36136"/>
    <w:rsid w:val="00E3621B"/>
    <w:rsid w:val="00E41524"/>
    <w:rsid w:val="00E43600"/>
    <w:rsid w:val="00E53CE6"/>
    <w:rsid w:val="00E712FB"/>
    <w:rsid w:val="00E733FE"/>
    <w:rsid w:val="00E748F6"/>
    <w:rsid w:val="00E75CD4"/>
    <w:rsid w:val="00E836F5"/>
    <w:rsid w:val="00E92ACF"/>
    <w:rsid w:val="00E9572D"/>
    <w:rsid w:val="00E97F95"/>
    <w:rsid w:val="00EA06C0"/>
    <w:rsid w:val="00EA408A"/>
    <w:rsid w:val="00EA4541"/>
    <w:rsid w:val="00EA60C0"/>
    <w:rsid w:val="00EA6C2D"/>
    <w:rsid w:val="00EB1538"/>
    <w:rsid w:val="00EB6803"/>
    <w:rsid w:val="00EB6974"/>
    <w:rsid w:val="00EB7739"/>
    <w:rsid w:val="00EC5635"/>
    <w:rsid w:val="00EC6087"/>
    <w:rsid w:val="00EC6209"/>
    <w:rsid w:val="00ED36BA"/>
    <w:rsid w:val="00ED456C"/>
    <w:rsid w:val="00ED6952"/>
    <w:rsid w:val="00ED7AA4"/>
    <w:rsid w:val="00EE2010"/>
    <w:rsid w:val="00F04562"/>
    <w:rsid w:val="00F052EF"/>
    <w:rsid w:val="00F12570"/>
    <w:rsid w:val="00F23990"/>
    <w:rsid w:val="00F242C8"/>
    <w:rsid w:val="00F27330"/>
    <w:rsid w:val="00F32872"/>
    <w:rsid w:val="00F33C0F"/>
    <w:rsid w:val="00F43AD2"/>
    <w:rsid w:val="00F501E4"/>
    <w:rsid w:val="00F54078"/>
    <w:rsid w:val="00F55AA2"/>
    <w:rsid w:val="00F57816"/>
    <w:rsid w:val="00F6509A"/>
    <w:rsid w:val="00F70872"/>
    <w:rsid w:val="00F70EFF"/>
    <w:rsid w:val="00F74A8B"/>
    <w:rsid w:val="00F75370"/>
    <w:rsid w:val="00F9025E"/>
    <w:rsid w:val="00F94500"/>
    <w:rsid w:val="00F95B88"/>
    <w:rsid w:val="00F9674B"/>
    <w:rsid w:val="00F96C3D"/>
    <w:rsid w:val="00F970D6"/>
    <w:rsid w:val="00F97BD0"/>
    <w:rsid w:val="00FA0909"/>
    <w:rsid w:val="00FA4423"/>
    <w:rsid w:val="00FA5F25"/>
    <w:rsid w:val="00FA6C83"/>
    <w:rsid w:val="00FB27BE"/>
    <w:rsid w:val="00FB68BB"/>
    <w:rsid w:val="00FF1003"/>
    <w:rsid w:val="00FF24D4"/>
    <w:rsid w:val="00FF31C1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12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42"/>
    <w:rPr>
      <w:color w:val="0000FF"/>
      <w:u w:val="single"/>
    </w:rPr>
  </w:style>
  <w:style w:type="table" w:styleId="a4">
    <w:name w:val="Table Grid"/>
    <w:basedOn w:val="a1"/>
    <w:uiPriority w:val="59"/>
    <w:rsid w:val="0048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2D1"/>
  </w:style>
  <w:style w:type="paragraph" w:styleId="a7">
    <w:name w:val="footer"/>
    <w:basedOn w:val="a"/>
    <w:link w:val="a8"/>
    <w:uiPriority w:val="99"/>
    <w:unhideWhenUsed/>
    <w:rsid w:val="0034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2D1"/>
  </w:style>
  <w:style w:type="paragraph" w:styleId="a9">
    <w:name w:val="No Spacing"/>
    <w:uiPriority w:val="1"/>
    <w:qFormat/>
    <w:rsid w:val="000F7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1278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E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22E22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350624"/>
    <w:pPr>
      <w:widowControl w:val="0"/>
      <w:shd w:val="clear" w:color="auto" w:fill="FFFFFF"/>
      <w:spacing w:after="120" w:line="320" w:lineRule="exact"/>
      <w:jc w:val="both"/>
    </w:pPr>
    <w:rPr>
      <w:rFonts w:ascii="Times New Roman" w:eastAsiaTheme="minorEastAsia" w:hAnsi="Times New Roman" w:cs="Times New Roman"/>
      <w:spacing w:val="5"/>
      <w:sz w:val="25"/>
      <w:szCs w:val="25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350624"/>
    <w:rPr>
      <w:rFonts w:ascii="Times New Roman" w:eastAsiaTheme="minorEastAsia" w:hAnsi="Times New Roman" w:cs="Times New Roman"/>
      <w:spacing w:val="5"/>
      <w:sz w:val="25"/>
      <w:szCs w:val="25"/>
      <w:shd w:val="clear" w:color="auto" w:fill="FFFFFF"/>
      <w:lang w:eastAsia="ru-RU"/>
    </w:rPr>
  </w:style>
  <w:style w:type="character" w:customStyle="1" w:styleId="11pt">
    <w:name w:val="Основной текст + 11 pt"/>
    <w:aliases w:val="Интервал 0 pt"/>
    <w:basedOn w:val="a0"/>
    <w:uiPriority w:val="99"/>
    <w:rsid w:val="00350624"/>
    <w:rPr>
      <w:rFonts w:ascii="Times New Roman" w:hAnsi="Times New Roman" w:cs="Times New Roman" w:hint="default"/>
      <w:strike w:val="0"/>
      <w:dstrike w:val="0"/>
      <w:spacing w:val="2"/>
      <w:sz w:val="22"/>
      <w:szCs w:val="22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12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42"/>
    <w:rPr>
      <w:color w:val="0000FF"/>
      <w:u w:val="single"/>
    </w:rPr>
  </w:style>
  <w:style w:type="table" w:styleId="a4">
    <w:name w:val="Table Grid"/>
    <w:basedOn w:val="a1"/>
    <w:uiPriority w:val="59"/>
    <w:rsid w:val="0048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2D1"/>
  </w:style>
  <w:style w:type="paragraph" w:styleId="a7">
    <w:name w:val="footer"/>
    <w:basedOn w:val="a"/>
    <w:link w:val="a8"/>
    <w:uiPriority w:val="99"/>
    <w:unhideWhenUsed/>
    <w:rsid w:val="0034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2D1"/>
  </w:style>
  <w:style w:type="paragraph" w:styleId="a9">
    <w:name w:val="No Spacing"/>
    <w:uiPriority w:val="1"/>
    <w:qFormat/>
    <w:rsid w:val="000F7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1278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E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22E22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350624"/>
    <w:pPr>
      <w:widowControl w:val="0"/>
      <w:shd w:val="clear" w:color="auto" w:fill="FFFFFF"/>
      <w:spacing w:after="120" w:line="320" w:lineRule="exact"/>
      <w:jc w:val="both"/>
    </w:pPr>
    <w:rPr>
      <w:rFonts w:ascii="Times New Roman" w:eastAsiaTheme="minorEastAsia" w:hAnsi="Times New Roman" w:cs="Times New Roman"/>
      <w:spacing w:val="5"/>
      <w:sz w:val="25"/>
      <w:szCs w:val="25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350624"/>
    <w:rPr>
      <w:rFonts w:ascii="Times New Roman" w:eastAsiaTheme="minorEastAsia" w:hAnsi="Times New Roman" w:cs="Times New Roman"/>
      <w:spacing w:val="5"/>
      <w:sz w:val="25"/>
      <w:szCs w:val="25"/>
      <w:shd w:val="clear" w:color="auto" w:fill="FFFFFF"/>
      <w:lang w:eastAsia="ru-RU"/>
    </w:rPr>
  </w:style>
  <w:style w:type="character" w:customStyle="1" w:styleId="11pt">
    <w:name w:val="Основной текст + 11 pt"/>
    <w:aliases w:val="Интервал 0 pt"/>
    <w:basedOn w:val="a0"/>
    <w:uiPriority w:val="99"/>
    <w:rsid w:val="00350624"/>
    <w:rPr>
      <w:rFonts w:ascii="Times New Roman" w:hAnsi="Times New Roman" w:cs="Times New Roman" w:hint="default"/>
      <w:strike w:val="0"/>
      <w:dstrike w:val="0"/>
      <w:spacing w:val="2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htar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l.mailru.su/mcached?q=%D0%A0%D0%B0%D0%B7%D0%B2%D0%B8%D1%82%D0%B8%D0%B5%20%D0%BA%D0%BE%D0%BD%D0%BA%D1%83%D1%80%D0%B5%D0%BD%D1%86%D0%B8%D0%B8%20%D0%BF%D1%80%D0%B8%20%D0%BE%D1%81%D1%83%D1%89%D0%B5%D1%81%D1%82%D0%B2%D0%BB%D0%B5%D0%BD%D0%B8%D0%B8%20%D0%BF%D1%80%D0%BE%D1%86%D0%B5%D0%B4%D1%83%D1%80%20%D0%B3%D0%BE%D1%81%D1%83%D0%B4%D0%B0%D1%80%D1%81%D1%82%D0%B2%D0%B5%D0%BD%D0%BD%D1%8B%D1%85%20%D0%B7%D0%B0%D0%BA%D1%83%D0%BF%D0%BE%D0%BA&amp;qurl=http%3A%2F%2Fpandia.ru%2Ftext%2F80%2F065%2F4961-2.php&amp;c=13-1%3A235-1&amp;r=1318515&amp;fr=webhsm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1CD8B-3B36-48D5-9184-CBD0CEC1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8</Pages>
  <Words>4262</Words>
  <Characters>24298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 R. Grusha</dc:creator>
  <cp:lastModifiedBy>Анна М. Гречишникова</cp:lastModifiedBy>
  <cp:revision>275</cp:revision>
  <cp:lastPrinted>2016-10-27T12:00:00Z</cp:lastPrinted>
  <dcterms:created xsi:type="dcterms:W3CDTF">2016-05-15T14:03:00Z</dcterms:created>
  <dcterms:modified xsi:type="dcterms:W3CDTF">2017-10-12T11:12:00Z</dcterms:modified>
</cp:coreProperties>
</file>