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6" w:rsidRDefault="008F5586" w:rsidP="008F55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8F5586" w:rsidRDefault="008F5586" w:rsidP="008F5586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8F5586" w:rsidRDefault="008F5586" w:rsidP="008F55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F5586" w:rsidRDefault="008F5586" w:rsidP="008F55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8F5586" w:rsidRDefault="008F5586" w:rsidP="008F55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8F5586" w:rsidRDefault="008F5586" w:rsidP="008F55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5586" w:rsidRDefault="008F5586" w:rsidP="008F55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8F5586" w:rsidRDefault="008F5586" w:rsidP="008F55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5586" w:rsidRDefault="008F5586" w:rsidP="008F55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24 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 / 711</w:t>
      </w:r>
    </w:p>
    <w:p w:rsidR="008F5586" w:rsidRDefault="008F5586" w:rsidP="008F55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5586" w:rsidRDefault="008F5586" w:rsidP="008F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8F5586" w:rsidRDefault="008F5586" w:rsidP="008F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8F5586" w:rsidRDefault="008F5586" w:rsidP="008F55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>
        <w:rPr>
          <w:rFonts w:ascii="Times New Roman" w:hAnsi="Times New Roman"/>
          <w:b/>
          <w:bCs/>
          <w:sz w:val="28"/>
          <w:szCs w:val="28"/>
        </w:rPr>
        <w:t xml:space="preserve">главы Степного сельского поселения </w:t>
      </w:r>
    </w:p>
    <w:p w:rsidR="008F5586" w:rsidRDefault="008F5586" w:rsidP="008F5586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Приморско-Ахтарского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8F5586" w:rsidRDefault="008F5586" w:rsidP="008F5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8F5586" w:rsidRDefault="008F5586" w:rsidP="008F5586">
      <w:pPr>
        <w:keepNext/>
        <w:tabs>
          <w:tab w:val="left" w:pos="8511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</w:p>
    <w:p w:rsidR="008F5586" w:rsidRDefault="008F5586" w:rsidP="008F5586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2 статьи 20, частью 3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Приморско-Ахтарская РЕШИЛА:</w:t>
      </w:r>
    </w:p>
    <w:p w:rsidR="008F5586" w:rsidRDefault="008F5586" w:rsidP="008F55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Установить, что количество подписей, необходимое для регистрации кандидата на должность главы Степного сельского поселения Приморско-Ахтарского района, составляет 10 (десять) подписей.</w:t>
      </w:r>
    </w:p>
    <w:p w:rsidR="008F5586" w:rsidRDefault="008F5586" w:rsidP="008F55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предельное количество подписей, представленных в поддержку кандидата на должность главы Степного сельского поселения Приморско-Ахтарского района, составляет 14 (четырнадцать) подписей.</w:t>
      </w:r>
    </w:p>
    <w:p w:rsidR="008F5586" w:rsidRDefault="008F5586" w:rsidP="008F55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Степного сельского поселения Приморско-Ахтарского района, </w:t>
      </w:r>
      <w:r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8F5586" w:rsidRDefault="008F5586" w:rsidP="008F5586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Ахтарский район в информационно-телекоммуникационной сети «Интернет».</w:t>
      </w:r>
    </w:p>
    <w:p w:rsidR="008F5586" w:rsidRDefault="008F5586" w:rsidP="008F5586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Возложить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пункт 4 настоящего решения на секретаря территориальной избирательной комиссии Приморско-Ахтарская В.Н.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Крушвиц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5586" w:rsidRDefault="008F5586" w:rsidP="008F55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8F5586" w:rsidTr="008F5586">
        <w:tc>
          <w:tcPr>
            <w:tcW w:w="4503" w:type="dxa"/>
            <w:hideMark/>
          </w:tcPr>
          <w:p w:rsidR="008F5586" w:rsidRDefault="008F5586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F5586" w:rsidRDefault="008F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8F5586" w:rsidRDefault="008F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8F5586" w:rsidRDefault="008F55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F5586" w:rsidRDefault="008F55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586" w:rsidRDefault="008F55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8F5586" w:rsidTr="008F5586">
        <w:tc>
          <w:tcPr>
            <w:tcW w:w="4503" w:type="dxa"/>
          </w:tcPr>
          <w:p w:rsidR="008F5586" w:rsidRDefault="008F5586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8F5586" w:rsidRDefault="008F5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8F5586" w:rsidRDefault="008F5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586" w:rsidTr="008F5586">
        <w:tc>
          <w:tcPr>
            <w:tcW w:w="4503" w:type="dxa"/>
            <w:hideMark/>
          </w:tcPr>
          <w:p w:rsidR="008F5586" w:rsidRDefault="008F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F5586" w:rsidRDefault="008F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8F5586" w:rsidRDefault="008F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F5586" w:rsidRDefault="008F5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8F5586" w:rsidRDefault="008F5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8F5586" w:rsidRDefault="008F5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221FE5" w:rsidRDefault="00221FE5">
      <w:bookmarkStart w:id="0" w:name="_GoBack"/>
      <w:bookmarkEnd w:id="0"/>
    </w:p>
    <w:sectPr w:rsidR="002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86"/>
    <w:rsid w:val="00221FE5"/>
    <w:rsid w:val="008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2019-06-27T13:05:00Z</dcterms:created>
  <dcterms:modified xsi:type="dcterms:W3CDTF">2019-06-27T13:05:00Z</dcterms:modified>
</cp:coreProperties>
</file>