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B3" w:rsidRDefault="006D67B3" w:rsidP="006D67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D67B3" w:rsidRDefault="006D67B3" w:rsidP="006D67B3">
      <w:pPr>
        <w:jc w:val="center"/>
        <w:rPr>
          <w:sz w:val="28"/>
          <w:szCs w:val="28"/>
        </w:rPr>
      </w:pPr>
    </w:p>
    <w:p w:rsidR="006D67B3" w:rsidRDefault="006D67B3" w:rsidP="006D67B3">
      <w:pPr>
        <w:jc w:val="center"/>
        <w:rPr>
          <w:sz w:val="28"/>
          <w:szCs w:val="28"/>
        </w:rPr>
      </w:pPr>
    </w:p>
    <w:p w:rsidR="006D67B3" w:rsidRDefault="006D67B3" w:rsidP="006D67B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6D67B3" w:rsidRDefault="006D67B3" w:rsidP="006D6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 </w:t>
      </w:r>
      <w:r w:rsidR="00F4472C">
        <w:rPr>
          <w:sz w:val="28"/>
          <w:szCs w:val="28"/>
        </w:rPr>
        <w:t xml:space="preserve">мая </w:t>
      </w:r>
      <w:r>
        <w:rPr>
          <w:sz w:val="28"/>
          <w:szCs w:val="28"/>
        </w:rPr>
        <w:t>2015 года</w:t>
      </w:r>
    </w:p>
    <w:p w:rsidR="006D67B3" w:rsidRDefault="006D67B3" w:rsidP="006D67B3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1880"/>
        <w:gridCol w:w="1666"/>
        <w:gridCol w:w="1544"/>
        <w:gridCol w:w="40"/>
        <w:gridCol w:w="3203"/>
        <w:gridCol w:w="40"/>
        <w:gridCol w:w="1694"/>
      </w:tblGrid>
      <w:tr w:rsidR="006D67B3" w:rsidTr="00567D54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6D67B3" w:rsidTr="00567D54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6D67B3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8A62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заявлений на участие в программе не поступало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3" w:rsidRDefault="006D67B3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62165B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B" w:rsidRDefault="0062165B" w:rsidP="008A62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B" w:rsidRDefault="0062165B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B" w:rsidRDefault="0062165B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B" w:rsidRDefault="0062165B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B" w:rsidRDefault="0062165B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62165B" w:rsidRDefault="0062165B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B" w:rsidRDefault="0062165B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B" w:rsidRDefault="0062165B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62165B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получателям социальных выплат свидетельств в рамках ФЦП «Устойчивое развитие сельских территорий на 2014-2017 годы и на период до 2020 года»  на строительство (приобретение) жилья в сельской местности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4D1CC8" w:rsidRDefault="004D1CC8" w:rsidP="0056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4D1CC8" w:rsidRDefault="004D1CC8" w:rsidP="0056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BC6F19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МСХ Краснодарского края </w:t>
            </w:r>
            <w:r w:rsidR="00AA38EB">
              <w:rPr>
                <w:sz w:val="28"/>
                <w:szCs w:val="28"/>
                <w:lang w:eastAsia="en-US"/>
              </w:rPr>
              <w:t>направлен список претендентов на получение</w:t>
            </w:r>
            <w:r w:rsidR="00691D12">
              <w:rPr>
                <w:sz w:val="28"/>
                <w:szCs w:val="28"/>
                <w:lang w:eastAsia="en-US"/>
              </w:rPr>
              <w:t xml:space="preserve"> социальных выплат на 2015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691D12" w:rsidP="006472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рассмотрение списка получателей социальных выплат </w:t>
            </w:r>
            <w:r w:rsidR="00647246">
              <w:rPr>
                <w:sz w:val="28"/>
                <w:szCs w:val="28"/>
                <w:lang w:eastAsia="en-US"/>
              </w:rPr>
              <w:t xml:space="preserve">перенесено </w:t>
            </w:r>
            <w:r>
              <w:rPr>
                <w:sz w:val="28"/>
                <w:szCs w:val="28"/>
                <w:lang w:eastAsia="en-US"/>
              </w:rPr>
              <w:t>МСХ Краснодарского края на</w:t>
            </w:r>
            <w:r w:rsidR="00647246">
              <w:rPr>
                <w:sz w:val="28"/>
                <w:szCs w:val="28"/>
                <w:lang w:eastAsia="en-US"/>
              </w:rPr>
              <w:t xml:space="preserve"> июнь 2015 года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D1CC8" w:rsidTr="00567D54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Создание общих условий функционирования  сельского хозяйства</w:t>
            </w:r>
          </w:p>
        </w:tc>
      </w:tr>
      <w:tr w:rsidR="004D1CC8" w:rsidTr="00087D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проведению агрохимического обследования почв земель сельскохозяйственного 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Pr="00807506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15 мая 2015 года проведено обследование 19787,24 га земель сельскохозяйственного назначения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Pr="00807506" w:rsidRDefault="004D1CC8" w:rsidP="00C40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период с 15 апреля </w:t>
            </w:r>
            <w:r w:rsidR="002C235F">
              <w:rPr>
                <w:sz w:val="28"/>
                <w:szCs w:val="28"/>
                <w:lang w:eastAsia="en-US"/>
              </w:rPr>
              <w:t xml:space="preserve">по </w:t>
            </w:r>
            <w:r w:rsidR="00C40D1E">
              <w:rPr>
                <w:sz w:val="28"/>
                <w:szCs w:val="28"/>
                <w:lang w:eastAsia="en-US"/>
              </w:rPr>
              <w:t xml:space="preserve">15 мая </w:t>
            </w:r>
            <w:r>
              <w:rPr>
                <w:sz w:val="28"/>
                <w:szCs w:val="28"/>
                <w:lang w:eastAsia="en-US"/>
              </w:rPr>
              <w:t>2015 года прошел обучение 1 человек по теме «</w:t>
            </w:r>
            <w:r w:rsidR="00C40D1E">
              <w:rPr>
                <w:sz w:val="28"/>
                <w:szCs w:val="28"/>
                <w:lang w:eastAsia="en-US"/>
              </w:rPr>
              <w:t>Растениеводство (закрытый грунт)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3. Развитие 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выплаты субсидий, утвержденный постановлением администрации муниципального образования Приморско-Ахтарский район от 24.06.2014г. № 926, действует на 2015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7744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документов </w:t>
            </w:r>
            <w:r w:rsidR="007744D6">
              <w:rPr>
                <w:sz w:val="28"/>
                <w:szCs w:val="28"/>
                <w:lang w:eastAsia="en-US"/>
              </w:rPr>
              <w:t>окончен в связи с полным освоением</w:t>
            </w:r>
            <w:r>
              <w:rPr>
                <w:sz w:val="28"/>
                <w:szCs w:val="28"/>
                <w:lang w:eastAsia="en-US"/>
              </w:rPr>
              <w:t xml:space="preserve"> лимитов бюджетных средств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Pr="00505798" w:rsidRDefault="00954C7F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выплата</w:t>
            </w:r>
            <w:r w:rsidR="004D1CC8">
              <w:rPr>
                <w:sz w:val="28"/>
                <w:szCs w:val="28"/>
                <w:lang w:eastAsia="en-US"/>
              </w:rPr>
              <w:t xml:space="preserve"> субсидий малым формам хозяйствования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окончен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в связи с полным освоением лимитов бюджетных средств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Pr="00E708FC" w:rsidRDefault="004D1CC8" w:rsidP="00567D54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и предоставление бухгалтерской отчетности организаций АПК Приморско-Ахтарского района в </w:t>
            </w:r>
            <w:r>
              <w:rPr>
                <w:sz w:val="28"/>
                <w:szCs w:val="28"/>
                <w:lang w:eastAsia="en-US"/>
              </w:rPr>
              <w:lastRenderedPageBreak/>
              <w:t>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6B6E04" w:rsidP="00820B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мая 2015 года в МСХ Краснодарского края предоставлен</w:t>
            </w:r>
            <w:r w:rsidR="004D1CC8" w:rsidRPr="00E708FC">
              <w:rPr>
                <w:sz w:val="28"/>
                <w:szCs w:val="28"/>
                <w:lang w:eastAsia="en-US"/>
              </w:rPr>
              <w:t xml:space="preserve"> </w:t>
            </w:r>
            <w:r w:rsidR="00820B88">
              <w:rPr>
                <w:sz w:val="28"/>
                <w:szCs w:val="28"/>
                <w:lang w:eastAsia="en-US"/>
              </w:rPr>
              <w:t>отчет о финансово-</w:t>
            </w:r>
            <w:r w:rsidR="00820B88">
              <w:rPr>
                <w:sz w:val="28"/>
                <w:szCs w:val="28"/>
                <w:lang w:eastAsia="en-US"/>
              </w:rPr>
              <w:lastRenderedPageBreak/>
              <w:t>хозяйственной деятельности предприятий АПК за 1 квартал 2015 года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4. Достижение финансовой устойчивости сельского хозяйства</w:t>
            </w: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не выполнено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начало перенесено на 2 квартал 2015 года МСХ Краснодарского края</w:t>
            </w: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края </w:t>
            </w:r>
            <w:proofErr w:type="gramStart"/>
            <w:r>
              <w:rPr>
                <w:sz w:val="28"/>
                <w:szCs w:val="28"/>
                <w:lang w:eastAsia="en-US"/>
              </w:rPr>
              <w:t>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Приморско-Ахтарский район в </w:t>
            </w:r>
            <w:r>
              <w:rPr>
                <w:sz w:val="28"/>
                <w:szCs w:val="28"/>
                <w:lang w:eastAsia="en-US"/>
              </w:rPr>
              <w:lastRenderedPageBreak/>
              <w:t>рамках 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организационно-консультационной работы с 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проводятся ежедневно с 9.00 до 18.15, в пятницу – до 17.00 (каб. 40, 42, 49)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9C2DDC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15 по 21</w:t>
            </w:r>
            <w:r w:rsidR="004D1CC8">
              <w:rPr>
                <w:sz w:val="28"/>
                <w:szCs w:val="28"/>
                <w:lang w:eastAsia="en-US"/>
              </w:rPr>
              <w:t xml:space="preserve"> апреля 2015 года проведены  кустовые совещания </w:t>
            </w:r>
            <w:r w:rsidR="004D1CC8" w:rsidRPr="00564ABB">
              <w:rPr>
                <w:sz w:val="28"/>
                <w:szCs w:val="28"/>
              </w:rPr>
              <w:t>по рассмотрению планов на производство животноводческой продукции в малых формах хозяйствования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C8" w:rsidRDefault="004D1CC8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C8" w:rsidTr="00567D54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Мониторинг и информационная поддержка государственной программы Краснодарского края </w:t>
            </w:r>
          </w:p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4D1CC8" w:rsidRDefault="004D1CC8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701BD6" w:rsidTr="00567D54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D6" w:rsidRDefault="00701BD6" w:rsidP="00567D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237A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15 по 21 апреля 2015 года проведены  кустовые совещания </w:t>
            </w:r>
            <w:r w:rsidRPr="00564ABB">
              <w:rPr>
                <w:sz w:val="28"/>
                <w:szCs w:val="28"/>
              </w:rPr>
              <w:t>по рассмотрению планов на произ</w:t>
            </w:r>
            <w:bookmarkStart w:id="0" w:name="_GoBack"/>
            <w:bookmarkEnd w:id="0"/>
            <w:r w:rsidRPr="00564ABB">
              <w:rPr>
                <w:sz w:val="28"/>
                <w:szCs w:val="28"/>
              </w:rPr>
              <w:t>водство животноводческой продукции в малых формах хозяйствования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</w:p>
        </w:tc>
      </w:tr>
      <w:tr w:rsidR="0065237A" w:rsidTr="00567D5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запросам министерства сельского хозяйства и перерабатывающей 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7A" w:rsidRDefault="0065237A" w:rsidP="00567D5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D67B3" w:rsidRDefault="006D67B3" w:rsidP="006D67B3"/>
    <w:p w:rsidR="006D67B3" w:rsidRDefault="006D67B3" w:rsidP="006D67B3"/>
    <w:p w:rsidR="006D67B3" w:rsidRDefault="006D67B3" w:rsidP="006D67B3"/>
    <w:p w:rsidR="006D67B3" w:rsidRDefault="006D67B3" w:rsidP="006D67B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D67B3" w:rsidRDefault="006D67B3" w:rsidP="006D67B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67B3" w:rsidRDefault="006D67B3" w:rsidP="006D67B3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6D67B3" w:rsidRDefault="006D67B3" w:rsidP="006D67B3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по АПК и транспорту</w:t>
      </w:r>
      <w:r>
        <w:rPr>
          <w:sz w:val="28"/>
          <w:szCs w:val="28"/>
        </w:rPr>
        <w:tab/>
        <w:t>С.П. Кичий</w:t>
      </w:r>
    </w:p>
    <w:p w:rsidR="006D67B3" w:rsidRDefault="006D67B3" w:rsidP="006D67B3"/>
    <w:p w:rsidR="006D67B3" w:rsidRDefault="006D67B3" w:rsidP="006D67B3"/>
    <w:p w:rsidR="006D67B3" w:rsidRDefault="006D67B3" w:rsidP="006D67B3"/>
    <w:p w:rsidR="006D67B3" w:rsidRDefault="006D67B3" w:rsidP="006D67B3"/>
    <w:p w:rsidR="006D67B3" w:rsidRDefault="006D67B3" w:rsidP="006D67B3"/>
    <w:p w:rsidR="0055080E" w:rsidRDefault="0055080E"/>
    <w:sectPr w:rsidR="0055080E" w:rsidSect="00510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B5"/>
    <w:rsid w:val="00085FAB"/>
    <w:rsid w:val="00087D70"/>
    <w:rsid w:val="000A05F6"/>
    <w:rsid w:val="002C235F"/>
    <w:rsid w:val="004D1CC8"/>
    <w:rsid w:val="0055080E"/>
    <w:rsid w:val="0062165B"/>
    <w:rsid w:val="00647246"/>
    <w:rsid w:val="0065237A"/>
    <w:rsid w:val="00691D12"/>
    <w:rsid w:val="006B6E04"/>
    <w:rsid w:val="006D67B3"/>
    <w:rsid w:val="00701BD6"/>
    <w:rsid w:val="007744D6"/>
    <w:rsid w:val="00820B88"/>
    <w:rsid w:val="008A622E"/>
    <w:rsid w:val="008B02B5"/>
    <w:rsid w:val="008E170A"/>
    <w:rsid w:val="009309CC"/>
    <w:rsid w:val="00954C7F"/>
    <w:rsid w:val="009A0842"/>
    <w:rsid w:val="009C2DDC"/>
    <w:rsid w:val="009F40E9"/>
    <w:rsid w:val="00AA38EB"/>
    <w:rsid w:val="00BC6F19"/>
    <w:rsid w:val="00C40D1E"/>
    <w:rsid w:val="00F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1072</Words>
  <Characters>6111</Characters>
  <Application>Microsoft Office Word</Application>
  <DocSecurity>0</DocSecurity>
  <Lines>50</Lines>
  <Paragraphs>14</Paragraphs>
  <ScaleCrop>false</ScaleCrop>
  <Company>Администрация Приморско-Ахтарского района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99</cp:revision>
  <dcterms:created xsi:type="dcterms:W3CDTF">2015-05-18T10:03:00Z</dcterms:created>
  <dcterms:modified xsi:type="dcterms:W3CDTF">2015-05-18T10:56:00Z</dcterms:modified>
</cp:coreProperties>
</file>