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9" w:rsidRDefault="00375969" w:rsidP="00375969">
      <w:pPr>
        <w:ind w:left="5103" w:right="-284"/>
        <w:jc w:val="center"/>
        <w:rPr>
          <w:sz w:val="28"/>
          <w:szCs w:val="28"/>
        </w:rPr>
      </w:pPr>
      <w:r w:rsidRPr="006558E7">
        <w:rPr>
          <w:sz w:val="28"/>
          <w:szCs w:val="28"/>
        </w:rPr>
        <w:t>ПРИЛОЖЕНИЕ</w:t>
      </w:r>
    </w:p>
    <w:p w:rsidR="00375969" w:rsidRPr="006558E7" w:rsidRDefault="00375969" w:rsidP="00375969">
      <w:pPr>
        <w:ind w:left="5103" w:right="-284"/>
        <w:jc w:val="center"/>
        <w:rPr>
          <w:sz w:val="28"/>
          <w:szCs w:val="28"/>
        </w:rPr>
      </w:pPr>
    </w:p>
    <w:p w:rsidR="00375969" w:rsidRPr="006558E7" w:rsidRDefault="00375969" w:rsidP="00375969">
      <w:pPr>
        <w:ind w:left="5103" w:right="-284"/>
        <w:jc w:val="center"/>
        <w:rPr>
          <w:sz w:val="28"/>
          <w:szCs w:val="28"/>
        </w:rPr>
      </w:pPr>
      <w:r w:rsidRPr="006558E7">
        <w:rPr>
          <w:sz w:val="28"/>
          <w:szCs w:val="28"/>
        </w:rPr>
        <w:t>УТВЕРЖДЕН</w:t>
      </w:r>
      <w:r>
        <w:rPr>
          <w:sz w:val="28"/>
          <w:szCs w:val="28"/>
        </w:rPr>
        <w:t>А</w:t>
      </w:r>
    </w:p>
    <w:p w:rsidR="00375969" w:rsidRDefault="00375969" w:rsidP="00375969">
      <w:pPr>
        <w:ind w:left="5103" w:right="-284"/>
        <w:jc w:val="center"/>
        <w:rPr>
          <w:sz w:val="28"/>
          <w:szCs w:val="28"/>
        </w:rPr>
      </w:pPr>
      <w:r w:rsidRPr="006558E7">
        <w:rPr>
          <w:sz w:val="28"/>
          <w:szCs w:val="28"/>
        </w:rPr>
        <w:t xml:space="preserve">Решением Совета </w:t>
      </w:r>
    </w:p>
    <w:p w:rsidR="00375969" w:rsidRDefault="00375969" w:rsidP="00375969">
      <w:pPr>
        <w:ind w:left="5103" w:right="-284"/>
        <w:jc w:val="center"/>
        <w:rPr>
          <w:sz w:val="28"/>
          <w:szCs w:val="28"/>
        </w:rPr>
      </w:pPr>
      <w:r w:rsidRPr="006558E7">
        <w:rPr>
          <w:sz w:val="28"/>
          <w:szCs w:val="28"/>
        </w:rPr>
        <w:t xml:space="preserve">Приморско-Ахтарского </w:t>
      </w:r>
    </w:p>
    <w:p w:rsidR="00375969" w:rsidRDefault="00375969" w:rsidP="00375969">
      <w:pPr>
        <w:ind w:left="5103" w:right="-284"/>
        <w:jc w:val="center"/>
        <w:rPr>
          <w:sz w:val="28"/>
          <w:szCs w:val="28"/>
        </w:rPr>
      </w:pPr>
      <w:r w:rsidRPr="006558E7">
        <w:rPr>
          <w:sz w:val="28"/>
          <w:szCs w:val="28"/>
        </w:rPr>
        <w:t xml:space="preserve">городского поселения </w:t>
      </w:r>
    </w:p>
    <w:p w:rsidR="00375969" w:rsidRPr="006558E7" w:rsidRDefault="00375969" w:rsidP="00375969">
      <w:pPr>
        <w:ind w:left="5103" w:right="-284"/>
        <w:jc w:val="center"/>
        <w:rPr>
          <w:sz w:val="28"/>
          <w:szCs w:val="28"/>
        </w:rPr>
      </w:pPr>
      <w:r w:rsidRPr="006558E7">
        <w:rPr>
          <w:sz w:val="28"/>
          <w:szCs w:val="28"/>
        </w:rPr>
        <w:t>Приморско-Ахтарского района</w:t>
      </w:r>
    </w:p>
    <w:p w:rsidR="00375969" w:rsidRPr="006558E7" w:rsidRDefault="00375969" w:rsidP="00375969">
      <w:pPr>
        <w:ind w:left="5103" w:right="-284"/>
        <w:jc w:val="center"/>
        <w:rPr>
          <w:sz w:val="28"/>
          <w:szCs w:val="28"/>
        </w:rPr>
      </w:pPr>
      <w:r w:rsidRPr="006558E7">
        <w:rPr>
          <w:sz w:val="28"/>
          <w:szCs w:val="28"/>
        </w:rPr>
        <w:t xml:space="preserve">от </w:t>
      </w:r>
      <w:r w:rsidR="00A37E9E">
        <w:rPr>
          <w:sz w:val="28"/>
          <w:szCs w:val="28"/>
        </w:rPr>
        <w:t>27.11.2015</w:t>
      </w:r>
      <w:r w:rsidRPr="006558E7">
        <w:rPr>
          <w:sz w:val="28"/>
          <w:szCs w:val="28"/>
        </w:rPr>
        <w:t xml:space="preserve"> №</w:t>
      </w:r>
      <w:r>
        <w:rPr>
          <w:sz w:val="28"/>
          <w:szCs w:val="28"/>
        </w:rPr>
        <w:t xml:space="preserve"> </w:t>
      </w:r>
      <w:r w:rsidR="00A37E9E">
        <w:rPr>
          <w:sz w:val="28"/>
          <w:szCs w:val="28"/>
        </w:rPr>
        <w:t>105</w:t>
      </w:r>
    </w:p>
    <w:p w:rsidR="00E24CBC" w:rsidRDefault="00E24CBC" w:rsidP="00813269">
      <w:pPr>
        <w:pStyle w:val="xl65"/>
        <w:spacing w:before="0" w:beforeAutospacing="0" w:after="0" w:afterAutospacing="0"/>
        <w:ind w:firstLine="540"/>
        <w:jc w:val="center"/>
        <w:rPr>
          <w:iCs/>
          <w:sz w:val="36"/>
          <w:szCs w:val="36"/>
        </w:rPr>
      </w:pPr>
    </w:p>
    <w:p w:rsidR="00E24CBC" w:rsidRDefault="00E24CBC" w:rsidP="00813269">
      <w:pPr>
        <w:pStyle w:val="xl65"/>
        <w:spacing w:before="0" w:beforeAutospacing="0" w:after="0" w:afterAutospacing="0"/>
        <w:ind w:firstLine="540"/>
        <w:jc w:val="center"/>
        <w:rPr>
          <w:iCs/>
          <w:sz w:val="36"/>
          <w:szCs w:val="36"/>
        </w:rPr>
      </w:pPr>
    </w:p>
    <w:p w:rsidR="00E24CBC" w:rsidRDefault="00E24CBC" w:rsidP="00813269">
      <w:pPr>
        <w:pStyle w:val="xl65"/>
        <w:spacing w:before="0" w:beforeAutospacing="0" w:after="0" w:afterAutospacing="0"/>
        <w:ind w:firstLine="540"/>
        <w:jc w:val="center"/>
        <w:rPr>
          <w:iCs/>
          <w:sz w:val="36"/>
          <w:szCs w:val="36"/>
        </w:rPr>
      </w:pPr>
    </w:p>
    <w:p w:rsidR="00E24CBC" w:rsidRDefault="00E24CBC" w:rsidP="00813269">
      <w:pPr>
        <w:pStyle w:val="xl65"/>
        <w:spacing w:before="0" w:beforeAutospacing="0" w:after="0" w:afterAutospacing="0"/>
        <w:ind w:firstLine="540"/>
        <w:jc w:val="center"/>
        <w:rPr>
          <w:iCs/>
          <w:sz w:val="36"/>
          <w:szCs w:val="36"/>
        </w:rPr>
      </w:pPr>
    </w:p>
    <w:p w:rsidR="00E57B04" w:rsidRDefault="00E57B04" w:rsidP="00813269">
      <w:pPr>
        <w:pStyle w:val="xl65"/>
        <w:spacing w:before="0" w:beforeAutospacing="0" w:after="0" w:afterAutospacing="0"/>
        <w:ind w:firstLine="540"/>
        <w:jc w:val="center"/>
        <w:rPr>
          <w:iCs/>
          <w:sz w:val="36"/>
          <w:szCs w:val="36"/>
        </w:rPr>
      </w:pPr>
    </w:p>
    <w:p w:rsidR="00E06CA4" w:rsidRDefault="00E06CA4" w:rsidP="00813269">
      <w:pPr>
        <w:pStyle w:val="xl65"/>
        <w:spacing w:before="0" w:beforeAutospacing="0" w:after="0" w:afterAutospacing="0"/>
        <w:ind w:firstLine="540"/>
        <w:jc w:val="center"/>
        <w:rPr>
          <w:iCs/>
          <w:sz w:val="36"/>
          <w:szCs w:val="36"/>
        </w:rPr>
      </w:pPr>
    </w:p>
    <w:p w:rsidR="00134DE5" w:rsidRDefault="00134DE5" w:rsidP="00813269">
      <w:pPr>
        <w:pStyle w:val="xl65"/>
        <w:spacing w:before="0" w:beforeAutospacing="0" w:after="0" w:afterAutospacing="0"/>
        <w:ind w:firstLine="540"/>
        <w:jc w:val="center"/>
        <w:rPr>
          <w:iCs/>
          <w:sz w:val="36"/>
          <w:szCs w:val="36"/>
        </w:rPr>
      </w:pPr>
    </w:p>
    <w:p w:rsidR="00813269" w:rsidRPr="00E57B04" w:rsidRDefault="00813269" w:rsidP="00813269">
      <w:pPr>
        <w:pStyle w:val="xl65"/>
        <w:spacing w:before="0" w:beforeAutospacing="0" w:after="0" w:afterAutospacing="0"/>
        <w:ind w:firstLine="540"/>
        <w:jc w:val="center"/>
        <w:rPr>
          <w:b/>
          <w:sz w:val="36"/>
          <w:szCs w:val="36"/>
        </w:rPr>
      </w:pPr>
      <w:r w:rsidRPr="00E57B04">
        <w:rPr>
          <w:b/>
          <w:iCs/>
          <w:sz w:val="36"/>
          <w:szCs w:val="36"/>
        </w:rPr>
        <w:t>Программа</w:t>
      </w:r>
    </w:p>
    <w:p w:rsidR="006F1FF1" w:rsidRPr="00E57B04" w:rsidRDefault="00813269" w:rsidP="00813269">
      <w:pPr>
        <w:jc w:val="center"/>
        <w:rPr>
          <w:b/>
          <w:iCs/>
          <w:sz w:val="36"/>
          <w:szCs w:val="36"/>
        </w:rPr>
      </w:pPr>
      <w:r w:rsidRPr="00E57B04">
        <w:rPr>
          <w:b/>
          <w:iCs/>
          <w:sz w:val="36"/>
          <w:szCs w:val="36"/>
        </w:rPr>
        <w:t xml:space="preserve">комплексного развития систем коммунальной инфраструктуры </w:t>
      </w:r>
      <w:r w:rsidR="00AA5C2C" w:rsidRPr="00E57B04">
        <w:rPr>
          <w:b/>
          <w:iCs/>
          <w:sz w:val="36"/>
          <w:szCs w:val="36"/>
        </w:rPr>
        <w:t>Примо</w:t>
      </w:r>
      <w:r w:rsidR="00376B9B" w:rsidRPr="00E57B04">
        <w:rPr>
          <w:b/>
          <w:iCs/>
          <w:sz w:val="36"/>
          <w:szCs w:val="36"/>
        </w:rPr>
        <w:t>рско-Ахтарского городского поселения</w:t>
      </w:r>
      <w:r w:rsidR="004D0B35" w:rsidRPr="00E57B04">
        <w:rPr>
          <w:b/>
          <w:iCs/>
          <w:sz w:val="36"/>
          <w:szCs w:val="36"/>
        </w:rPr>
        <w:t xml:space="preserve"> Приморско-Ахтарского района</w:t>
      </w:r>
    </w:p>
    <w:p w:rsidR="00813269" w:rsidRPr="00E57B04" w:rsidRDefault="00813269" w:rsidP="00813269">
      <w:pPr>
        <w:jc w:val="center"/>
        <w:rPr>
          <w:b/>
          <w:iCs/>
          <w:sz w:val="36"/>
          <w:szCs w:val="36"/>
        </w:rPr>
      </w:pPr>
      <w:r w:rsidRPr="00E57B04">
        <w:rPr>
          <w:b/>
          <w:iCs/>
          <w:sz w:val="36"/>
          <w:szCs w:val="36"/>
        </w:rPr>
        <w:t>на</w:t>
      </w:r>
      <w:r w:rsidR="00376B9B" w:rsidRPr="00E57B04">
        <w:rPr>
          <w:b/>
          <w:iCs/>
          <w:sz w:val="36"/>
          <w:szCs w:val="36"/>
        </w:rPr>
        <w:t xml:space="preserve"> 2015-2020 </w:t>
      </w:r>
      <w:r w:rsidRPr="00E57B04">
        <w:rPr>
          <w:b/>
          <w:iCs/>
          <w:sz w:val="36"/>
          <w:szCs w:val="36"/>
        </w:rPr>
        <w:t>годы и период до</w:t>
      </w:r>
      <w:r w:rsidR="00376B9B" w:rsidRPr="00E57B04">
        <w:rPr>
          <w:b/>
          <w:iCs/>
          <w:sz w:val="36"/>
          <w:szCs w:val="36"/>
        </w:rPr>
        <w:t xml:space="preserve"> 2030 </w:t>
      </w:r>
      <w:r w:rsidRPr="00E57B04">
        <w:rPr>
          <w:b/>
          <w:iCs/>
          <w:sz w:val="36"/>
          <w:szCs w:val="36"/>
        </w:rPr>
        <w:t>года</w:t>
      </w: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6956FE" w:rsidRDefault="006956FE" w:rsidP="001A5BAC">
      <w:pPr>
        <w:jc w:val="center"/>
        <w:rPr>
          <w:b/>
          <w:sz w:val="28"/>
          <w:szCs w:val="28"/>
        </w:rPr>
      </w:pPr>
      <w:bookmarkStart w:id="0" w:name="_GoBack"/>
      <w:bookmarkEnd w:id="0"/>
    </w:p>
    <w:p w:rsidR="001A5BAC" w:rsidRDefault="001A5BAC" w:rsidP="001A5BAC">
      <w:pPr>
        <w:jc w:val="center"/>
        <w:rPr>
          <w:b/>
          <w:sz w:val="28"/>
          <w:szCs w:val="28"/>
        </w:rPr>
      </w:pPr>
      <w:r w:rsidRPr="001A5BAC">
        <w:rPr>
          <w:b/>
          <w:sz w:val="28"/>
          <w:szCs w:val="28"/>
        </w:rPr>
        <w:lastRenderedPageBreak/>
        <w:t>Содержание</w:t>
      </w:r>
    </w:p>
    <w:p w:rsidR="001A5BAC" w:rsidRPr="001A5BAC" w:rsidRDefault="001A5BAC" w:rsidP="001A5BAC">
      <w:pPr>
        <w:jc w:val="center"/>
        <w:rPr>
          <w:b/>
          <w:sz w:val="28"/>
          <w:szCs w:val="28"/>
        </w:rPr>
      </w:pPr>
    </w:p>
    <w:tbl>
      <w:tblPr>
        <w:tblStyle w:val="a7"/>
        <w:tblW w:w="10456" w:type="dxa"/>
        <w:tblLook w:val="04A0"/>
      </w:tblPr>
      <w:tblGrid>
        <w:gridCol w:w="9039"/>
        <w:gridCol w:w="1417"/>
      </w:tblGrid>
      <w:tr w:rsidR="00134DE5" w:rsidTr="00134DE5">
        <w:tc>
          <w:tcPr>
            <w:tcW w:w="9039" w:type="dxa"/>
          </w:tcPr>
          <w:p w:rsidR="00134DE5" w:rsidRPr="00384A86" w:rsidRDefault="00134DE5" w:rsidP="00E24CBC">
            <w:pPr>
              <w:rPr>
                <w:b/>
                <w:sz w:val="28"/>
                <w:szCs w:val="28"/>
              </w:rPr>
            </w:pPr>
            <w:r w:rsidRPr="00384A86">
              <w:rPr>
                <w:b/>
                <w:sz w:val="28"/>
                <w:szCs w:val="28"/>
              </w:rPr>
              <w:t>1.Паспорт программы</w:t>
            </w:r>
          </w:p>
        </w:tc>
        <w:tc>
          <w:tcPr>
            <w:tcW w:w="1417" w:type="dxa"/>
          </w:tcPr>
          <w:p w:rsidR="00134DE5" w:rsidRPr="00100D7F" w:rsidRDefault="00134DE5" w:rsidP="00E24CBC">
            <w:pPr>
              <w:jc w:val="center"/>
              <w:rPr>
                <w:b/>
                <w:sz w:val="24"/>
                <w:szCs w:val="24"/>
              </w:rPr>
            </w:pPr>
            <w:r w:rsidRPr="00100D7F">
              <w:rPr>
                <w:b/>
                <w:sz w:val="24"/>
                <w:szCs w:val="24"/>
              </w:rPr>
              <w:t>4</w:t>
            </w:r>
          </w:p>
        </w:tc>
      </w:tr>
      <w:tr w:rsidR="00134DE5" w:rsidTr="00134DE5">
        <w:tc>
          <w:tcPr>
            <w:tcW w:w="9039" w:type="dxa"/>
          </w:tcPr>
          <w:p w:rsidR="00134DE5" w:rsidRPr="00384A86" w:rsidRDefault="00134DE5" w:rsidP="00E24CBC">
            <w:pPr>
              <w:spacing w:before="100" w:beforeAutospacing="1" w:after="100" w:afterAutospacing="1"/>
              <w:rPr>
                <w:b/>
                <w:sz w:val="28"/>
                <w:szCs w:val="28"/>
              </w:rPr>
            </w:pPr>
            <w:r w:rsidRPr="00384A86">
              <w:rPr>
                <w:b/>
                <w:bCs/>
                <w:sz w:val="28"/>
                <w:szCs w:val="28"/>
              </w:rPr>
              <w:t>2.Введение</w:t>
            </w:r>
            <w:r w:rsidRPr="00384A86">
              <w:rPr>
                <w:b/>
                <w:sz w:val="28"/>
                <w:szCs w:val="28"/>
              </w:rPr>
              <w:t> </w:t>
            </w:r>
          </w:p>
        </w:tc>
        <w:tc>
          <w:tcPr>
            <w:tcW w:w="1417" w:type="dxa"/>
          </w:tcPr>
          <w:p w:rsidR="00134DE5" w:rsidRPr="00100D7F" w:rsidRDefault="00134DE5" w:rsidP="00E24CBC">
            <w:pPr>
              <w:jc w:val="center"/>
              <w:rPr>
                <w:b/>
                <w:sz w:val="24"/>
                <w:szCs w:val="24"/>
              </w:rPr>
            </w:pPr>
            <w:r w:rsidRPr="00100D7F">
              <w:rPr>
                <w:b/>
                <w:sz w:val="24"/>
                <w:szCs w:val="24"/>
              </w:rPr>
              <w:t>8</w:t>
            </w:r>
          </w:p>
        </w:tc>
      </w:tr>
      <w:tr w:rsidR="00134DE5" w:rsidTr="00134DE5">
        <w:tc>
          <w:tcPr>
            <w:tcW w:w="9039" w:type="dxa"/>
          </w:tcPr>
          <w:p w:rsidR="00134DE5" w:rsidRPr="0096025B" w:rsidRDefault="00134DE5" w:rsidP="00E24CBC">
            <w:pPr>
              <w:rPr>
                <w:b/>
                <w:iCs/>
                <w:sz w:val="28"/>
                <w:szCs w:val="28"/>
              </w:rPr>
            </w:pPr>
            <w:r>
              <w:rPr>
                <w:b/>
                <w:sz w:val="28"/>
                <w:szCs w:val="28"/>
              </w:rPr>
              <w:t>3.</w:t>
            </w:r>
            <w:r w:rsidRPr="0096025B">
              <w:rPr>
                <w:b/>
                <w:sz w:val="28"/>
                <w:szCs w:val="28"/>
              </w:rPr>
              <w:t>Характеристика существующего состояния коммунальной инфраструктуры</w:t>
            </w:r>
          </w:p>
        </w:tc>
        <w:tc>
          <w:tcPr>
            <w:tcW w:w="1417" w:type="dxa"/>
          </w:tcPr>
          <w:p w:rsidR="00134DE5" w:rsidRPr="00100D7F" w:rsidRDefault="00134DE5" w:rsidP="00E24CBC">
            <w:pPr>
              <w:jc w:val="center"/>
              <w:rPr>
                <w:b/>
                <w:sz w:val="24"/>
                <w:szCs w:val="24"/>
              </w:rPr>
            </w:pPr>
            <w:r w:rsidRPr="00100D7F">
              <w:rPr>
                <w:b/>
                <w:sz w:val="24"/>
                <w:szCs w:val="24"/>
              </w:rPr>
              <w:t>10</w:t>
            </w:r>
          </w:p>
        </w:tc>
      </w:tr>
      <w:tr w:rsidR="00134DE5" w:rsidTr="00134DE5">
        <w:tc>
          <w:tcPr>
            <w:tcW w:w="9039" w:type="dxa"/>
          </w:tcPr>
          <w:p w:rsidR="00134DE5" w:rsidRPr="0096025B" w:rsidRDefault="00134DE5" w:rsidP="00E24CBC">
            <w:pPr>
              <w:rPr>
                <w:b/>
                <w:sz w:val="24"/>
                <w:szCs w:val="24"/>
              </w:rPr>
            </w:pPr>
            <w:r w:rsidRPr="0096025B">
              <w:rPr>
                <w:b/>
                <w:sz w:val="24"/>
                <w:szCs w:val="24"/>
              </w:rPr>
              <w:t>3.1.Электроснабжение</w:t>
            </w:r>
          </w:p>
        </w:tc>
        <w:tc>
          <w:tcPr>
            <w:tcW w:w="1417" w:type="dxa"/>
          </w:tcPr>
          <w:p w:rsidR="00134DE5" w:rsidRPr="00100D7F" w:rsidRDefault="00134DE5" w:rsidP="00E24CBC">
            <w:pPr>
              <w:jc w:val="center"/>
              <w:rPr>
                <w:b/>
                <w:sz w:val="24"/>
                <w:szCs w:val="24"/>
              </w:rPr>
            </w:pPr>
            <w:r w:rsidRPr="00100D7F">
              <w:rPr>
                <w:b/>
                <w:sz w:val="24"/>
                <w:szCs w:val="24"/>
              </w:rPr>
              <w:t>10</w:t>
            </w:r>
          </w:p>
        </w:tc>
      </w:tr>
      <w:tr w:rsidR="00134DE5" w:rsidTr="00134DE5">
        <w:tc>
          <w:tcPr>
            <w:tcW w:w="9039" w:type="dxa"/>
          </w:tcPr>
          <w:p w:rsidR="00134DE5" w:rsidRPr="0096025B" w:rsidRDefault="00134DE5" w:rsidP="00E24CBC">
            <w:pPr>
              <w:rPr>
                <w:sz w:val="24"/>
                <w:szCs w:val="24"/>
              </w:rPr>
            </w:pPr>
            <w:r w:rsidRPr="0096025B">
              <w:rPr>
                <w:b/>
                <w:sz w:val="24"/>
                <w:szCs w:val="24"/>
                <w:lang w:eastAsia="ar-SA"/>
              </w:rPr>
              <w:t>3.2.Теплоснабжение</w:t>
            </w:r>
          </w:p>
        </w:tc>
        <w:tc>
          <w:tcPr>
            <w:tcW w:w="1417" w:type="dxa"/>
          </w:tcPr>
          <w:p w:rsidR="00134DE5" w:rsidRPr="00100D7F" w:rsidRDefault="00134DE5" w:rsidP="00E24CBC">
            <w:pPr>
              <w:jc w:val="center"/>
              <w:rPr>
                <w:b/>
                <w:sz w:val="24"/>
                <w:szCs w:val="24"/>
              </w:rPr>
            </w:pPr>
            <w:r w:rsidRPr="00100D7F">
              <w:rPr>
                <w:b/>
                <w:sz w:val="24"/>
                <w:szCs w:val="24"/>
              </w:rPr>
              <w:t>11</w:t>
            </w:r>
          </w:p>
        </w:tc>
      </w:tr>
      <w:tr w:rsidR="00134DE5" w:rsidTr="00134DE5">
        <w:tc>
          <w:tcPr>
            <w:tcW w:w="9039" w:type="dxa"/>
          </w:tcPr>
          <w:p w:rsidR="00134DE5" w:rsidRPr="0096025B" w:rsidRDefault="00134DE5" w:rsidP="00E24CBC">
            <w:pPr>
              <w:rPr>
                <w:b/>
                <w:sz w:val="24"/>
                <w:szCs w:val="24"/>
                <w:lang w:eastAsia="ar-SA"/>
              </w:rPr>
            </w:pPr>
            <w:r w:rsidRPr="0096025B">
              <w:rPr>
                <w:b/>
                <w:sz w:val="24"/>
                <w:szCs w:val="24"/>
                <w:lang w:eastAsia="ar-SA"/>
              </w:rPr>
              <w:t>3.3.Газоснабжение</w:t>
            </w:r>
          </w:p>
        </w:tc>
        <w:tc>
          <w:tcPr>
            <w:tcW w:w="1417" w:type="dxa"/>
          </w:tcPr>
          <w:p w:rsidR="00134DE5" w:rsidRPr="00100D7F" w:rsidRDefault="00134DE5" w:rsidP="00E24CBC">
            <w:pPr>
              <w:jc w:val="center"/>
              <w:rPr>
                <w:b/>
                <w:sz w:val="24"/>
                <w:szCs w:val="24"/>
              </w:rPr>
            </w:pPr>
            <w:r w:rsidRPr="00100D7F">
              <w:rPr>
                <w:b/>
                <w:sz w:val="24"/>
                <w:szCs w:val="24"/>
              </w:rPr>
              <w:t>11</w:t>
            </w:r>
          </w:p>
        </w:tc>
      </w:tr>
      <w:tr w:rsidR="00134DE5" w:rsidTr="00134DE5">
        <w:tc>
          <w:tcPr>
            <w:tcW w:w="9039" w:type="dxa"/>
          </w:tcPr>
          <w:p w:rsidR="00134DE5" w:rsidRPr="0096025B" w:rsidRDefault="00134DE5" w:rsidP="00E24CBC">
            <w:pPr>
              <w:rPr>
                <w:b/>
                <w:iCs/>
                <w:sz w:val="24"/>
                <w:szCs w:val="24"/>
              </w:rPr>
            </w:pPr>
            <w:r w:rsidRPr="0096025B">
              <w:rPr>
                <w:b/>
                <w:iCs/>
                <w:sz w:val="24"/>
                <w:szCs w:val="24"/>
              </w:rPr>
              <w:t>3.4.Водоснабжение</w:t>
            </w:r>
          </w:p>
        </w:tc>
        <w:tc>
          <w:tcPr>
            <w:tcW w:w="1417" w:type="dxa"/>
          </w:tcPr>
          <w:p w:rsidR="00134DE5" w:rsidRPr="00100D7F" w:rsidRDefault="00134DE5" w:rsidP="00E24CBC">
            <w:pPr>
              <w:jc w:val="center"/>
              <w:rPr>
                <w:b/>
                <w:sz w:val="24"/>
                <w:szCs w:val="24"/>
              </w:rPr>
            </w:pPr>
            <w:r w:rsidRPr="00100D7F">
              <w:rPr>
                <w:b/>
                <w:sz w:val="24"/>
                <w:szCs w:val="24"/>
              </w:rPr>
              <w:t>12</w:t>
            </w:r>
          </w:p>
        </w:tc>
      </w:tr>
      <w:tr w:rsidR="00134DE5" w:rsidTr="00134DE5">
        <w:tc>
          <w:tcPr>
            <w:tcW w:w="9039" w:type="dxa"/>
          </w:tcPr>
          <w:p w:rsidR="00134DE5" w:rsidRPr="0096025B" w:rsidRDefault="00134DE5" w:rsidP="00E24CBC">
            <w:pPr>
              <w:rPr>
                <w:b/>
                <w:bCs/>
                <w:sz w:val="24"/>
                <w:szCs w:val="24"/>
              </w:rPr>
            </w:pPr>
            <w:r w:rsidRPr="0096025B">
              <w:rPr>
                <w:b/>
                <w:bCs/>
                <w:sz w:val="24"/>
                <w:szCs w:val="24"/>
              </w:rPr>
              <w:t>3.5.Канализация</w:t>
            </w:r>
          </w:p>
        </w:tc>
        <w:tc>
          <w:tcPr>
            <w:tcW w:w="1417" w:type="dxa"/>
          </w:tcPr>
          <w:p w:rsidR="00134DE5" w:rsidRPr="00100D7F" w:rsidRDefault="00134DE5" w:rsidP="00E24CBC">
            <w:pPr>
              <w:jc w:val="center"/>
              <w:rPr>
                <w:b/>
                <w:sz w:val="24"/>
                <w:szCs w:val="24"/>
              </w:rPr>
            </w:pPr>
            <w:r w:rsidRPr="00100D7F">
              <w:rPr>
                <w:b/>
                <w:sz w:val="24"/>
                <w:szCs w:val="24"/>
              </w:rPr>
              <w:t>13</w:t>
            </w:r>
          </w:p>
        </w:tc>
      </w:tr>
      <w:tr w:rsidR="00134DE5" w:rsidTr="00134DE5">
        <w:tc>
          <w:tcPr>
            <w:tcW w:w="9039" w:type="dxa"/>
          </w:tcPr>
          <w:p w:rsidR="00134DE5" w:rsidRPr="0096025B" w:rsidRDefault="00134DE5" w:rsidP="00E24CBC">
            <w:pPr>
              <w:rPr>
                <w:b/>
                <w:iCs/>
                <w:sz w:val="24"/>
                <w:szCs w:val="24"/>
              </w:rPr>
            </w:pPr>
            <w:r w:rsidRPr="0096025B">
              <w:rPr>
                <w:b/>
                <w:iCs/>
                <w:sz w:val="24"/>
                <w:szCs w:val="24"/>
              </w:rPr>
              <w:t>3.6.Сбор и вывоз ТБО</w:t>
            </w:r>
          </w:p>
        </w:tc>
        <w:tc>
          <w:tcPr>
            <w:tcW w:w="1417" w:type="dxa"/>
          </w:tcPr>
          <w:p w:rsidR="00134DE5" w:rsidRPr="00100D7F" w:rsidRDefault="00134DE5" w:rsidP="00E24CBC">
            <w:pPr>
              <w:jc w:val="center"/>
              <w:rPr>
                <w:b/>
                <w:sz w:val="24"/>
                <w:szCs w:val="24"/>
              </w:rPr>
            </w:pPr>
            <w:r w:rsidRPr="00100D7F">
              <w:rPr>
                <w:b/>
                <w:sz w:val="24"/>
                <w:szCs w:val="24"/>
              </w:rPr>
              <w:t>14</w:t>
            </w:r>
          </w:p>
        </w:tc>
      </w:tr>
      <w:tr w:rsidR="00134DE5" w:rsidTr="00134DE5">
        <w:tc>
          <w:tcPr>
            <w:tcW w:w="9039" w:type="dxa"/>
          </w:tcPr>
          <w:p w:rsidR="00134DE5" w:rsidRPr="00A8582B" w:rsidRDefault="00134DE5" w:rsidP="00E24CBC">
            <w:pPr>
              <w:rPr>
                <w:b/>
                <w:sz w:val="24"/>
                <w:szCs w:val="24"/>
                <w:lang w:eastAsia="ar-SA"/>
              </w:rPr>
            </w:pPr>
            <w:r w:rsidRPr="00A8582B">
              <w:rPr>
                <w:b/>
                <w:sz w:val="24"/>
                <w:szCs w:val="24"/>
                <w:lang w:eastAsia="ar-SA"/>
              </w:rPr>
              <w:t>3.7.Объекты связи</w:t>
            </w:r>
          </w:p>
        </w:tc>
        <w:tc>
          <w:tcPr>
            <w:tcW w:w="1417" w:type="dxa"/>
          </w:tcPr>
          <w:p w:rsidR="00134DE5" w:rsidRPr="00100D7F" w:rsidRDefault="00134DE5" w:rsidP="00E24CBC">
            <w:pPr>
              <w:jc w:val="center"/>
              <w:rPr>
                <w:b/>
                <w:sz w:val="24"/>
                <w:szCs w:val="24"/>
              </w:rPr>
            </w:pPr>
            <w:r w:rsidRPr="00100D7F">
              <w:rPr>
                <w:b/>
                <w:sz w:val="24"/>
                <w:szCs w:val="24"/>
              </w:rPr>
              <w:t>15</w:t>
            </w:r>
          </w:p>
        </w:tc>
      </w:tr>
      <w:tr w:rsidR="00134DE5" w:rsidTr="00134DE5">
        <w:tc>
          <w:tcPr>
            <w:tcW w:w="9039" w:type="dxa"/>
          </w:tcPr>
          <w:p w:rsidR="00134DE5" w:rsidRPr="00A8582B" w:rsidRDefault="00134DE5" w:rsidP="00E24CBC">
            <w:pPr>
              <w:rPr>
                <w:b/>
                <w:iCs/>
                <w:sz w:val="24"/>
                <w:szCs w:val="24"/>
              </w:rPr>
            </w:pPr>
            <w:r w:rsidRPr="00A8582B">
              <w:rPr>
                <w:b/>
                <w:sz w:val="24"/>
                <w:szCs w:val="24"/>
              </w:rPr>
              <w:t>3.7.1.Телефонизация</w:t>
            </w:r>
          </w:p>
        </w:tc>
        <w:tc>
          <w:tcPr>
            <w:tcW w:w="1417" w:type="dxa"/>
          </w:tcPr>
          <w:p w:rsidR="00134DE5" w:rsidRPr="00100D7F" w:rsidRDefault="00134DE5" w:rsidP="00E24CBC">
            <w:pPr>
              <w:jc w:val="center"/>
              <w:rPr>
                <w:b/>
                <w:sz w:val="24"/>
                <w:szCs w:val="24"/>
              </w:rPr>
            </w:pPr>
            <w:r w:rsidRPr="00100D7F">
              <w:rPr>
                <w:b/>
                <w:sz w:val="24"/>
                <w:szCs w:val="24"/>
              </w:rPr>
              <w:t>15</w:t>
            </w:r>
          </w:p>
        </w:tc>
      </w:tr>
      <w:tr w:rsidR="00134DE5" w:rsidTr="00134DE5">
        <w:tc>
          <w:tcPr>
            <w:tcW w:w="9039" w:type="dxa"/>
          </w:tcPr>
          <w:p w:rsidR="00134DE5" w:rsidRPr="00A8582B" w:rsidRDefault="00134DE5" w:rsidP="00E24CBC">
            <w:pPr>
              <w:ind w:right="99"/>
              <w:rPr>
                <w:b/>
                <w:sz w:val="24"/>
                <w:szCs w:val="24"/>
              </w:rPr>
            </w:pPr>
            <w:r w:rsidRPr="00A8582B">
              <w:rPr>
                <w:b/>
                <w:sz w:val="24"/>
                <w:szCs w:val="24"/>
              </w:rPr>
              <w:t>3.7.2.Радиофикация</w:t>
            </w:r>
          </w:p>
        </w:tc>
        <w:tc>
          <w:tcPr>
            <w:tcW w:w="1417" w:type="dxa"/>
          </w:tcPr>
          <w:p w:rsidR="00134DE5" w:rsidRPr="00100D7F" w:rsidRDefault="00134DE5" w:rsidP="00E24CBC">
            <w:pPr>
              <w:jc w:val="center"/>
              <w:rPr>
                <w:b/>
                <w:sz w:val="24"/>
                <w:szCs w:val="24"/>
              </w:rPr>
            </w:pPr>
            <w:r w:rsidRPr="00100D7F">
              <w:rPr>
                <w:b/>
                <w:sz w:val="24"/>
                <w:szCs w:val="24"/>
              </w:rPr>
              <w:t>16</w:t>
            </w:r>
          </w:p>
        </w:tc>
      </w:tr>
      <w:tr w:rsidR="00134DE5" w:rsidTr="00134DE5">
        <w:tc>
          <w:tcPr>
            <w:tcW w:w="9039" w:type="dxa"/>
          </w:tcPr>
          <w:p w:rsidR="00134DE5" w:rsidRPr="00723FF6" w:rsidRDefault="00134DE5" w:rsidP="00E24CBC">
            <w:pPr>
              <w:rPr>
                <w:b/>
                <w:sz w:val="24"/>
                <w:szCs w:val="24"/>
              </w:rPr>
            </w:pPr>
            <w:r w:rsidRPr="00723FF6">
              <w:rPr>
                <w:b/>
                <w:sz w:val="24"/>
                <w:szCs w:val="24"/>
              </w:rPr>
              <w:t>3.7.3.Телевидение</w:t>
            </w:r>
          </w:p>
        </w:tc>
        <w:tc>
          <w:tcPr>
            <w:tcW w:w="1417" w:type="dxa"/>
          </w:tcPr>
          <w:p w:rsidR="00134DE5" w:rsidRPr="00100D7F" w:rsidRDefault="00134DE5" w:rsidP="00E24CBC">
            <w:pPr>
              <w:jc w:val="center"/>
              <w:rPr>
                <w:b/>
                <w:sz w:val="24"/>
                <w:szCs w:val="24"/>
              </w:rPr>
            </w:pPr>
            <w:r w:rsidRPr="00100D7F">
              <w:rPr>
                <w:b/>
                <w:sz w:val="24"/>
                <w:szCs w:val="24"/>
              </w:rPr>
              <w:t>16</w:t>
            </w:r>
          </w:p>
        </w:tc>
      </w:tr>
      <w:tr w:rsidR="00134DE5" w:rsidTr="00134DE5">
        <w:tc>
          <w:tcPr>
            <w:tcW w:w="9039" w:type="dxa"/>
          </w:tcPr>
          <w:p w:rsidR="00134DE5" w:rsidRPr="00CB4A14" w:rsidRDefault="00134DE5" w:rsidP="00E24CBC">
            <w:pPr>
              <w:rPr>
                <w:iCs/>
                <w:sz w:val="28"/>
                <w:szCs w:val="28"/>
              </w:rPr>
            </w:pPr>
            <w:r w:rsidRPr="00CB4A14">
              <w:rPr>
                <w:b/>
                <w:sz w:val="28"/>
                <w:szCs w:val="28"/>
              </w:rPr>
              <w:t>4.Перспективы развития муниципального образования и прогноз спроса на коммунальные ресурсы</w:t>
            </w:r>
          </w:p>
        </w:tc>
        <w:tc>
          <w:tcPr>
            <w:tcW w:w="1417" w:type="dxa"/>
          </w:tcPr>
          <w:p w:rsidR="00134DE5" w:rsidRPr="00100D7F" w:rsidRDefault="00134DE5" w:rsidP="00E24CBC">
            <w:pPr>
              <w:jc w:val="center"/>
              <w:rPr>
                <w:b/>
                <w:sz w:val="24"/>
                <w:szCs w:val="24"/>
              </w:rPr>
            </w:pPr>
            <w:r w:rsidRPr="00100D7F">
              <w:rPr>
                <w:b/>
                <w:sz w:val="24"/>
                <w:szCs w:val="24"/>
              </w:rPr>
              <w:t>17</w:t>
            </w:r>
          </w:p>
        </w:tc>
      </w:tr>
      <w:tr w:rsidR="00134DE5" w:rsidTr="00134DE5">
        <w:tc>
          <w:tcPr>
            <w:tcW w:w="9039" w:type="dxa"/>
          </w:tcPr>
          <w:p w:rsidR="00134DE5" w:rsidRPr="00100D7F" w:rsidRDefault="00134DE5" w:rsidP="00E24CBC">
            <w:pPr>
              <w:tabs>
                <w:tab w:val="center" w:pos="-426"/>
                <w:tab w:val="left" w:pos="240"/>
              </w:tabs>
              <w:jc w:val="both"/>
              <w:rPr>
                <w:b/>
                <w:sz w:val="24"/>
                <w:szCs w:val="24"/>
              </w:rPr>
            </w:pPr>
            <w:r w:rsidRPr="00100D7F">
              <w:rPr>
                <w:b/>
                <w:sz w:val="24"/>
                <w:szCs w:val="24"/>
              </w:rPr>
              <w:t>4.1.Основные составляющие бюджета поселения за 2014-15 годы</w:t>
            </w:r>
          </w:p>
        </w:tc>
        <w:tc>
          <w:tcPr>
            <w:tcW w:w="1417" w:type="dxa"/>
          </w:tcPr>
          <w:p w:rsidR="00134DE5" w:rsidRPr="00100D7F" w:rsidRDefault="00134DE5" w:rsidP="00E24CBC">
            <w:pPr>
              <w:jc w:val="center"/>
              <w:rPr>
                <w:b/>
                <w:sz w:val="24"/>
                <w:szCs w:val="24"/>
              </w:rPr>
            </w:pPr>
            <w:r w:rsidRPr="00100D7F">
              <w:rPr>
                <w:b/>
                <w:sz w:val="24"/>
                <w:szCs w:val="24"/>
              </w:rPr>
              <w:t>18</w:t>
            </w:r>
          </w:p>
        </w:tc>
      </w:tr>
      <w:tr w:rsidR="00134DE5" w:rsidTr="00134DE5">
        <w:tc>
          <w:tcPr>
            <w:tcW w:w="9039" w:type="dxa"/>
          </w:tcPr>
          <w:p w:rsidR="00134DE5" w:rsidRPr="00CB4A14" w:rsidRDefault="00134DE5" w:rsidP="00E24CBC">
            <w:pPr>
              <w:rPr>
                <w:b/>
                <w:sz w:val="28"/>
                <w:szCs w:val="28"/>
              </w:rPr>
            </w:pPr>
            <w:r w:rsidRPr="00CB4A14">
              <w:rPr>
                <w:b/>
                <w:sz w:val="28"/>
                <w:szCs w:val="28"/>
              </w:rPr>
              <w:t>5.Целевые показатели развития коммунальной инфраструктуры</w:t>
            </w:r>
          </w:p>
        </w:tc>
        <w:tc>
          <w:tcPr>
            <w:tcW w:w="1417" w:type="dxa"/>
          </w:tcPr>
          <w:p w:rsidR="00134DE5" w:rsidRPr="00100D7F" w:rsidRDefault="00134DE5" w:rsidP="00E24CBC">
            <w:pPr>
              <w:jc w:val="center"/>
              <w:rPr>
                <w:b/>
                <w:sz w:val="24"/>
                <w:szCs w:val="24"/>
              </w:rPr>
            </w:pPr>
            <w:r w:rsidRPr="00100D7F">
              <w:rPr>
                <w:b/>
                <w:sz w:val="24"/>
                <w:szCs w:val="24"/>
              </w:rPr>
              <w:t>19</w:t>
            </w:r>
          </w:p>
        </w:tc>
      </w:tr>
      <w:tr w:rsidR="00134DE5" w:rsidTr="00134DE5">
        <w:tc>
          <w:tcPr>
            <w:tcW w:w="9039" w:type="dxa"/>
          </w:tcPr>
          <w:p w:rsidR="00134DE5" w:rsidRPr="00CB4A14" w:rsidRDefault="00134DE5" w:rsidP="00E24CBC">
            <w:pPr>
              <w:rPr>
                <w:b/>
                <w:sz w:val="28"/>
                <w:szCs w:val="28"/>
              </w:rPr>
            </w:pPr>
            <w:r w:rsidRPr="00CB4A14">
              <w:rPr>
                <w:b/>
                <w:sz w:val="28"/>
                <w:szCs w:val="28"/>
              </w:rPr>
              <w:t>6. Программа инвестиционных проектов, обеспечивающих достижение целевых показателей</w:t>
            </w:r>
          </w:p>
        </w:tc>
        <w:tc>
          <w:tcPr>
            <w:tcW w:w="1417" w:type="dxa"/>
          </w:tcPr>
          <w:p w:rsidR="00134DE5" w:rsidRPr="00100D7F" w:rsidRDefault="00134DE5" w:rsidP="00E24CBC">
            <w:pPr>
              <w:jc w:val="center"/>
              <w:rPr>
                <w:b/>
                <w:sz w:val="24"/>
                <w:szCs w:val="24"/>
              </w:rPr>
            </w:pPr>
            <w:r w:rsidRPr="00100D7F">
              <w:rPr>
                <w:b/>
                <w:sz w:val="24"/>
                <w:szCs w:val="24"/>
              </w:rPr>
              <w:t>24</w:t>
            </w:r>
          </w:p>
        </w:tc>
      </w:tr>
      <w:tr w:rsidR="00134DE5" w:rsidTr="00134DE5">
        <w:tc>
          <w:tcPr>
            <w:tcW w:w="9039" w:type="dxa"/>
          </w:tcPr>
          <w:p w:rsidR="00134DE5" w:rsidRPr="00CB4A14" w:rsidRDefault="00134DE5" w:rsidP="00E24CBC">
            <w:pPr>
              <w:rPr>
                <w:b/>
                <w:sz w:val="24"/>
                <w:szCs w:val="24"/>
              </w:rPr>
            </w:pPr>
            <w:r w:rsidRPr="00CB4A14">
              <w:rPr>
                <w:b/>
                <w:sz w:val="24"/>
                <w:szCs w:val="24"/>
              </w:rPr>
              <w:t>6.1.Программа инвестиционных проектов в электроснабжении</w:t>
            </w:r>
          </w:p>
        </w:tc>
        <w:tc>
          <w:tcPr>
            <w:tcW w:w="1417" w:type="dxa"/>
          </w:tcPr>
          <w:p w:rsidR="00134DE5" w:rsidRPr="00100D7F" w:rsidRDefault="00134DE5" w:rsidP="00E24CBC">
            <w:pPr>
              <w:jc w:val="center"/>
              <w:rPr>
                <w:b/>
                <w:sz w:val="24"/>
                <w:szCs w:val="24"/>
              </w:rPr>
            </w:pPr>
            <w:r w:rsidRPr="00100D7F">
              <w:rPr>
                <w:b/>
                <w:sz w:val="24"/>
                <w:szCs w:val="24"/>
              </w:rPr>
              <w:t>24</w:t>
            </w:r>
          </w:p>
        </w:tc>
      </w:tr>
      <w:tr w:rsidR="00134DE5" w:rsidTr="00134DE5">
        <w:tc>
          <w:tcPr>
            <w:tcW w:w="9039" w:type="dxa"/>
          </w:tcPr>
          <w:p w:rsidR="00134DE5" w:rsidRPr="00CB4A14" w:rsidRDefault="00134DE5" w:rsidP="00E24CBC">
            <w:pPr>
              <w:rPr>
                <w:b/>
                <w:sz w:val="24"/>
                <w:szCs w:val="24"/>
              </w:rPr>
            </w:pPr>
            <w:r w:rsidRPr="00CB4A14">
              <w:rPr>
                <w:b/>
                <w:sz w:val="24"/>
                <w:szCs w:val="24"/>
              </w:rPr>
              <w:t>6.2.Программа инвестиционных проектов в теплоснабжении</w:t>
            </w:r>
          </w:p>
        </w:tc>
        <w:tc>
          <w:tcPr>
            <w:tcW w:w="1417" w:type="dxa"/>
          </w:tcPr>
          <w:p w:rsidR="00134DE5" w:rsidRPr="00100D7F" w:rsidRDefault="00134DE5" w:rsidP="00E24CBC">
            <w:pPr>
              <w:jc w:val="center"/>
              <w:rPr>
                <w:b/>
                <w:sz w:val="24"/>
                <w:szCs w:val="24"/>
              </w:rPr>
            </w:pPr>
            <w:r w:rsidRPr="00100D7F">
              <w:rPr>
                <w:b/>
                <w:sz w:val="24"/>
                <w:szCs w:val="24"/>
              </w:rPr>
              <w:t>25</w:t>
            </w:r>
          </w:p>
        </w:tc>
      </w:tr>
      <w:tr w:rsidR="00134DE5" w:rsidTr="00134DE5">
        <w:tc>
          <w:tcPr>
            <w:tcW w:w="9039" w:type="dxa"/>
          </w:tcPr>
          <w:p w:rsidR="00134DE5" w:rsidRPr="001D5F18" w:rsidRDefault="00134DE5" w:rsidP="00E24CBC">
            <w:pPr>
              <w:rPr>
                <w:b/>
                <w:sz w:val="24"/>
                <w:szCs w:val="24"/>
              </w:rPr>
            </w:pPr>
            <w:r w:rsidRPr="001D5F18">
              <w:rPr>
                <w:b/>
                <w:sz w:val="24"/>
                <w:szCs w:val="24"/>
              </w:rPr>
              <w:t>6.3.Программа инвестиционных проектов в газоснабжении</w:t>
            </w:r>
          </w:p>
        </w:tc>
        <w:tc>
          <w:tcPr>
            <w:tcW w:w="1417" w:type="dxa"/>
          </w:tcPr>
          <w:p w:rsidR="00134DE5" w:rsidRPr="00100D7F" w:rsidRDefault="00134DE5" w:rsidP="00E24CBC">
            <w:pPr>
              <w:jc w:val="center"/>
              <w:rPr>
                <w:b/>
                <w:sz w:val="24"/>
                <w:szCs w:val="24"/>
              </w:rPr>
            </w:pPr>
            <w:r w:rsidRPr="00100D7F">
              <w:rPr>
                <w:b/>
                <w:sz w:val="24"/>
                <w:szCs w:val="24"/>
              </w:rPr>
              <w:t>25</w:t>
            </w:r>
          </w:p>
        </w:tc>
      </w:tr>
      <w:tr w:rsidR="00134DE5" w:rsidTr="00134DE5">
        <w:tc>
          <w:tcPr>
            <w:tcW w:w="9039" w:type="dxa"/>
          </w:tcPr>
          <w:p w:rsidR="00134DE5" w:rsidRPr="001D5F18" w:rsidRDefault="00134DE5" w:rsidP="00E24CBC">
            <w:r w:rsidRPr="001D5F18">
              <w:rPr>
                <w:b/>
                <w:sz w:val="24"/>
                <w:szCs w:val="24"/>
              </w:rPr>
              <w:t>6.4. Программа инвестиционных проектов в водоснабжении</w:t>
            </w:r>
          </w:p>
        </w:tc>
        <w:tc>
          <w:tcPr>
            <w:tcW w:w="1417" w:type="dxa"/>
          </w:tcPr>
          <w:p w:rsidR="00134DE5" w:rsidRPr="00100D7F" w:rsidRDefault="00134DE5" w:rsidP="00E24CBC">
            <w:pPr>
              <w:jc w:val="center"/>
              <w:rPr>
                <w:b/>
                <w:sz w:val="24"/>
                <w:szCs w:val="24"/>
              </w:rPr>
            </w:pPr>
            <w:r w:rsidRPr="00100D7F">
              <w:rPr>
                <w:b/>
                <w:sz w:val="24"/>
                <w:szCs w:val="24"/>
              </w:rPr>
              <w:t>26</w:t>
            </w:r>
          </w:p>
        </w:tc>
      </w:tr>
      <w:tr w:rsidR="00134DE5" w:rsidTr="00134DE5">
        <w:tc>
          <w:tcPr>
            <w:tcW w:w="9039" w:type="dxa"/>
          </w:tcPr>
          <w:p w:rsidR="00134DE5" w:rsidRPr="001D5F18" w:rsidRDefault="00134DE5" w:rsidP="00E24CBC">
            <w:pPr>
              <w:rPr>
                <w:b/>
                <w:sz w:val="24"/>
                <w:szCs w:val="24"/>
              </w:rPr>
            </w:pPr>
            <w:r w:rsidRPr="001D5F18">
              <w:rPr>
                <w:b/>
                <w:sz w:val="24"/>
                <w:szCs w:val="24"/>
              </w:rPr>
              <w:t>6.5.Программа инвестиционных проектов в водоотведении</w:t>
            </w:r>
          </w:p>
        </w:tc>
        <w:tc>
          <w:tcPr>
            <w:tcW w:w="1417" w:type="dxa"/>
          </w:tcPr>
          <w:p w:rsidR="00134DE5" w:rsidRPr="00100D7F" w:rsidRDefault="00134DE5" w:rsidP="00E24CBC">
            <w:pPr>
              <w:jc w:val="center"/>
              <w:rPr>
                <w:b/>
                <w:sz w:val="24"/>
                <w:szCs w:val="24"/>
              </w:rPr>
            </w:pPr>
            <w:r w:rsidRPr="00100D7F">
              <w:rPr>
                <w:b/>
                <w:sz w:val="24"/>
                <w:szCs w:val="24"/>
              </w:rPr>
              <w:t>27</w:t>
            </w:r>
          </w:p>
        </w:tc>
      </w:tr>
      <w:tr w:rsidR="00134DE5" w:rsidTr="00134DE5">
        <w:tc>
          <w:tcPr>
            <w:tcW w:w="9039" w:type="dxa"/>
          </w:tcPr>
          <w:p w:rsidR="00134DE5" w:rsidRPr="001D5F18" w:rsidRDefault="00134DE5" w:rsidP="00E24CBC">
            <w:pPr>
              <w:rPr>
                <w:b/>
                <w:sz w:val="24"/>
                <w:szCs w:val="24"/>
              </w:rPr>
            </w:pPr>
            <w:r w:rsidRPr="001D5F18">
              <w:rPr>
                <w:b/>
                <w:sz w:val="24"/>
                <w:szCs w:val="24"/>
              </w:rPr>
              <w:t>6.6.Программа инвестиционных проектов в захоронении (утилизации) ТБО</w:t>
            </w:r>
          </w:p>
        </w:tc>
        <w:tc>
          <w:tcPr>
            <w:tcW w:w="1417" w:type="dxa"/>
          </w:tcPr>
          <w:p w:rsidR="00134DE5" w:rsidRPr="00100D7F" w:rsidRDefault="00134DE5" w:rsidP="00E24CBC">
            <w:pPr>
              <w:jc w:val="center"/>
              <w:rPr>
                <w:b/>
                <w:sz w:val="24"/>
                <w:szCs w:val="24"/>
              </w:rPr>
            </w:pPr>
            <w:r w:rsidRPr="00100D7F">
              <w:rPr>
                <w:b/>
                <w:sz w:val="24"/>
                <w:szCs w:val="24"/>
              </w:rPr>
              <w:t>28</w:t>
            </w:r>
          </w:p>
        </w:tc>
      </w:tr>
      <w:tr w:rsidR="00134DE5" w:rsidTr="00134DE5">
        <w:tc>
          <w:tcPr>
            <w:tcW w:w="9039" w:type="dxa"/>
          </w:tcPr>
          <w:p w:rsidR="00134DE5" w:rsidRPr="001D5F18" w:rsidRDefault="00134DE5" w:rsidP="00E24CBC">
            <w:pPr>
              <w:rPr>
                <w:b/>
                <w:sz w:val="28"/>
                <w:szCs w:val="28"/>
              </w:rPr>
            </w:pPr>
            <w:r w:rsidRPr="001D5F18">
              <w:rPr>
                <w:b/>
                <w:sz w:val="28"/>
                <w:szCs w:val="28"/>
              </w:rPr>
              <w:t>7. Источники инвестиций, тарифы и доступность программы для населения</w:t>
            </w:r>
          </w:p>
        </w:tc>
        <w:tc>
          <w:tcPr>
            <w:tcW w:w="1417" w:type="dxa"/>
          </w:tcPr>
          <w:p w:rsidR="00134DE5" w:rsidRPr="00100D7F" w:rsidRDefault="00134DE5" w:rsidP="00E24CBC">
            <w:pPr>
              <w:jc w:val="center"/>
              <w:rPr>
                <w:b/>
                <w:sz w:val="24"/>
                <w:szCs w:val="24"/>
              </w:rPr>
            </w:pPr>
            <w:r w:rsidRPr="00100D7F">
              <w:rPr>
                <w:b/>
                <w:sz w:val="24"/>
                <w:szCs w:val="24"/>
              </w:rPr>
              <w:t>28</w:t>
            </w:r>
          </w:p>
        </w:tc>
      </w:tr>
      <w:tr w:rsidR="00134DE5" w:rsidTr="00134DE5">
        <w:tc>
          <w:tcPr>
            <w:tcW w:w="9039" w:type="dxa"/>
          </w:tcPr>
          <w:p w:rsidR="00134DE5" w:rsidRPr="001B4586" w:rsidRDefault="00134DE5" w:rsidP="00E24CBC">
            <w:pPr>
              <w:jc w:val="both"/>
              <w:rPr>
                <w:b/>
                <w:sz w:val="24"/>
                <w:szCs w:val="24"/>
              </w:rPr>
            </w:pPr>
            <w:r w:rsidRPr="001B4586">
              <w:rPr>
                <w:b/>
                <w:sz w:val="24"/>
                <w:szCs w:val="24"/>
              </w:rPr>
              <w:t>7.1.Электроснабжение</w:t>
            </w:r>
          </w:p>
        </w:tc>
        <w:tc>
          <w:tcPr>
            <w:tcW w:w="1417" w:type="dxa"/>
          </w:tcPr>
          <w:p w:rsidR="00134DE5" w:rsidRPr="00100D7F" w:rsidRDefault="00134DE5" w:rsidP="00E24CBC">
            <w:pPr>
              <w:jc w:val="center"/>
              <w:rPr>
                <w:b/>
                <w:sz w:val="24"/>
                <w:szCs w:val="24"/>
              </w:rPr>
            </w:pPr>
            <w:r w:rsidRPr="00100D7F">
              <w:rPr>
                <w:b/>
                <w:sz w:val="24"/>
                <w:szCs w:val="24"/>
              </w:rPr>
              <w:t>29</w:t>
            </w:r>
          </w:p>
        </w:tc>
      </w:tr>
      <w:tr w:rsidR="00134DE5" w:rsidTr="00134DE5">
        <w:tc>
          <w:tcPr>
            <w:tcW w:w="9039" w:type="dxa"/>
          </w:tcPr>
          <w:p w:rsidR="00134DE5" w:rsidRPr="00FA5620" w:rsidRDefault="00134DE5" w:rsidP="00E24CBC">
            <w:pPr>
              <w:rPr>
                <w:b/>
                <w:sz w:val="24"/>
                <w:szCs w:val="24"/>
              </w:rPr>
            </w:pPr>
            <w:r w:rsidRPr="00FA5620">
              <w:rPr>
                <w:b/>
                <w:sz w:val="24"/>
                <w:szCs w:val="24"/>
              </w:rPr>
              <w:t>7.2.Теплоснабжение</w:t>
            </w:r>
          </w:p>
        </w:tc>
        <w:tc>
          <w:tcPr>
            <w:tcW w:w="1417" w:type="dxa"/>
          </w:tcPr>
          <w:p w:rsidR="00134DE5" w:rsidRPr="00100D7F" w:rsidRDefault="00134DE5" w:rsidP="00E24CBC">
            <w:pPr>
              <w:jc w:val="center"/>
              <w:rPr>
                <w:b/>
                <w:sz w:val="24"/>
                <w:szCs w:val="24"/>
              </w:rPr>
            </w:pPr>
            <w:r w:rsidRPr="00100D7F">
              <w:rPr>
                <w:b/>
                <w:sz w:val="24"/>
                <w:szCs w:val="24"/>
              </w:rPr>
              <w:t>29</w:t>
            </w:r>
          </w:p>
        </w:tc>
      </w:tr>
      <w:tr w:rsidR="00134DE5" w:rsidTr="00134DE5">
        <w:tc>
          <w:tcPr>
            <w:tcW w:w="9039" w:type="dxa"/>
          </w:tcPr>
          <w:p w:rsidR="00134DE5" w:rsidRPr="00FA5620" w:rsidRDefault="00134DE5" w:rsidP="00E24CBC">
            <w:pPr>
              <w:rPr>
                <w:b/>
                <w:sz w:val="24"/>
                <w:szCs w:val="24"/>
              </w:rPr>
            </w:pPr>
            <w:r w:rsidRPr="00FA5620">
              <w:rPr>
                <w:b/>
                <w:sz w:val="24"/>
                <w:szCs w:val="24"/>
              </w:rPr>
              <w:t>7.3.Газификация</w:t>
            </w:r>
          </w:p>
        </w:tc>
        <w:tc>
          <w:tcPr>
            <w:tcW w:w="1417" w:type="dxa"/>
          </w:tcPr>
          <w:p w:rsidR="00134DE5" w:rsidRPr="00100D7F" w:rsidRDefault="00134DE5" w:rsidP="00E24CBC">
            <w:pPr>
              <w:jc w:val="center"/>
              <w:rPr>
                <w:b/>
                <w:sz w:val="24"/>
                <w:szCs w:val="24"/>
              </w:rPr>
            </w:pPr>
            <w:r w:rsidRPr="00100D7F">
              <w:rPr>
                <w:b/>
                <w:sz w:val="24"/>
                <w:szCs w:val="24"/>
              </w:rPr>
              <w:t>30</w:t>
            </w:r>
          </w:p>
        </w:tc>
      </w:tr>
      <w:tr w:rsidR="00134DE5" w:rsidTr="00134DE5">
        <w:tc>
          <w:tcPr>
            <w:tcW w:w="9039" w:type="dxa"/>
          </w:tcPr>
          <w:p w:rsidR="00134DE5" w:rsidRPr="00FA5620" w:rsidRDefault="00134DE5" w:rsidP="00E24CBC">
            <w:pPr>
              <w:rPr>
                <w:b/>
                <w:sz w:val="24"/>
                <w:szCs w:val="24"/>
              </w:rPr>
            </w:pPr>
            <w:r w:rsidRPr="00FA5620">
              <w:rPr>
                <w:b/>
                <w:sz w:val="24"/>
                <w:szCs w:val="24"/>
              </w:rPr>
              <w:t xml:space="preserve">7.4.Водоснабжение </w:t>
            </w:r>
          </w:p>
        </w:tc>
        <w:tc>
          <w:tcPr>
            <w:tcW w:w="1417" w:type="dxa"/>
          </w:tcPr>
          <w:p w:rsidR="00134DE5" w:rsidRPr="00100D7F" w:rsidRDefault="00134DE5" w:rsidP="00E24CBC">
            <w:pPr>
              <w:jc w:val="center"/>
              <w:rPr>
                <w:b/>
                <w:sz w:val="24"/>
                <w:szCs w:val="24"/>
              </w:rPr>
            </w:pPr>
            <w:r w:rsidRPr="00100D7F">
              <w:rPr>
                <w:b/>
                <w:sz w:val="24"/>
                <w:szCs w:val="24"/>
              </w:rPr>
              <w:t>30</w:t>
            </w:r>
          </w:p>
        </w:tc>
      </w:tr>
      <w:tr w:rsidR="00134DE5" w:rsidTr="00134DE5">
        <w:tc>
          <w:tcPr>
            <w:tcW w:w="9039" w:type="dxa"/>
          </w:tcPr>
          <w:p w:rsidR="00134DE5" w:rsidRPr="00FA5620" w:rsidRDefault="00134DE5" w:rsidP="00E24CBC">
            <w:pPr>
              <w:rPr>
                <w:sz w:val="24"/>
                <w:szCs w:val="24"/>
              </w:rPr>
            </w:pPr>
            <w:r w:rsidRPr="00FA5620">
              <w:rPr>
                <w:b/>
                <w:sz w:val="24"/>
                <w:szCs w:val="24"/>
              </w:rPr>
              <w:t>7.5.Водоотведение</w:t>
            </w:r>
          </w:p>
        </w:tc>
        <w:tc>
          <w:tcPr>
            <w:tcW w:w="1417" w:type="dxa"/>
          </w:tcPr>
          <w:p w:rsidR="00134DE5" w:rsidRPr="00100D7F" w:rsidRDefault="00134DE5" w:rsidP="00E24CBC">
            <w:pPr>
              <w:jc w:val="center"/>
              <w:rPr>
                <w:b/>
                <w:sz w:val="24"/>
                <w:szCs w:val="24"/>
              </w:rPr>
            </w:pPr>
            <w:r w:rsidRPr="00100D7F">
              <w:rPr>
                <w:b/>
                <w:sz w:val="24"/>
                <w:szCs w:val="24"/>
              </w:rPr>
              <w:t>31</w:t>
            </w:r>
          </w:p>
        </w:tc>
      </w:tr>
      <w:tr w:rsidR="00134DE5" w:rsidTr="00134DE5">
        <w:tc>
          <w:tcPr>
            <w:tcW w:w="9039" w:type="dxa"/>
          </w:tcPr>
          <w:p w:rsidR="00134DE5" w:rsidRPr="00FA5620" w:rsidRDefault="00134DE5" w:rsidP="00E24CBC">
            <w:pPr>
              <w:rPr>
                <w:b/>
                <w:sz w:val="24"/>
                <w:szCs w:val="24"/>
              </w:rPr>
            </w:pPr>
            <w:r w:rsidRPr="00FA5620">
              <w:rPr>
                <w:b/>
                <w:sz w:val="24"/>
                <w:szCs w:val="24"/>
              </w:rPr>
              <w:t>7.6.Захоронение (утилизация) ТБО</w:t>
            </w:r>
          </w:p>
        </w:tc>
        <w:tc>
          <w:tcPr>
            <w:tcW w:w="1417" w:type="dxa"/>
          </w:tcPr>
          <w:p w:rsidR="00134DE5" w:rsidRPr="00100D7F" w:rsidRDefault="00134DE5" w:rsidP="00E24CBC">
            <w:pPr>
              <w:jc w:val="center"/>
              <w:rPr>
                <w:b/>
                <w:sz w:val="24"/>
                <w:szCs w:val="24"/>
              </w:rPr>
            </w:pPr>
            <w:r w:rsidRPr="00100D7F">
              <w:rPr>
                <w:b/>
                <w:sz w:val="24"/>
                <w:szCs w:val="24"/>
              </w:rPr>
              <w:t>32</w:t>
            </w:r>
          </w:p>
        </w:tc>
      </w:tr>
      <w:tr w:rsidR="00134DE5" w:rsidTr="00134DE5">
        <w:tc>
          <w:tcPr>
            <w:tcW w:w="9039" w:type="dxa"/>
          </w:tcPr>
          <w:p w:rsidR="00134DE5" w:rsidRPr="00FA5620" w:rsidRDefault="00134DE5" w:rsidP="00E24CBC">
            <w:pPr>
              <w:rPr>
                <w:b/>
                <w:sz w:val="28"/>
                <w:szCs w:val="28"/>
              </w:rPr>
            </w:pPr>
            <w:r w:rsidRPr="00FA5620">
              <w:rPr>
                <w:b/>
                <w:sz w:val="28"/>
                <w:szCs w:val="28"/>
              </w:rPr>
              <w:t>8. Управление программой</w:t>
            </w:r>
          </w:p>
        </w:tc>
        <w:tc>
          <w:tcPr>
            <w:tcW w:w="1417" w:type="dxa"/>
          </w:tcPr>
          <w:p w:rsidR="00134DE5" w:rsidRPr="00100D7F" w:rsidRDefault="00134DE5" w:rsidP="00E24CBC">
            <w:pPr>
              <w:jc w:val="center"/>
              <w:rPr>
                <w:b/>
                <w:sz w:val="24"/>
                <w:szCs w:val="24"/>
              </w:rPr>
            </w:pPr>
            <w:r w:rsidRPr="00100D7F">
              <w:rPr>
                <w:b/>
                <w:sz w:val="24"/>
                <w:szCs w:val="24"/>
              </w:rPr>
              <w:t>32</w:t>
            </w:r>
          </w:p>
        </w:tc>
      </w:tr>
      <w:tr w:rsidR="00134DE5" w:rsidTr="00134DE5">
        <w:tc>
          <w:tcPr>
            <w:tcW w:w="9039" w:type="dxa"/>
          </w:tcPr>
          <w:p w:rsidR="00134DE5" w:rsidRPr="003F08E4" w:rsidRDefault="00134DE5" w:rsidP="00E24CBC">
            <w:pPr>
              <w:shd w:val="clear" w:color="auto" w:fill="FFFFFF"/>
              <w:spacing w:before="100" w:beforeAutospacing="1" w:after="100" w:afterAutospacing="1"/>
              <w:rPr>
                <w:b/>
                <w:sz w:val="24"/>
                <w:szCs w:val="24"/>
              </w:rPr>
            </w:pPr>
            <w:r w:rsidRPr="003F08E4">
              <w:rPr>
                <w:b/>
                <w:sz w:val="24"/>
                <w:szCs w:val="24"/>
              </w:rPr>
              <w:t>8.1.План-график работ по реализации Программы.</w:t>
            </w:r>
          </w:p>
        </w:tc>
        <w:tc>
          <w:tcPr>
            <w:tcW w:w="1417" w:type="dxa"/>
          </w:tcPr>
          <w:p w:rsidR="00134DE5" w:rsidRPr="00100D7F" w:rsidRDefault="00134DE5" w:rsidP="00E24CBC">
            <w:pPr>
              <w:jc w:val="center"/>
              <w:rPr>
                <w:b/>
                <w:sz w:val="24"/>
                <w:szCs w:val="24"/>
              </w:rPr>
            </w:pPr>
            <w:r w:rsidRPr="00100D7F">
              <w:rPr>
                <w:b/>
                <w:sz w:val="24"/>
                <w:szCs w:val="24"/>
              </w:rPr>
              <w:t>32</w:t>
            </w:r>
          </w:p>
        </w:tc>
      </w:tr>
      <w:tr w:rsidR="00134DE5" w:rsidTr="00134DE5">
        <w:tc>
          <w:tcPr>
            <w:tcW w:w="9039" w:type="dxa"/>
          </w:tcPr>
          <w:p w:rsidR="00134DE5" w:rsidRPr="004E51E7" w:rsidRDefault="00134DE5" w:rsidP="00E24CBC">
            <w:pPr>
              <w:pStyle w:val="ConsPlusNormal"/>
              <w:rPr>
                <w:rFonts w:ascii="Times New Roman" w:hAnsi="Times New Roman" w:cs="Times New Roman"/>
                <w:b/>
                <w:sz w:val="28"/>
                <w:szCs w:val="28"/>
              </w:rPr>
            </w:pPr>
            <w:r w:rsidRPr="009056DB">
              <w:rPr>
                <w:rFonts w:ascii="Times New Roman" w:hAnsi="Times New Roman" w:cs="Times New Roman"/>
                <w:b/>
                <w:sz w:val="28"/>
                <w:szCs w:val="28"/>
              </w:rPr>
              <w:t>9.Перспективные показатели развития МО для разработки программы</w:t>
            </w:r>
          </w:p>
        </w:tc>
        <w:tc>
          <w:tcPr>
            <w:tcW w:w="1417" w:type="dxa"/>
          </w:tcPr>
          <w:p w:rsidR="00134DE5" w:rsidRPr="00100D7F" w:rsidRDefault="00134DE5" w:rsidP="00E24CBC">
            <w:pPr>
              <w:jc w:val="center"/>
              <w:rPr>
                <w:b/>
                <w:sz w:val="24"/>
                <w:szCs w:val="24"/>
              </w:rPr>
            </w:pPr>
            <w:r w:rsidRPr="00100D7F">
              <w:rPr>
                <w:b/>
                <w:sz w:val="24"/>
                <w:szCs w:val="24"/>
              </w:rPr>
              <w:t>33</w:t>
            </w:r>
          </w:p>
        </w:tc>
      </w:tr>
      <w:tr w:rsidR="00134DE5" w:rsidTr="00134DE5">
        <w:tc>
          <w:tcPr>
            <w:tcW w:w="9039" w:type="dxa"/>
          </w:tcPr>
          <w:p w:rsidR="00134DE5" w:rsidRPr="00A313AE" w:rsidRDefault="00134DE5" w:rsidP="00E24CBC">
            <w:pPr>
              <w:pStyle w:val="ConsPlusNormal"/>
              <w:rPr>
                <w:rFonts w:ascii="Times New Roman" w:hAnsi="Times New Roman" w:cs="Times New Roman"/>
                <w:b/>
                <w:sz w:val="24"/>
                <w:szCs w:val="24"/>
              </w:rPr>
            </w:pPr>
            <w:r w:rsidRPr="009056DB">
              <w:rPr>
                <w:rFonts w:ascii="Times New Roman" w:hAnsi="Times New Roman" w:cs="Times New Roman"/>
                <w:b/>
                <w:sz w:val="24"/>
                <w:szCs w:val="24"/>
              </w:rPr>
              <w:t>А) Характеристика муниципального образования</w:t>
            </w:r>
          </w:p>
        </w:tc>
        <w:tc>
          <w:tcPr>
            <w:tcW w:w="1417" w:type="dxa"/>
          </w:tcPr>
          <w:p w:rsidR="00134DE5" w:rsidRPr="00100D7F" w:rsidRDefault="00134DE5" w:rsidP="00E24CBC">
            <w:pPr>
              <w:jc w:val="center"/>
              <w:rPr>
                <w:b/>
                <w:sz w:val="24"/>
                <w:szCs w:val="24"/>
              </w:rPr>
            </w:pPr>
            <w:r w:rsidRPr="00100D7F">
              <w:rPr>
                <w:b/>
                <w:sz w:val="24"/>
                <w:szCs w:val="24"/>
              </w:rPr>
              <w:t>33</w:t>
            </w:r>
          </w:p>
        </w:tc>
      </w:tr>
      <w:tr w:rsidR="00134DE5" w:rsidTr="00134DE5">
        <w:tc>
          <w:tcPr>
            <w:tcW w:w="9039" w:type="dxa"/>
          </w:tcPr>
          <w:p w:rsidR="00134DE5" w:rsidRDefault="00134DE5" w:rsidP="00E24CBC">
            <w:r w:rsidRPr="009056DB">
              <w:rPr>
                <w:b/>
                <w:sz w:val="24"/>
                <w:szCs w:val="24"/>
              </w:rPr>
              <w:t>Б) Прогноз численности и состава населения (демографический прогноз)</w:t>
            </w:r>
          </w:p>
        </w:tc>
        <w:tc>
          <w:tcPr>
            <w:tcW w:w="1417" w:type="dxa"/>
          </w:tcPr>
          <w:p w:rsidR="00134DE5" w:rsidRPr="00100D7F" w:rsidRDefault="00134DE5" w:rsidP="00E24CBC">
            <w:pPr>
              <w:jc w:val="center"/>
              <w:rPr>
                <w:b/>
                <w:sz w:val="24"/>
                <w:szCs w:val="24"/>
              </w:rPr>
            </w:pPr>
            <w:r w:rsidRPr="00100D7F">
              <w:rPr>
                <w:b/>
                <w:sz w:val="24"/>
                <w:szCs w:val="24"/>
              </w:rPr>
              <w:t>35</w:t>
            </w:r>
          </w:p>
        </w:tc>
      </w:tr>
      <w:tr w:rsidR="00134DE5" w:rsidTr="00134DE5">
        <w:tc>
          <w:tcPr>
            <w:tcW w:w="9039" w:type="dxa"/>
          </w:tcPr>
          <w:p w:rsidR="00134DE5" w:rsidRPr="009514A6" w:rsidRDefault="00134DE5" w:rsidP="00E24CBC">
            <w:pPr>
              <w:pStyle w:val="ConsPlusNormal"/>
              <w:jc w:val="both"/>
              <w:rPr>
                <w:rFonts w:ascii="Times New Roman" w:hAnsi="Times New Roman" w:cs="Times New Roman"/>
                <w:b/>
                <w:sz w:val="24"/>
                <w:szCs w:val="24"/>
              </w:rPr>
            </w:pPr>
            <w:r w:rsidRPr="009056DB">
              <w:rPr>
                <w:rFonts w:ascii="Times New Roman" w:hAnsi="Times New Roman" w:cs="Times New Roman"/>
                <w:b/>
                <w:sz w:val="24"/>
                <w:szCs w:val="24"/>
              </w:rPr>
              <w:t>В) Прогноз развития промышленности</w:t>
            </w:r>
          </w:p>
        </w:tc>
        <w:tc>
          <w:tcPr>
            <w:tcW w:w="1417" w:type="dxa"/>
          </w:tcPr>
          <w:p w:rsidR="00134DE5" w:rsidRPr="00100D7F" w:rsidRDefault="00134DE5" w:rsidP="00E24CBC">
            <w:pPr>
              <w:jc w:val="center"/>
              <w:rPr>
                <w:b/>
                <w:sz w:val="24"/>
                <w:szCs w:val="24"/>
              </w:rPr>
            </w:pPr>
            <w:r w:rsidRPr="00100D7F">
              <w:rPr>
                <w:b/>
                <w:sz w:val="24"/>
                <w:szCs w:val="24"/>
              </w:rPr>
              <w:t>37</w:t>
            </w:r>
          </w:p>
        </w:tc>
      </w:tr>
      <w:tr w:rsidR="00134DE5" w:rsidTr="00134DE5">
        <w:tc>
          <w:tcPr>
            <w:tcW w:w="9039" w:type="dxa"/>
          </w:tcPr>
          <w:p w:rsidR="00134DE5" w:rsidRPr="009514A6" w:rsidRDefault="00134DE5" w:rsidP="00E24CBC">
            <w:pPr>
              <w:pStyle w:val="ConsPlusNormal"/>
              <w:jc w:val="both"/>
              <w:rPr>
                <w:rFonts w:ascii="Times New Roman" w:hAnsi="Times New Roman" w:cs="Times New Roman"/>
                <w:b/>
                <w:sz w:val="24"/>
                <w:szCs w:val="24"/>
              </w:rPr>
            </w:pPr>
            <w:r w:rsidRPr="009056DB">
              <w:rPr>
                <w:rFonts w:ascii="Times New Roman" w:hAnsi="Times New Roman" w:cs="Times New Roman"/>
                <w:b/>
                <w:sz w:val="24"/>
                <w:szCs w:val="24"/>
              </w:rPr>
              <w:t>Г) Прогноз развития застройки муниципального образования</w:t>
            </w:r>
          </w:p>
        </w:tc>
        <w:tc>
          <w:tcPr>
            <w:tcW w:w="1417" w:type="dxa"/>
          </w:tcPr>
          <w:p w:rsidR="00134DE5" w:rsidRPr="00100D7F" w:rsidRDefault="00134DE5" w:rsidP="00E24CBC">
            <w:pPr>
              <w:jc w:val="center"/>
              <w:rPr>
                <w:b/>
                <w:sz w:val="24"/>
                <w:szCs w:val="24"/>
              </w:rPr>
            </w:pPr>
            <w:r w:rsidRPr="00100D7F">
              <w:rPr>
                <w:b/>
                <w:sz w:val="24"/>
                <w:szCs w:val="24"/>
              </w:rPr>
              <w:t>39</w:t>
            </w:r>
          </w:p>
        </w:tc>
      </w:tr>
      <w:tr w:rsidR="00134DE5" w:rsidTr="00134DE5">
        <w:tc>
          <w:tcPr>
            <w:tcW w:w="9039" w:type="dxa"/>
          </w:tcPr>
          <w:p w:rsidR="00134DE5" w:rsidRPr="009514A6" w:rsidRDefault="00134DE5" w:rsidP="00E24CBC">
            <w:pPr>
              <w:pStyle w:val="ConsPlusNormal"/>
              <w:jc w:val="both"/>
              <w:rPr>
                <w:rFonts w:ascii="Times New Roman" w:hAnsi="Times New Roman" w:cs="Times New Roman"/>
                <w:b/>
                <w:sz w:val="24"/>
                <w:szCs w:val="24"/>
              </w:rPr>
            </w:pPr>
            <w:r w:rsidRPr="009056DB">
              <w:rPr>
                <w:rFonts w:ascii="Times New Roman" w:hAnsi="Times New Roman" w:cs="Times New Roman"/>
                <w:b/>
                <w:sz w:val="24"/>
                <w:szCs w:val="24"/>
              </w:rPr>
              <w:t>Д) Прогноз изменения доходов населения</w:t>
            </w:r>
          </w:p>
        </w:tc>
        <w:tc>
          <w:tcPr>
            <w:tcW w:w="1417" w:type="dxa"/>
          </w:tcPr>
          <w:p w:rsidR="00134DE5" w:rsidRPr="00100D7F" w:rsidRDefault="00134DE5" w:rsidP="00E24CBC">
            <w:pPr>
              <w:jc w:val="center"/>
              <w:rPr>
                <w:b/>
                <w:sz w:val="24"/>
                <w:szCs w:val="24"/>
              </w:rPr>
            </w:pPr>
            <w:r w:rsidRPr="00100D7F">
              <w:rPr>
                <w:b/>
                <w:sz w:val="24"/>
                <w:szCs w:val="24"/>
              </w:rPr>
              <w:t>46</w:t>
            </w:r>
          </w:p>
        </w:tc>
      </w:tr>
      <w:tr w:rsidR="00134DE5" w:rsidTr="00134DE5">
        <w:tc>
          <w:tcPr>
            <w:tcW w:w="9039" w:type="dxa"/>
          </w:tcPr>
          <w:p w:rsidR="00134DE5" w:rsidRDefault="00134DE5" w:rsidP="00E24CBC">
            <w:r>
              <w:rPr>
                <w:b/>
                <w:sz w:val="24"/>
                <w:szCs w:val="24"/>
              </w:rPr>
              <w:t>Д.1.)</w:t>
            </w:r>
            <w:r w:rsidRPr="00DD468A">
              <w:rPr>
                <w:b/>
                <w:sz w:val="24"/>
                <w:szCs w:val="24"/>
              </w:rPr>
              <w:t>Доля расходов на коммунальные услуги в совокупном доходе семьи</w:t>
            </w:r>
          </w:p>
        </w:tc>
        <w:tc>
          <w:tcPr>
            <w:tcW w:w="1417" w:type="dxa"/>
          </w:tcPr>
          <w:p w:rsidR="00134DE5" w:rsidRPr="00100D7F" w:rsidRDefault="00134DE5" w:rsidP="00E24CBC">
            <w:pPr>
              <w:jc w:val="center"/>
              <w:rPr>
                <w:b/>
                <w:sz w:val="24"/>
                <w:szCs w:val="24"/>
              </w:rPr>
            </w:pPr>
            <w:r w:rsidRPr="00100D7F">
              <w:rPr>
                <w:b/>
                <w:sz w:val="24"/>
                <w:szCs w:val="24"/>
              </w:rPr>
              <w:t>46</w:t>
            </w:r>
          </w:p>
        </w:tc>
      </w:tr>
      <w:tr w:rsidR="00134DE5" w:rsidTr="00134DE5">
        <w:tc>
          <w:tcPr>
            <w:tcW w:w="9039" w:type="dxa"/>
          </w:tcPr>
          <w:p w:rsidR="00134DE5" w:rsidRDefault="00134DE5" w:rsidP="00E24CBC">
            <w:r w:rsidRPr="009056DB">
              <w:rPr>
                <w:b/>
                <w:sz w:val="24"/>
                <w:szCs w:val="24"/>
              </w:rPr>
              <w:t>Е) Перспективные показатели спроса на коммунальные ресурсы</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9514A6" w:rsidRDefault="00134DE5" w:rsidP="00E24CBC">
            <w:pPr>
              <w:pStyle w:val="ConsPlusNormal"/>
              <w:rPr>
                <w:rFonts w:ascii="Times New Roman" w:hAnsi="Times New Roman" w:cs="Times New Roman"/>
                <w:b/>
                <w:sz w:val="24"/>
                <w:szCs w:val="24"/>
              </w:rPr>
            </w:pPr>
            <w:r w:rsidRPr="009056DB">
              <w:rPr>
                <w:rFonts w:ascii="Times New Roman" w:hAnsi="Times New Roman" w:cs="Times New Roman"/>
                <w:b/>
                <w:sz w:val="24"/>
                <w:szCs w:val="24"/>
              </w:rPr>
              <w:t>3) Характеристика состояния и проблем коммунальной инфраструктуры</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A673BD" w:rsidRDefault="00134DE5" w:rsidP="00E24CBC">
            <w:pPr>
              <w:rPr>
                <w:sz w:val="24"/>
                <w:szCs w:val="24"/>
              </w:rPr>
            </w:pPr>
            <w:r w:rsidRPr="00A673BD">
              <w:rPr>
                <w:b/>
                <w:sz w:val="24"/>
                <w:szCs w:val="24"/>
              </w:rPr>
              <w:t>1.Электроснабжение</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A673BD" w:rsidRDefault="00134DE5" w:rsidP="00E24CBC">
            <w:pPr>
              <w:rPr>
                <w:sz w:val="24"/>
                <w:szCs w:val="24"/>
              </w:rPr>
            </w:pPr>
            <w:r w:rsidRPr="00A673BD">
              <w:rPr>
                <w:b/>
                <w:sz w:val="24"/>
                <w:szCs w:val="24"/>
              </w:rPr>
              <w:lastRenderedPageBreak/>
              <w:t>2.Теплоснабжение</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A673BD" w:rsidRDefault="00134DE5" w:rsidP="00E24CBC">
            <w:pPr>
              <w:rPr>
                <w:sz w:val="24"/>
                <w:szCs w:val="24"/>
              </w:rPr>
            </w:pPr>
            <w:r w:rsidRPr="00A673BD">
              <w:rPr>
                <w:b/>
                <w:sz w:val="24"/>
                <w:szCs w:val="24"/>
              </w:rPr>
              <w:t>3.Газоснабжение</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A673BD" w:rsidRDefault="00134DE5" w:rsidP="00E24CBC">
            <w:pPr>
              <w:rPr>
                <w:sz w:val="24"/>
                <w:szCs w:val="24"/>
              </w:rPr>
            </w:pPr>
            <w:r w:rsidRPr="00A673BD">
              <w:rPr>
                <w:b/>
                <w:sz w:val="24"/>
                <w:szCs w:val="24"/>
              </w:rPr>
              <w:t>4.Водоснабжение</w:t>
            </w:r>
          </w:p>
        </w:tc>
        <w:tc>
          <w:tcPr>
            <w:tcW w:w="1417" w:type="dxa"/>
          </w:tcPr>
          <w:p w:rsidR="00134DE5" w:rsidRPr="00100D7F" w:rsidRDefault="00134DE5" w:rsidP="00E24CBC">
            <w:pPr>
              <w:jc w:val="center"/>
              <w:rPr>
                <w:b/>
                <w:sz w:val="24"/>
                <w:szCs w:val="24"/>
              </w:rPr>
            </w:pPr>
            <w:r w:rsidRPr="00100D7F">
              <w:rPr>
                <w:b/>
                <w:sz w:val="24"/>
                <w:szCs w:val="24"/>
              </w:rPr>
              <w:t>47</w:t>
            </w:r>
          </w:p>
        </w:tc>
      </w:tr>
      <w:tr w:rsidR="00134DE5" w:rsidTr="00134DE5">
        <w:tc>
          <w:tcPr>
            <w:tcW w:w="9039" w:type="dxa"/>
          </w:tcPr>
          <w:p w:rsidR="00134DE5" w:rsidRPr="00A673BD" w:rsidRDefault="00134DE5" w:rsidP="00E24CBC">
            <w:pPr>
              <w:rPr>
                <w:sz w:val="24"/>
                <w:szCs w:val="24"/>
              </w:rPr>
            </w:pPr>
            <w:r w:rsidRPr="00A673BD">
              <w:rPr>
                <w:b/>
                <w:sz w:val="24"/>
                <w:szCs w:val="24"/>
              </w:rPr>
              <w:t>5.Канализация</w:t>
            </w:r>
          </w:p>
        </w:tc>
        <w:tc>
          <w:tcPr>
            <w:tcW w:w="1417" w:type="dxa"/>
          </w:tcPr>
          <w:p w:rsidR="00134DE5" w:rsidRPr="00100D7F" w:rsidRDefault="00134DE5" w:rsidP="00E24CBC">
            <w:pPr>
              <w:jc w:val="center"/>
              <w:rPr>
                <w:b/>
                <w:sz w:val="24"/>
                <w:szCs w:val="24"/>
              </w:rPr>
            </w:pPr>
            <w:r w:rsidRPr="00100D7F">
              <w:rPr>
                <w:b/>
                <w:sz w:val="24"/>
                <w:szCs w:val="24"/>
              </w:rPr>
              <w:t>48</w:t>
            </w:r>
          </w:p>
        </w:tc>
      </w:tr>
      <w:tr w:rsidR="00134DE5" w:rsidTr="00134DE5">
        <w:tc>
          <w:tcPr>
            <w:tcW w:w="9039" w:type="dxa"/>
          </w:tcPr>
          <w:p w:rsidR="00134DE5" w:rsidRPr="00A673BD" w:rsidRDefault="00134DE5" w:rsidP="00E24CBC">
            <w:pPr>
              <w:pStyle w:val="ConsPlusNormal"/>
              <w:rPr>
                <w:rFonts w:ascii="Times New Roman" w:hAnsi="Times New Roman" w:cs="Times New Roman"/>
                <w:b/>
                <w:sz w:val="24"/>
                <w:szCs w:val="24"/>
              </w:rPr>
            </w:pPr>
            <w:r>
              <w:rPr>
                <w:rFonts w:ascii="Times New Roman" w:hAnsi="Times New Roman" w:cs="Times New Roman"/>
                <w:b/>
                <w:sz w:val="24"/>
                <w:szCs w:val="24"/>
              </w:rPr>
              <w:t>6.</w:t>
            </w:r>
            <w:r w:rsidRPr="00DF7611">
              <w:rPr>
                <w:rFonts w:ascii="Times New Roman" w:hAnsi="Times New Roman" w:cs="Times New Roman"/>
                <w:b/>
                <w:sz w:val="24"/>
                <w:szCs w:val="24"/>
              </w:rPr>
              <w:t>Сбор и вывоз ТБО</w:t>
            </w:r>
          </w:p>
        </w:tc>
        <w:tc>
          <w:tcPr>
            <w:tcW w:w="1417" w:type="dxa"/>
          </w:tcPr>
          <w:p w:rsidR="00134DE5" w:rsidRPr="00100D7F" w:rsidRDefault="00134DE5" w:rsidP="00E24CBC">
            <w:pPr>
              <w:jc w:val="center"/>
              <w:rPr>
                <w:b/>
                <w:sz w:val="24"/>
                <w:szCs w:val="24"/>
              </w:rPr>
            </w:pPr>
            <w:r w:rsidRPr="00100D7F">
              <w:rPr>
                <w:b/>
                <w:sz w:val="24"/>
                <w:szCs w:val="24"/>
              </w:rPr>
              <w:t>49</w:t>
            </w:r>
          </w:p>
        </w:tc>
      </w:tr>
      <w:tr w:rsidR="00134DE5" w:rsidTr="00134DE5">
        <w:tc>
          <w:tcPr>
            <w:tcW w:w="9039" w:type="dxa"/>
          </w:tcPr>
          <w:p w:rsidR="00134DE5" w:rsidRPr="00C82718"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Ж) Характеристика состояния</w:t>
            </w:r>
            <w:r>
              <w:rPr>
                <w:rFonts w:ascii="Times New Roman" w:hAnsi="Times New Roman" w:cs="Times New Roman"/>
                <w:b/>
                <w:sz w:val="28"/>
                <w:szCs w:val="28"/>
              </w:rPr>
              <w:t xml:space="preserve"> и проблем в реализации энерго-</w:t>
            </w:r>
            <w:r w:rsidRPr="00740753">
              <w:rPr>
                <w:rFonts w:ascii="Times New Roman" w:hAnsi="Times New Roman" w:cs="Times New Roman"/>
                <w:b/>
                <w:sz w:val="28"/>
                <w:szCs w:val="28"/>
              </w:rPr>
              <w:t>и ресурсосбережения и учета и сбора информации</w:t>
            </w:r>
          </w:p>
        </w:tc>
        <w:tc>
          <w:tcPr>
            <w:tcW w:w="1417" w:type="dxa"/>
          </w:tcPr>
          <w:p w:rsidR="00134DE5" w:rsidRPr="00100D7F" w:rsidRDefault="00134DE5" w:rsidP="00E24CBC">
            <w:pPr>
              <w:jc w:val="center"/>
              <w:rPr>
                <w:b/>
                <w:sz w:val="24"/>
                <w:szCs w:val="24"/>
              </w:rPr>
            </w:pPr>
            <w:r w:rsidRPr="00100D7F">
              <w:rPr>
                <w:b/>
                <w:sz w:val="24"/>
                <w:szCs w:val="24"/>
              </w:rPr>
              <w:t>50</w:t>
            </w:r>
          </w:p>
        </w:tc>
      </w:tr>
      <w:tr w:rsidR="00134DE5" w:rsidTr="00134DE5">
        <w:tc>
          <w:tcPr>
            <w:tcW w:w="9039" w:type="dxa"/>
          </w:tcPr>
          <w:p w:rsidR="00134DE5" w:rsidRPr="00EB6570"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10. Целевые показатели развития коммунальной инфраструктуры</w:t>
            </w:r>
          </w:p>
        </w:tc>
        <w:tc>
          <w:tcPr>
            <w:tcW w:w="1417" w:type="dxa"/>
          </w:tcPr>
          <w:p w:rsidR="00134DE5" w:rsidRPr="00100D7F" w:rsidRDefault="00134DE5" w:rsidP="00E24CBC">
            <w:pPr>
              <w:jc w:val="center"/>
              <w:rPr>
                <w:b/>
                <w:sz w:val="24"/>
                <w:szCs w:val="24"/>
              </w:rPr>
            </w:pPr>
            <w:r w:rsidRPr="00100D7F">
              <w:rPr>
                <w:b/>
                <w:sz w:val="24"/>
                <w:szCs w:val="24"/>
              </w:rPr>
              <w:t>51</w:t>
            </w:r>
          </w:p>
        </w:tc>
      </w:tr>
      <w:tr w:rsidR="00134DE5" w:rsidTr="00134DE5">
        <w:tc>
          <w:tcPr>
            <w:tcW w:w="9039" w:type="dxa"/>
          </w:tcPr>
          <w:p w:rsidR="00134DE5" w:rsidRPr="00EB6570" w:rsidRDefault="00134DE5" w:rsidP="00E24CBC">
            <w:pPr>
              <w:rPr>
                <w:b/>
                <w:sz w:val="24"/>
                <w:szCs w:val="24"/>
              </w:rPr>
            </w:pPr>
            <w:r w:rsidRPr="00EB6570">
              <w:rPr>
                <w:b/>
                <w:sz w:val="24"/>
                <w:szCs w:val="24"/>
              </w:rPr>
              <w:t>10.1.Оценка доступности коммунальных услуг</w:t>
            </w:r>
          </w:p>
        </w:tc>
        <w:tc>
          <w:tcPr>
            <w:tcW w:w="1417" w:type="dxa"/>
          </w:tcPr>
          <w:p w:rsidR="00134DE5" w:rsidRPr="00100D7F" w:rsidRDefault="00134DE5" w:rsidP="00E24CBC">
            <w:pPr>
              <w:jc w:val="center"/>
              <w:rPr>
                <w:b/>
                <w:sz w:val="24"/>
                <w:szCs w:val="24"/>
              </w:rPr>
            </w:pPr>
            <w:r w:rsidRPr="00100D7F">
              <w:rPr>
                <w:b/>
                <w:sz w:val="24"/>
                <w:szCs w:val="24"/>
              </w:rPr>
              <w:t>51</w:t>
            </w:r>
          </w:p>
        </w:tc>
      </w:tr>
      <w:tr w:rsidR="00134DE5" w:rsidTr="00134DE5">
        <w:tc>
          <w:tcPr>
            <w:tcW w:w="9039" w:type="dxa"/>
          </w:tcPr>
          <w:p w:rsidR="00134DE5" w:rsidRPr="00754C25"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11. Перспективная схема электроснабжения МО</w:t>
            </w:r>
          </w:p>
        </w:tc>
        <w:tc>
          <w:tcPr>
            <w:tcW w:w="1417" w:type="dxa"/>
          </w:tcPr>
          <w:p w:rsidR="00134DE5" w:rsidRPr="00100D7F" w:rsidRDefault="00134DE5" w:rsidP="00E24CBC">
            <w:pPr>
              <w:jc w:val="center"/>
              <w:rPr>
                <w:b/>
                <w:sz w:val="24"/>
                <w:szCs w:val="24"/>
              </w:rPr>
            </w:pPr>
            <w:r w:rsidRPr="00100D7F">
              <w:rPr>
                <w:b/>
                <w:sz w:val="24"/>
                <w:szCs w:val="24"/>
              </w:rPr>
              <w:t>52</w:t>
            </w:r>
          </w:p>
        </w:tc>
      </w:tr>
      <w:tr w:rsidR="00134DE5" w:rsidTr="00134DE5">
        <w:tc>
          <w:tcPr>
            <w:tcW w:w="9039" w:type="dxa"/>
          </w:tcPr>
          <w:p w:rsidR="00134DE5" w:rsidRPr="00754C25"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12. Перспективная схема теплоснабжения МО</w:t>
            </w:r>
          </w:p>
        </w:tc>
        <w:tc>
          <w:tcPr>
            <w:tcW w:w="1417" w:type="dxa"/>
          </w:tcPr>
          <w:p w:rsidR="00134DE5" w:rsidRPr="00100D7F" w:rsidRDefault="00134DE5" w:rsidP="00E24CBC">
            <w:pPr>
              <w:jc w:val="center"/>
              <w:rPr>
                <w:b/>
                <w:sz w:val="24"/>
                <w:szCs w:val="24"/>
              </w:rPr>
            </w:pPr>
            <w:r w:rsidRPr="00100D7F">
              <w:rPr>
                <w:b/>
                <w:sz w:val="24"/>
                <w:szCs w:val="24"/>
              </w:rPr>
              <w:t>57</w:t>
            </w:r>
          </w:p>
        </w:tc>
      </w:tr>
      <w:tr w:rsidR="00134DE5" w:rsidTr="00134DE5">
        <w:tc>
          <w:tcPr>
            <w:tcW w:w="9039" w:type="dxa"/>
          </w:tcPr>
          <w:p w:rsidR="00134DE5" w:rsidRPr="00754C25" w:rsidRDefault="00134DE5" w:rsidP="00E24CBC">
            <w:pPr>
              <w:pStyle w:val="ConsPlusNormal"/>
              <w:rPr>
                <w:rFonts w:ascii="Times New Roman" w:hAnsi="Times New Roman" w:cs="Times New Roman"/>
                <w:b/>
                <w:sz w:val="24"/>
                <w:szCs w:val="24"/>
              </w:rPr>
            </w:pPr>
            <w:r>
              <w:rPr>
                <w:rFonts w:ascii="Times New Roman" w:hAnsi="Times New Roman" w:cs="Times New Roman"/>
                <w:b/>
                <w:sz w:val="28"/>
                <w:szCs w:val="28"/>
                <w:lang w:eastAsia="ar-SA"/>
              </w:rPr>
              <w:t>13.</w:t>
            </w:r>
            <w:r w:rsidRPr="003F1F9F">
              <w:rPr>
                <w:rFonts w:ascii="Times New Roman" w:hAnsi="Times New Roman" w:cs="Times New Roman"/>
                <w:b/>
                <w:sz w:val="28"/>
                <w:szCs w:val="28"/>
                <w:lang w:eastAsia="ar-SA"/>
              </w:rPr>
              <w:t>Газоснабжение</w:t>
            </w:r>
          </w:p>
        </w:tc>
        <w:tc>
          <w:tcPr>
            <w:tcW w:w="1417" w:type="dxa"/>
          </w:tcPr>
          <w:p w:rsidR="00134DE5" w:rsidRPr="00100D7F" w:rsidRDefault="00134DE5" w:rsidP="00E24CBC">
            <w:pPr>
              <w:jc w:val="center"/>
              <w:rPr>
                <w:b/>
                <w:sz w:val="24"/>
                <w:szCs w:val="24"/>
              </w:rPr>
            </w:pPr>
            <w:r w:rsidRPr="00100D7F">
              <w:rPr>
                <w:b/>
                <w:sz w:val="24"/>
                <w:szCs w:val="24"/>
              </w:rPr>
              <w:t>60</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14. Перспективная схема водоснабжения МО</w:t>
            </w:r>
          </w:p>
        </w:tc>
        <w:tc>
          <w:tcPr>
            <w:tcW w:w="1417" w:type="dxa"/>
          </w:tcPr>
          <w:p w:rsidR="00134DE5" w:rsidRPr="00100D7F" w:rsidRDefault="00134DE5" w:rsidP="00E24CBC">
            <w:pPr>
              <w:jc w:val="center"/>
              <w:rPr>
                <w:b/>
                <w:sz w:val="24"/>
                <w:szCs w:val="24"/>
              </w:rPr>
            </w:pPr>
            <w:r w:rsidRPr="00100D7F">
              <w:rPr>
                <w:b/>
                <w:sz w:val="24"/>
                <w:szCs w:val="24"/>
              </w:rPr>
              <w:t>62</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15. Перспективная схема водоотведения МО</w:t>
            </w:r>
          </w:p>
        </w:tc>
        <w:tc>
          <w:tcPr>
            <w:tcW w:w="1417" w:type="dxa"/>
          </w:tcPr>
          <w:p w:rsidR="00134DE5" w:rsidRPr="00100D7F" w:rsidRDefault="00134DE5" w:rsidP="00E24CBC">
            <w:pPr>
              <w:jc w:val="center"/>
              <w:rPr>
                <w:b/>
                <w:sz w:val="24"/>
                <w:szCs w:val="24"/>
              </w:rPr>
            </w:pPr>
            <w:r w:rsidRPr="00100D7F">
              <w:rPr>
                <w:b/>
                <w:sz w:val="24"/>
                <w:szCs w:val="24"/>
              </w:rPr>
              <w:t>67</w:t>
            </w:r>
          </w:p>
        </w:tc>
      </w:tr>
      <w:tr w:rsidR="00134DE5" w:rsidTr="00134DE5">
        <w:tc>
          <w:tcPr>
            <w:tcW w:w="9039" w:type="dxa"/>
          </w:tcPr>
          <w:p w:rsidR="00134DE5" w:rsidRDefault="00134DE5" w:rsidP="00E24CBC">
            <w:r w:rsidRPr="00740753">
              <w:rPr>
                <w:b/>
                <w:sz w:val="28"/>
                <w:szCs w:val="28"/>
              </w:rPr>
              <w:t>16. Перспективная схема обращения с ТБО</w:t>
            </w:r>
          </w:p>
        </w:tc>
        <w:tc>
          <w:tcPr>
            <w:tcW w:w="1417" w:type="dxa"/>
          </w:tcPr>
          <w:p w:rsidR="00134DE5" w:rsidRPr="00100D7F" w:rsidRDefault="00134DE5" w:rsidP="00E24CBC">
            <w:pPr>
              <w:jc w:val="center"/>
              <w:rPr>
                <w:b/>
                <w:sz w:val="24"/>
                <w:szCs w:val="24"/>
              </w:rPr>
            </w:pPr>
            <w:r w:rsidRPr="00100D7F">
              <w:rPr>
                <w:b/>
                <w:sz w:val="24"/>
                <w:szCs w:val="24"/>
              </w:rPr>
              <w:t>74</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740753">
              <w:rPr>
                <w:rFonts w:ascii="Times New Roman" w:hAnsi="Times New Roman" w:cs="Times New Roman"/>
                <w:b/>
                <w:sz w:val="28"/>
                <w:szCs w:val="28"/>
              </w:rPr>
              <w:t>17. Общая программа проектов</w:t>
            </w:r>
          </w:p>
        </w:tc>
        <w:tc>
          <w:tcPr>
            <w:tcW w:w="1417" w:type="dxa"/>
          </w:tcPr>
          <w:p w:rsidR="00134DE5" w:rsidRPr="00100D7F" w:rsidRDefault="00134DE5" w:rsidP="00E24CBC">
            <w:pPr>
              <w:jc w:val="center"/>
              <w:rPr>
                <w:b/>
                <w:sz w:val="24"/>
                <w:szCs w:val="24"/>
              </w:rPr>
            </w:pPr>
            <w:r w:rsidRPr="00100D7F">
              <w:rPr>
                <w:b/>
                <w:sz w:val="24"/>
                <w:szCs w:val="24"/>
              </w:rPr>
              <w:t>79</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2A5C4C">
              <w:rPr>
                <w:rFonts w:ascii="Times New Roman" w:hAnsi="Times New Roman" w:cs="Times New Roman"/>
                <w:b/>
                <w:sz w:val="28"/>
                <w:szCs w:val="28"/>
              </w:rPr>
              <w:t>18. Финансовые потребности для реализации программы</w:t>
            </w:r>
          </w:p>
        </w:tc>
        <w:tc>
          <w:tcPr>
            <w:tcW w:w="1417" w:type="dxa"/>
          </w:tcPr>
          <w:p w:rsidR="00134DE5" w:rsidRPr="00100D7F" w:rsidRDefault="00134DE5" w:rsidP="00E24CBC">
            <w:pPr>
              <w:jc w:val="center"/>
              <w:rPr>
                <w:b/>
                <w:sz w:val="24"/>
                <w:szCs w:val="24"/>
              </w:rPr>
            </w:pPr>
            <w:r w:rsidRPr="00100D7F">
              <w:rPr>
                <w:b/>
                <w:sz w:val="24"/>
                <w:szCs w:val="24"/>
              </w:rPr>
              <w:t>81</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2A5C4C">
              <w:rPr>
                <w:rFonts w:ascii="Times New Roman" w:hAnsi="Times New Roman" w:cs="Times New Roman"/>
                <w:b/>
                <w:sz w:val="28"/>
                <w:szCs w:val="28"/>
              </w:rPr>
              <w:t>19. Организация реализации проектов</w:t>
            </w:r>
          </w:p>
        </w:tc>
        <w:tc>
          <w:tcPr>
            <w:tcW w:w="1417" w:type="dxa"/>
          </w:tcPr>
          <w:p w:rsidR="00134DE5" w:rsidRPr="00100D7F" w:rsidRDefault="00134DE5" w:rsidP="00E24CBC">
            <w:pPr>
              <w:jc w:val="center"/>
              <w:rPr>
                <w:b/>
                <w:sz w:val="24"/>
                <w:szCs w:val="24"/>
              </w:rPr>
            </w:pPr>
            <w:r w:rsidRPr="00100D7F">
              <w:rPr>
                <w:b/>
                <w:sz w:val="24"/>
                <w:szCs w:val="24"/>
              </w:rPr>
              <w:t>81</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2A5C4C">
              <w:rPr>
                <w:rFonts w:ascii="Times New Roman" w:hAnsi="Times New Roman" w:cs="Times New Roman"/>
                <w:b/>
                <w:sz w:val="28"/>
                <w:szCs w:val="28"/>
              </w:rPr>
              <w:t>20. Программы инвестиционных проектов, тариф и плата (тариф) за подключение (присоединение)</w:t>
            </w:r>
          </w:p>
        </w:tc>
        <w:tc>
          <w:tcPr>
            <w:tcW w:w="1417" w:type="dxa"/>
          </w:tcPr>
          <w:p w:rsidR="00134DE5" w:rsidRPr="00100D7F" w:rsidRDefault="00134DE5" w:rsidP="00E24CBC">
            <w:pPr>
              <w:jc w:val="center"/>
              <w:rPr>
                <w:b/>
                <w:sz w:val="24"/>
                <w:szCs w:val="24"/>
              </w:rPr>
            </w:pPr>
            <w:r w:rsidRPr="00100D7F">
              <w:rPr>
                <w:b/>
                <w:sz w:val="24"/>
                <w:szCs w:val="24"/>
              </w:rPr>
              <w:t>82</w:t>
            </w:r>
          </w:p>
        </w:tc>
      </w:tr>
      <w:tr w:rsidR="00134DE5" w:rsidTr="00134DE5">
        <w:tc>
          <w:tcPr>
            <w:tcW w:w="9039" w:type="dxa"/>
          </w:tcPr>
          <w:p w:rsidR="00134DE5" w:rsidRPr="00E00483" w:rsidRDefault="00134DE5" w:rsidP="00E24CBC">
            <w:pPr>
              <w:shd w:val="clear" w:color="auto" w:fill="FFFFFF"/>
              <w:spacing w:before="100" w:beforeAutospacing="1" w:after="100" w:afterAutospacing="1"/>
              <w:rPr>
                <w:b/>
                <w:sz w:val="24"/>
                <w:szCs w:val="24"/>
              </w:rPr>
            </w:pPr>
            <w:r w:rsidRPr="00E00483">
              <w:rPr>
                <w:b/>
                <w:sz w:val="24"/>
                <w:szCs w:val="24"/>
              </w:rPr>
              <w:t>20.1.Тарифы, надбавки, плата за подключение.  </w:t>
            </w:r>
          </w:p>
        </w:tc>
        <w:tc>
          <w:tcPr>
            <w:tcW w:w="1417" w:type="dxa"/>
          </w:tcPr>
          <w:p w:rsidR="00134DE5" w:rsidRPr="00100D7F" w:rsidRDefault="00134DE5" w:rsidP="00E24CBC">
            <w:pPr>
              <w:jc w:val="center"/>
              <w:rPr>
                <w:b/>
                <w:sz w:val="24"/>
                <w:szCs w:val="24"/>
              </w:rPr>
            </w:pPr>
            <w:r w:rsidRPr="00100D7F">
              <w:rPr>
                <w:b/>
                <w:sz w:val="24"/>
                <w:szCs w:val="24"/>
              </w:rPr>
              <w:t>83</w:t>
            </w:r>
          </w:p>
        </w:tc>
      </w:tr>
      <w:tr w:rsidR="00134DE5" w:rsidTr="00134DE5">
        <w:tc>
          <w:tcPr>
            <w:tcW w:w="9039" w:type="dxa"/>
          </w:tcPr>
          <w:p w:rsidR="00134DE5" w:rsidRPr="00E00483" w:rsidRDefault="00134DE5" w:rsidP="00E24CBC">
            <w:pPr>
              <w:pStyle w:val="ConsPlusNormal"/>
              <w:rPr>
                <w:rFonts w:ascii="Times New Roman" w:hAnsi="Times New Roman" w:cs="Times New Roman"/>
                <w:b/>
                <w:sz w:val="28"/>
                <w:szCs w:val="28"/>
              </w:rPr>
            </w:pPr>
            <w:r w:rsidRPr="002A5C4C">
              <w:rPr>
                <w:rFonts w:ascii="Times New Roman" w:hAnsi="Times New Roman" w:cs="Times New Roman"/>
                <w:b/>
                <w:sz w:val="28"/>
                <w:szCs w:val="28"/>
              </w:rPr>
              <w:t>21.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1417" w:type="dxa"/>
          </w:tcPr>
          <w:p w:rsidR="00134DE5" w:rsidRPr="00100D7F" w:rsidRDefault="00134DE5" w:rsidP="00E24CBC">
            <w:pPr>
              <w:jc w:val="center"/>
              <w:rPr>
                <w:b/>
                <w:sz w:val="24"/>
                <w:szCs w:val="24"/>
              </w:rPr>
            </w:pPr>
            <w:r w:rsidRPr="00100D7F">
              <w:rPr>
                <w:b/>
                <w:sz w:val="24"/>
                <w:szCs w:val="24"/>
              </w:rPr>
              <w:t>83</w:t>
            </w:r>
          </w:p>
        </w:tc>
      </w:tr>
      <w:tr w:rsidR="00134DE5" w:rsidTr="00134DE5">
        <w:tc>
          <w:tcPr>
            <w:tcW w:w="9039" w:type="dxa"/>
          </w:tcPr>
          <w:p w:rsidR="00134DE5" w:rsidRPr="003A5A43" w:rsidRDefault="00134DE5" w:rsidP="00E24CBC">
            <w:pPr>
              <w:pStyle w:val="ConsPlusNormal"/>
              <w:rPr>
                <w:rFonts w:ascii="Times New Roman" w:hAnsi="Times New Roman" w:cs="Times New Roman"/>
                <w:b/>
                <w:sz w:val="24"/>
                <w:szCs w:val="24"/>
              </w:rPr>
            </w:pPr>
            <w:r>
              <w:rPr>
                <w:rFonts w:ascii="Times New Roman" w:hAnsi="Times New Roman" w:cs="Times New Roman"/>
                <w:b/>
                <w:sz w:val="24"/>
                <w:szCs w:val="24"/>
              </w:rPr>
              <w:t>21.1.</w:t>
            </w:r>
            <w:r w:rsidRPr="001B7CCE">
              <w:rPr>
                <w:rFonts w:ascii="Times New Roman" w:hAnsi="Times New Roman" w:cs="Times New Roman"/>
                <w:b/>
                <w:sz w:val="24"/>
                <w:szCs w:val="24"/>
              </w:rPr>
              <w:t>Предварительный  расчет  тарифов  на  подключение  к  системамводосна</w:t>
            </w:r>
            <w:r>
              <w:rPr>
                <w:rFonts w:ascii="Times New Roman" w:hAnsi="Times New Roman" w:cs="Times New Roman"/>
                <w:b/>
                <w:sz w:val="24"/>
                <w:szCs w:val="24"/>
              </w:rPr>
              <w:t>бжения и водоотведения</w:t>
            </w:r>
          </w:p>
        </w:tc>
        <w:tc>
          <w:tcPr>
            <w:tcW w:w="1417" w:type="dxa"/>
          </w:tcPr>
          <w:p w:rsidR="00134DE5" w:rsidRPr="00100D7F" w:rsidRDefault="00134DE5" w:rsidP="00E24CBC">
            <w:pPr>
              <w:jc w:val="center"/>
              <w:rPr>
                <w:b/>
                <w:sz w:val="24"/>
                <w:szCs w:val="24"/>
              </w:rPr>
            </w:pPr>
            <w:r w:rsidRPr="00100D7F">
              <w:rPr>
                <w:b/>
                <w:sz w:val="24"/>
                <w:szCs w:val="24"/>
              </w:rPr>
              <w:t>83</w:t>
            </w:r>
          </w:p>
        </w:tc>
      </w:tr>
      <w:tr w:rsidR="00134DE5" w:rsidTr="00134DE5">
        <w:tc>
          <w:tcPr>
            <w:tcW w:w="9039" w:type="dxa"/>
          </w:tcPr>
          <w:p w:rsidR="00134DE5" w:rsidRPr="005E01A0" w:rsidRDefault="00134DE5" w:rsidP="00E24CBC">
            <w:pPr>
              <w:pStyle w:val="a4"/>
              <w:spacing w:before="454" w:after="123" w:line="230" w:lineRule="exact"/>
              <w:rPr>
                <w:b/>
              </w:rPr>
            </w:pPr>
            <w:r>
              <w:rPr>
                <w:b/>
              </w:rPr>
              <w:t>21.2.</w:t>
            </w:r>
            <w:r w:rsidRPr="00750D6F">
              <w:rPr>
                <w:b/>
              </w:rPr>
              <w:t>Показатели, отражающие доступность для населения коммунальных услуг</w:t>
            </w:r>
          </w:p>
        </w:tc>
        <w:tc>
          <w:tcPr>
            <w:tcW w:w="1417" w:type="dxa"/>
          </w:tcPr>
          <w:p w:rsidR="00134DE5" w:rsidRPr="00100D7F" w:rsidRDefault="00134DE5" w:rsidP="00E24CBC">
            <w:pPr>
              <w:jc w:val="center"/>
              <w:rPr>
                <w:b/>
                <w:sz w:val="24"/>
                <w:szCs w:val="24"/>
              </w:rPr>
            </w:pPr>
            <w:r w:rsidRPr="00100D7F">
              <w:rPr>
                <w:b/>
                <w:sz w:val="24"/>
                <w:szCs w:val="24"/>
              </w:rPr>
              <w:t>85</w:t>
            </w:r>
          </w:p>
        </w:tc>
      </w:tr>
      <w:tr w:rsidR="00134DE5" w:rsidTr="00134DE5">
        <w:tc>
          <w:tcPr>
            <w:tcW w:w="9039" w:type="dxa"/>
          </w:tcPr>
          <w:p w:rsidR="00134DE5" w:rsidRPr="005E01A0" w:rsidRDefault="00134DE5" w:rsidP="00E24CBC">
            <w:pPr>
              <w:shd w:val="clear" w:color="auto" w:fill="FFFFFF"/>
              <w:spacing w:before="100" w:beforeAutospacing="1" w:after="100" w:afterAutospacing="1"/>
              <w:rPr>
                <w:b/>
                <w:sz w:val="24"/>
                <w:szCs w:val="24"/>
              </w:rPr>
            </w:pPr>
            <w:r w:rsidRPr="005E01A0">
              <w:rPr>
                <w:b/>
                <w:sz w:val="24"/>
                <w:szCs w:val="24"/>
              </w:rPr>
              <w:t>21.3.Прогноз потребности в коммунальных ресурсах.</w:t>
            </w:r>
          </w:p>
        </w:tc>
        <w:tc>
          <w:tcPr>
            <w:tcW w:w="1417" w:type="dxa"/>
          </w:tcPr>
          <w:p w:rsidR="00134DE5" w:rsidRPr="00100D7F" w:rsidRDefault="00134DE5" w:rsidP="00E24CBC">
            <w:pPr>
              <w:jc w:val="center"/>
              <w:rPr>
                <w:b/>
                <w:sz w:val="24"/>
                <w:szCs w:val="24"/>
              </w:rPr>
            </w:pPr>
            <w:r w:rsidRPr="00100D7F">
              <w:rPr>
                <w:b/>
                <w:sz w:val="24"/>
                <w:szCs w:val="24"/>
              </w:rPr>
              <w:t>85</w:t>
            </w:r>
          </w:p>
        </w:tc>
      </w:tr>
      <w:tr w:rsidR="00134DE5" w:rsidTr="00134DE5">
        <w:tc>
          <w:tcPr>
            <w:tcW w:w="9039" w:type="dxa"/>
          </w:tcPr>
          <w:p w:rsidR="00134DE5" w:rsidRPr="005E01A0" w:rsidRDefault="00134DE5" w:rsidP="00E24CBC">
            <w:pPr>
              <w:pStyle w:val="ConsPlusNormal"/>
              <w:rPr>
                <w:rFonts w:ascii="Times New Roman" w:hAnsi="Times New Roman" w:cs="Times New Roman"/>
                <w:b/>
                <w:sz w:val="24"/>
                <w:szCs w:val="24"/>
              </w:rPr>
            </w:pPr>
            <w:r w:rsidRPr="005E01A0">
              <w:rPr>
                <w:rFonts w:ascii="Times New Roman" w:hAnsi="Times New Roman" w:cs="Times New Roman"/>
                <w:b/>
                <w:sz w:val="24"/>
                <w:szCs w:val="24"/>
              </w:rPr>
              <w:t>21.4.Прогноз совокупного платежа населения за коммунальные услуги без учета льгот и субсидий</w:t>
            </w:r>
          </w:p>
        </w:tc>
        <w:tc>
          <w:tcPr>
            <w:tcW w:w="1417" w:type="dxa"/>
          </w:tcPr>
          <w:p w:rsidR="00134DE5" w:rsidRPr="00100D7F" w:rsidRDefault="00134DE5" w:rsidP="00E24CBC">
            <w:pPr>
              <w:jc w:val="center"/>
              <w:rPr>
                <w:b/>
                <w:sz w:val="24"/>
                <w:szCs w:val="24"/>
              </w:rPr>
            </w:pPr>
            <w:r w:rsidRPr="00100D7F">
              <w:rPr>
                <w:b/>
                <w:sz w:val="24"/>
                <w:szCs w:val="24"/>
              </w:rPr>
              <w:t>86</w:t>
            </w:r>
          </w:p>
        </w:tc>
      </w:tr>
      <w:tr w:rsidR="00134DE5" w:rsidTr="00134DE5">
        <w:tc>
          <w:tcPr>
            <w:tcW w:w="9039" w:type="dxa"/>
          </w:tcPr>
          <w:p w:rsidR="00134DE5" w:rsidRPr="00073219" w:rsidRDefault="00134DE5" w:rsidP="00E24CBC">
            <w:pPr>
              <w:shd w:val="clear" w:color="auto" w:fill="FFFFFF"/>
              <w:spacing w:before="100" w:beforeAutospacing="1" w:after="100" w:afterAutospacing="1"/>
              <w:rPr>
                <w:b/>
                <w:sz w:val="24"/>
                <w:szCs w:val="24"/>
              </w:rPr>
            </w:pPr>
            <w:r w:rsidRPr="00073219">
              <w:rPr>
                <w:b/>
                <w:sz w:val="24"/>
                <w:szCs w:val="24"/>
              </w:rPr>
              <w:t>21.5.Прогноз потребности населения в социальной поддержке и размер субсидий на оплату коммунальных услуг.</w:t>
            </w:r>
          </w:p>
        </w:tc>
        <w:tc>
          <w:tcPr>
            <w:tcW w:w="1417" w:type="dxa"/>
          </w:tcPr>
          <w:p w:rsidR="00134DE5" w:rsidRPr="00100D7F" w:rsidRDefault="00134DE5" w:rsidP="00E24CBC">
            <w:pPr>
              <w:jc w:val="center"/>
              <w:rPr>
                <w:b/>
                <w:sz w:val="24"/>
                <w:szCs w:val="24"/>
              </w:rPr>
            </w:pPr>
            <w:r w:rsidRPr="00100D7F">
              <w:rPr>
                <w:b/>
                <w:sz w:val="24"/>
                <w:szCs w:val="24"/>
              </w:rPr>
              <w:t>86</w:t>
            </w:r>
          </w:p>
        </w:tc>
      </w:tr>
      <w:tr w:rsidR="00134DE5" w:rsidTr="00134DE5">
        <w:tc>
          <w:tcPr>
            <w:tcW w:w="9039" w:type="dxa"/>
          </w:tcPr>
          <w:p w:rsidR="00134DE5" w:rsidRPr="00073219" w:rsidRDefault="00134DE5" w:rsidP="00E24CBC">
            <w:pPr>
              <w:pStyle w:val="ConsPlusNormal"/>
              <w:rPr>
                <w:rFonts w:ascii="Times New Roman" w:hAnsi="Times New Roman" w:cs="Times New Roman"/>
                <w:b/>
                <w:sz w:val="28"/>
                <w:szCs w:val="28"/>
              </w:rPr>
            </w:pPr>
            <w:r w:rsidRPr="002A5C4C">
              <w:rPr>
                <w:rFonts w:ascii="Times New Roman" w:hAnsi="Times New Roman" w:cs="Times New Roman"/>
                <w:b/>
                <w:sz w:val="28"/>
                <w:szCs w:val="28"/>
              </w:rPr>
              <w:t>22. Модель для расчета программы</w:t>
            </w:r>
          </w:p>
        </w:tc>
        <w:tc>
          <w:tcPr>
            <w:tcW w:w="1417" w:type="dxa"/>
          </w:tcPr>
          <w:p w:rsidR="00134DE5" w:rsidRPr="00100D7F" w:rsidRDefault="00134DE5" w:rsidP="00E24CBC">
            <w:pPr>
              <w:jc w:val="center"/>
              <w:rPr>
                <w:b/>
                <w:sz w:val="24"/>
                <w:szCs w:val="24"/>
              </w:rPr>
            </w:pPr>
            <w:r w:rsidRPr="00100D7F">
              <w:rPr>
                <w:b/>
                <w:sz w:val="24"/>
                <w:szCs w:val="24"/>
              </w:rPr>
              <w:t>87</w:t>
            </w:r>
          </w:p>
        </w:tc>
      </w:tr>
    </w:tbl>
    <w:p w:rsidR="00E57B04" w:rsidRDefault="00E57B04" w:rsidP="00E57B04">
      <w:pPr>
        <w:rPr>
          <w:iCs/>
          <w:sz w:val="36"/>
          <w:szCs w:val="36"/>
        </w:rPr>
      </w:pPr>
    </w:p>
    <w:p w:rsidR="004906BA" w:rsidRDefault="004906BA" w:rsidP="00E57B04">
      <w:pPr>
        <w:rPr>
          <w:iCs/>
          <w:sz w:val="36"/>
          <w:szCs w:val="36"/>
        </w:rPr>
      </w:pPr>
    </w:p>
    <w:p w:rsidR="004906BA" w:rsidRDefault="004906BA" w:rsidP="00E57B04">
      <w:pPr>
        <w:rPr>
          <w:iCs/>
          <w:sz w:val="36"/>
          <w:szCs w:val="36"/>
        </w:rPr>
      </w:pPr>
    </w:p>
    <w:p w:rsidR="004906BA" w:rsidRDefault="004906BA" w:rsidP="00E57B04">
      <w:pPr>
        <w:rPr>
          <w:iCs/>
          <w:sz w:val="36"/>
          <w:szCs w:val="36"/>
        </w:rPr>
      </w:pPr>
    </w:p>
    <w:p w:rsidR="00FB580E" w:rsidRDefault="00FB580E" w:rsidP="00134DE5">
      <w:pPr>
        <w:rPr>
          <w:iCs/>
          <w:sz w:val="36"/>
          <w:szCs w:val="36"/>
        </w:rPr>
      </w:pPr>
    </w:p>
    <w:p w:rsidR="00134DE5" w:rsidRDefault="00134DE5" w:rsidP="00134DE5">
      <w:pPr>
        <w:rPr>
          <w:iCs/>
          <w:sz w:val="36"/>
          <w:szCs w:val="36"/>
        </w:rPr>
      </w:pPr>
    </w:p>
    <w:p w:rsidR="00134DE5" w:rsidRDefault="00134DE5" w:rsidP="00134DE5">
      <w:pPr>
        <w:rPr>
          <w:iCs/>
          <w:sz w:val="36"/>
          <w:szCs w:val="36"/>
        </w:rPr>
      </w:pPr>
    </w:p>
    <w:p w:rsidR="00E24CBC" w:rsidRDefault="00E24CBC" w:rsidP="00134DE5">
      <w:pPr>
        <w:rPr>
          <w:iCs/>
          <w:sz w:val="36"/>
          <w:szCs w:val="36"/>
        </w:rPr>
      </w:pPr>
    </w:p>
    <w:p w:rsidR="00E24CBC" w:rsidRDefault="00E24CBC" w:rsidP="00134DE5">
      <w:pPr>
        <w:rPr>
          <w:iCs/>
          <w:sz w:val="36"/>
          <w:szCs w:val="36"/>
        </w:rPr>
      </w:pPr>
    </w:p>
    <w:p w:rsidR="00134DE5" w:rsidRDefault="00134DE5" w:rsidP="00134DE5">
      <w:pPr>
        <w:rPr>
          <w:iCs/>
          <w:sz w:val="36"/>
          <w:szCs w:val="36"/>
        </w:rPr>
      </w:pPr>
    </w:p>
    <w:p w:rsidR="00134DE5" w:rsidRDefault="00134DE5" w:rsidP="00134DE5">
      <w:pPr>
        <w:rPr>
          <w:iCs/>
          <w:sz w:val="36"/>
          <w:szCs w:val="36"/>
        </w:rPr>
      </w:pPr>
    </w:p>
    <w:p w:rsidR="00FB580E" w:rsidRPr="004906BA" w:rsidRDefault="00FB580E" w:rsidP="008D67D4">
      <w:pPr>
        <w:pStyle w:val="xl65"/>
        <w:numPr>
          <w:ilvl w:val="0"/>
          <w:numId w:val="2"/>
        </w:numPr>
        <w:spacing w:before="0" w:beforeAutospacing="0" w:after="0" w:afterAutospacing="0"/>
        <w:jc w:val="center"/>
        <w:rPr>
          <w:b/>
          <w:sz w:val="28"/>
          <w:szCs w:val="28"/>
        </w:rPr>
      </w:pPr>
      <w:r w:rsidRPr="004906BA">
        <w:rPr>
          <w:b/>
          <w:sz w:val="28"/>
          <w:szCs w:val="28"/>
        </w:rPr>
        <w:t>ПАСПОРТ ПРОГРАММЫ</w:t>
      </w:r>
    </w:p>
    <w:p w:rsidR="00FB580E" w:rsidRPr="004906BA" w:rsidRDefault="00FB580E" w:rsidP="00FB580E">
      <w:pPr>
        <w:pStyle w:val="xl65"/>
        <w:spacing w:before="0" w:beforeAutospacing="0" w:after="0" w:afterAutospacing="0"/>
        <w:ind w:firstLine="540"/>
        <w:jc w:val="center"/>
        <w:rPr>
          <w:b/>
          <w:sz w:val="28"/>
          <w:szCs w:val="28"/>
        </w:rPr>
      </w:pPr>
      <w:r w:rsidRPr="004906BA">
        <w:rPr>
          <w:b/>
          <w:sz w:val="28"/>
          <w:szCs w:val="28"/>
        </w:rPr>
        <w:t>комплексного развития систем коммунальной инфраструктуры</w:t>
      </w:r>
    </w:p>
    <w:p w:rsidR="00AA5C2C" w:rsidRPr="004906BA" w:rsidRDefault="00AA5C2C" w:rsidP="00AA5C2C">
      <w:pPr>
        <w:jc w:val="center"/>
        <w:rPr>
          <w:b/>
          <w:iCs/>
          <w:sz w:val="28"/>
          <w:szCs w:val="28"/>
        </w:rPr>
      </w:pPr>
      <w:r w:rsidRPr="004906BA">
        <w:rPr>
          <w:b/>
          <w:iCs/>
          <w:sz w:val="28"/>
          <w:szCs w:val="28"/>
        </w:rPr>
        <w:t>Приморско-Ахтарского городского поселения</w:t>
      </w:r>
      <w:r w:rsidR="005102AF" w:rsidRPr="004906BA">
        <w:rPr>
          <w:b/>
          <w:iCs/>
          <w:sz w:val="28"/>
          <w:szCs w:val="28"/>
        </w:rPr>
        <w:t xml:space="preserve"> Приморско-Ахтарского района</w:t>
      </w:r>
    </w:p>
    <w:p w:rsidR="00AA5C2C" w:rsidRPr="004906BA" w:rsidRDefault="00AA5C2C" w:rsidP="00AA5C2C">
      <w:pPr>
        <w:jc w:val="center"/>
        <w:rPr>
          <w:b/>
          <w:iCs/>
          <w:sz w:val="28"/>
          <w:szCs w:val="28"/>
        </w:rPr>
      </w:pPr>
      <w:r w:rsidRPr="004906BA">
        <w:rPr>
          <w:b/>
          <w:iCs/>
          <w:sz w:val="28"/>
          <w:szCs w:val="28"/>
        </w:rPr>
        <w:t>на 2015-2020 годы и период до 2030 года</w:t>
      </w:r>
    </w:p>
    <w:p w:rsidR="00FB580E" w:rsidRDefault="00FB580E" w:rsidP="00FB580E">
      <w:pPr>
        <w:jc w:val="center"/>
        <w:rPr>
          <w:sz w:val="28"/>
          <w:szCs w:val="28"/>
        </w:rPr>
      </w:pPr>
    </w:p>
    <w:tbl>
      <w:tblPr>
        <w:tblW w:w="103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30"/>
        <w:gridCol w:w="6837"/>
      </w:tblGrid>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B45DF7">
            <w:pPr>
              <w:spacing w:before="100" w:beforeAutospacing="1" w:after="100" w:afterAutospacing="1"/>
              <w:rPr>
                <w:b/>
              </w:rPr>
            </w:pPr>
            <w:r w:rsidRPr="004906BA">
              <w:rPr>
                <w:b/>
              </w:rPr>
              <w:t>Наименование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297E98">
            <w:pPr>
              <w:rPr>
                <w:iCs/>
              </w:rPr>
            </w:pPr>
            <w:r w:rsidRPr="00C55453">
              <w:t xml:space="preserve">Программа комплексного развития систем коммунальной инфраструктуры </w:t>
            </w:r>
            <w:r w:rsidR="005102AF" w:rsidRPr="00C55453">
              <w:rPr>
                <w:iCs/>
              </w:rPr>
              <w:t>Приморско-Ахтарского городского поселения</w:t>
            </w:r>
            <w:r w:rsidR="00457EEC" w:rsidRPr="00C55453">
              <w:rPr>
                <w:iCs/>
              </w:rPr>
              <w:t xml:space="preserve"> Приморско-Ахтарского района</w:t>
            </w:r>
            <w:r w:rsidR="005102AF" w:rsidRPr="00C55453">
              <w:rPr>
                <w:iCs/>
              </w:rPr>
              <w:t xml:space="preserve"> на 2015-2020 годы и период до 2030 года</w:t>
            </w:r>
            <w:r w:rsidRPr="00C55453">
              <w:t>. (далее – Программа).</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Основание для разработки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B45DF7">
            <w:pPr>
              <w:pStyle w:val="a4"/>
              <w:tabs>
                <w:tab w:val="left" w:pos="826"/>
              </w:tabs>
              <w:spacing w:before="0" w:beforeAutospacing="0" w:after="0" w:afterAutospacing="0" w:line="298" w:lineRule="exact"/>
              <w:ind w:firstLine="540"/>
            </w:pPr>
            <w:r w:rsidRPr="00C55453">
              <w:t>- Федеральный закон «Об общих принципах организации местного самоуправления в Российской Федерации» №131-ФЗ от 06.10.2003 г.;</w:t>
            </w:r>
          </w:p>
          <w:p w:rsidR="00F90881" w:rsidRPr="00C55453" w:rsidRDefault="00F90881" w:rsidP="00B45DF7">
            <w:pPr>
              <w:pStyle w:val="a4"/>
              <w:tabs>
                <w:tab w:val="left" w:pos="830"/>
              </w:tabs>
              <w:spacing w:before="0" w:beforeAutospacing="0" w:after="0" w:afterAutospacing="0" w:line="302" w:lineRule="exact"/>
              <w:ind w:firstLine="540"/>
            </w:pPr>
            <w:r w:rsidRPr="00C55453">
              <w:t>- Федеральный закон «Об основах регулирования тарифов организаций коммунального комплекса» №210- ФЗ от 30.12.2004 г.;</w:t>
            </w:r>
          </w:p>
          <w:p w:rsidR="00F90881" w:rsidRPr="00C55453" w:rsidRDefault="00F90881" w:rsidP="00B45DF7">
            <w:pPr>
              <w:pStyle w:val="a4"/>
              <w:tabs>
                <w:tab w:val="left" w:pos="826"/>
              </w:tabs>
              <w:spacing w:before="0" w:beforeAutospacing="0" w:after="0" w:afterAutospacing="0" w:line="302" w:lineRule="exact"/>
              <w:ind w:firstLine="540"/>
            </w:pPr>
            <w:r w:rsidRPr="00C55453">
              <w:t>- Федеральный закон «О теплоснабжении» №190- ФЗ от 27.07.2010 г.;</w:t>
            </w:r>
          </w:p>
          <w:p w:rsidR="00F90881" w:rsidRPr="00C55453" w:rsidRDefault="00F90881" w:rsidP="00B45DF7">
            <w:pPr>
              <w:pStyle w:val="a4"/>
              <w:tabs>
                <w:tab w:val="left" w:pos="821"/>
              </w:tabs>
              <w:spacing w:before="0" w:beforeAutospacing="0" w:after="0" w:afterAutospacing="0" w:line="302" w:lineRule="exact"/>
              <w:ind w:firstLine="540"/>
            </w:pPr>
            <w:r w:rsidRPr="00C55453">
              <w:t>-  Градостроительный кодекс Российской Федерации;</w:t>
            </w:r>
          </w:p>
          <w:p w:rsidR="00F90881" w:rsidRPr="00C55453" w:rsidRDefault="00F90881" w:rsidP="00B45DF7">
            <w:pPr>
              <w:pStyle w:val="a4"/>
              <w:tabs>
                <w:tab w:val="left" w:pos="821"/>
              </w:tabs>
              <w:spacing w:before="0" w:beforeAutospacing="0" w:after="0" w:afterAutospacing="0" w:line="302" w:lineRule="exact"/>
              <w:ind w:firstLine="540"/>
            </w:pPr>
            <w:r w:rsidRPr="00C55453">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90881" w:rsidRPr="00C55453" w:rsidRDefault="00F90881" w:rsidP="00B45DF7">
            <w:pPr>
              <w:pStyle w:val="a4"/>
              <w:tabs>
                <w:tab w:val="left" w:pos="826"/>
              </w:tabs>
              <w:spacing w:before="0" w:beforeAutospacing="0" w:after="0" w:afterAutospacing="0" w:line="302" w:lineRule="exact"/>
              <w:ind w:firstLine="540"/>
            </w:pPr>
            <w:r w:rsidRPr="00C55453">
              <w:t>- «Методические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F90881" w:rsidRPr="00C55453" w:rsidRDefault="00F90881" w:rsidP="00B45DF7">
            <w:pPr>
              <w:pStyle w:val="a4"/>
              <w:tabs>
                <w:tab w:val="left" w:pos="826"/>
              </w:tabs>
              <w:spacing w:before="0" w:beforeAutospacing="0" w:after="0" w:afterAutospacing="0" w:line="302" w:lineRule="exact"/>
              <w:ind w:firstLine="540"/>
            </w:pPr>
            <w:r w:rsidRPr="00C55453">
              <w:t>- «Методика проведения мониторинга выполнения производственных и инвестиционных программ организаций коммунального комплекса» №48 от 14.04.2008 г.;</w:t>
            </w:r>
          </w:p>
          <w:p w:rsidR="00F90881" w:rsidRPr="00C55453" w:rsidRDefault="00F90881" w:rsidP="00B45DF7">
            <w:pPr>
              <w:pStyle w:val="a4"/>
              <w:numPr>
                <w:ilvl w:val="0"/>
                <w:numId w:val="1"/>
              </w:numPr>
              <w:tabs>
                <w:tab w:val="left" w:pos="870"/>
              </w:tabs>
              <w:spacing w:before="0" w:beforeAutospacing="0" w:after="0" w:afterAutospacing="0" w:line="298" w:lineRule="exact"/>
              <w:ind w:firstLine="540"/>
            </w:pPr>
            <w:r w:rsidRPr="00C55453">
              <w:t xml:space="preserve">Устав </w:t>
            </w:r>
            <w:r w:rsidR="005102AF" w:rsidRPr="00C55453">
              <w:rPr>
                <w:iCs/>
              </w:rPr>
              <w:t>Приморско-Ахтарского городского поселения</w:t>
            </w:r>
            <w:r w:rsidR="00480706" w:rsidRPr="00C55453">
              <w:rPr>
                <w:iCs/>
              </w:rPr>
              <w:t xml:space="preserve"> Приморско-Ахтарского района</w:t>
            </w:r>
            <w:r w:rsidRPr="00C55453">
              <w:t>( принят</w:t>
            </w:r>
            <w:r w:rsidR="00480706" w:rsidRPr="00C55453">
              <w:t xml:space="preserve"> решением Совета </w:t>
            </w:r>
            <w:r w:rsidR="00480706" w:rsidRPr="00C55453">
              <w:rPr>
                <w:iCs/>
              </w:rPr>
              <w:t>Приморско-Ахтарского городского поселения Приморско-Ахтарского района № 60 от 15.04.2015 года</w:t>
            </w:r>
            <w:r w:rsidRPr="00C55453">
              <w:t xml:space="preserve"> ).;</w:t>
            </w:r>
          </w:p>
          <w:p w:rsidR="00F90881" w:rsidRPr="00C55453" w:rsidRDefault="00F90881" w:rsidP="00297E98">
            <w:pPr>
              <w:ind w:firstLine="540"/>
            </w:pPr>
            <w:r w:rsidRPr="00C55453">
              <w:t xml:space="preserve">- Генеральный план </w:t>
            </w:r>
            <w:r w:rsidR="00480706" w:rsidRPr="00C55453">
              <w:rPr>
                <w:iCs/>
              </w:rPr>
              <w:t>Приморско-Ахтарского городского поселения Приморско-Ахтарского района</w:t>
            </w:r>
          </w:p>
        </w:tc>
      </w:tr>
      <w:tr w:rsidR="00D37977"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D37977" w:rsidRPr="004906BA" w:rsidRDefault="00D37977" w:rsidP="00647EF0">
            <w:pPr>
              <w:spacing w:before="100" w:beforeAutospacing="1" w:after="100" w:afterAutospacing="1"/>
              <w:rPr>
                <w:b/>
              </w:rPr>
            </w:pPr>
            <w:r w:rsidRPr="004906BA">
              <w:rPr>
                <w:b/>
              </w:rPr>
              <w:t>Заказчик программы</w:t>
            </w:r>
          </w:p>
        </w:tc>
        <w:tc>
          <w:tcPr>
            <w:tcW w:w="6837" w:type="dxa"/>
            <w:tcBorders>
              <w:top w:val="outset" w:sz="6" w:space="0" w:color="auto"/>
              <w:left w:val="outset" w:sz="6" w:space="0" w:color="auto"/>
              <w:bottom w:val="outset" w:sz="6" w:space="0" w:color="auto"/>
              <w:right w:val="outset" w:sz="6" w:space="0" w:color="auto"/>
            </w:tcBorders>
          </w:tcPr>
          <w:p w:rsidR="00D37977" w:rsidRPr="00C55453" w:rsidRDefault="008D67D4" w:rsidP="00B45DF7">
            <w:pPr>
              <w:pStyle w:val="a4"/>
              <w:tabs>
                <w:tab w:val="left" w:pos="826"/>
              </w:tabs>
              <w:spacing w:before="0" w:beforeAutospacing="0" w:after="0" w:afterAutospacing="0" w:line="298" w:lineRule="exact"/>
              <w:ind w:firstLine="540"/>
            </w:pPr>
            <w:r w:rsidRPr="00C55453">
              <w:t xml:space="preserve">Администрация муниципального образования </w:t>
            </w:r>
            <w:r w:rsidR="00480706" w:rsidRPr="00C55453">
              <w:rPr>
                <w:iCs/>
              </w:rPr>
              <w:t>Приморско-Ахтарского городского поселения Приморско-Ахтарского района</w:t>
            </w:r>
          </w:p>
        </w:tc>
      </w:tr>
      <w:tr w:rsidR="00D37977"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D37977" w:rsidRPr="004906BA" w:rsidRDefault="00D37977" w:rsidP="00647EF0">
            <w:pPr>
              <w:spacing w:before="100" w:beforeAutospacing="1" w:after="100" w:afterAutospacing="1"/>
              <w:rPr>
                <w:b/>
              </w:rPr>
            </w:pPr>
            <w:r w:rsidRPr="004906BA">
              <w:rPr>
                <w:b/>
              </w:rPr>
              <w:t>Разработчик программы</w:t>
            </w:r>
          </w:p>
        </w:tc>
        <w:tc>
          <w:tcPr>
            <w:tcW w:w="6837" w:type="dxa"/>
            <w:tcBorders>
              <w:top w:val="outset" w:sz="6" w:space="0" w:color="auto"/>
              <w:left w:val="outset" w:sz="6" w:space="0" w:color="auto"/>
              <w:bottom w:val="outset" w:sz="6" w:space="0" w:color="auto"/>
              <w:right w:val="outset" w:sz="6" w:space="0" w:color="auto"/>
            </w:tcBorders>
          </w:tcPr>
          <w:p w:rsidR="00564E5F" w:rsidRPr="00C55453" w:rsidRDefault="00564E5F" w:rsidP="00564E5F">
            <w:r w:rsidRPr="00C55453">
              <w:t>Индивидуальный предприниматель  Мирошниченко Валерий Григорьевич</w:t>
            </w:r>
          </w:p>
          <w:p w:rsidR="00564E5F" w:rsidRPr="00C55453" w:rsidRDefault="00564E5F" w:rsidP="00564E5F">
            <w:r w:rsidRPr="00C55453">
              <w:t>Свидетельство 26 № 004024097 от 07.03.2013 года</w:t>
            </w:r>
          </w:p>
          <w:p w:rsidR="00564E5F" w:rsidRPr="00C55453" w:rsidRDefault="00564E5F" w:rsidP="00564E5F">
            <w:r w:rsidRPr="00C55453">
              <w:t>Юридический адрес: 356110,</w:t>
            </w:r>
          </w:p>
          <w:p w:rsidR="00564E5F" w:rsidRPr="00C55453" w:rsidRDefault="00564E5F" w:rsidP="00564E5F">
            <w:r w:rsidRPr="00C55453">
              <w:t>Россия, Ставропольский край, Изобильненский район</w:t>
            </w:r>
          </w:p>
          <w:p w:rsidR="00564E5F" w:rsidRPr="00C55453" w:rsidRDefault="00564E5F" w:rsidP="00564E5F">
            <w:r w:rsidRPr="00C55453">
              <w:t xml:space="preserve">п. Рыздвяный, ул. Первомайская, 43, </w:t>
            </w:r>
          </w:p>
          <w:p w:rsidR="00564E5F" w:rsidRPr="00063038" w:rsidRDefault="00564E5F" w:rsidP="00564E5F">
            <w:pPr>
              <w:rPr>
                <w:u w:val="single"/>
              </w:rPr>
            </w:pPr>
            <w:r w:rsidRPr="00C55453">
              <w:rPr>
                <w:u w:val="single"/>
              </w:rPr>
              <w:t>Тел</w:t>
            </w:r>
            <w:r w:rsidRPr="00164077">
              <w:rPr>
                <w:u w:val="single"/>
              </w:rPr>
              <w:t xml:space="preserve">.           </w:t>
            </w:r>
            <w:r w:rsidRPr="00063038">
              <w:rPr>
                <w:b/>
                <w:u w:val="single"/>
              </w:rPr>
              <w:t>89614983142</w:t>
            </w:r>
          </w:p>
          <w:p w:rsidR="00564E5F" w:rsidRPr="00C55453" w:rsidRDefault="00564E5F" w:rsidP="00564E5F">
            <w:pPr>
              <w:rPr>
                <w:u w:val="single"/>
                <w:lang w:val="en-US"/>
              </w:rPr>
            </w:pPr>
            <w:r w:rsidRPr="00C55453">
              <w:rPr>
                <w:u w:val="single"/>
                <w:lang w:val="en-US"/>
              </w:rPr>
              <w:t xml:space="preserve">E-mail        </w:t>
            </w:r>
            <w:r w:rsidRPr="00C55453">
              <w:rPr>
                <w:b/>
                <w:u w:val="single"/>
                <w:lang w:val="en-US"/>
              </w:rPr>
              <w:t>vgm2012@bk.ru</w:t>
            </w:r>
          </w:p>
          <w:p w:rsidR="00564E5F" w:rsidRPr="00C55453" w:rsidRDefault="00564E5F" w:rsidP="00564E5F">
            <w:pPr>
              <w:rPr>
                <w:lang w:val="en-US"/>
              </w:rPr>
            </w:pPr>
            <w:r w:rsidRPr="00C55453">
              <w:t>ИНН</w:t>
            </w:r>
            <w:r w:rsidRPr="00C55453">
              <w:rPr>
                <w:lang w:val="en-US"/>
              </w:rPr>
              <w:t xml:space="preserve">           260703201280</w:t>
            </w:r>
          </w:p>
          <w:p w:rsidR="00564E5F" w:rsidRPr="00C55453" w:rsidRDefault="00564E5F" w:rsidP="00564E5F">
            <w:pPr>
              <w:jc w:val="both"/>
            </w:pPr>
            <w:r w:rsidRPr="00C55453">
              <w:t>ОГРНИП    313265106600282</w:t>
            </w:r>
          </w:p>
          <w:p w:rsidR="00564E5F" w:rsidRPr="00C55453" w:rsidRDefault="00564E5F" w:rsidP="00564E5F">
            <w:r w:rsidRPr="00C55453">
              <w:t>ОКВЭД       74.30.9</w:t>
            </w:r>
          </w:p>
          <w:p w:rsidR="00564E5F" w:rsidRPr="00C55453" w:rsidRDefault="00564E5F" w:rsidP="00564E5F">
            <w:r w:rsidRPr="00C55453">
              <w:t>БИК            040702760</w:t>
            </w:r>
          </w:p>
          <w:p w:rsidR="00564E5F" w:rsidRPr="00C55453" w:rsidRDefault="00564E5F" w:rsidP="00564E5F">
            <w:r w:rsidRPr="00C55453">
              <w:lastRenderedPageBreak/>
              <w:t>Р/С              40802810500000005550</w:t>
            </w:r>
          </w:p>
          <w:p w:rsidR="00564E5F" w:rsidRPr="00C55453" w:rsidRDefault="00564E5F" w:rsidP="00564E5F">
            <w:r w:rsidRPr="00C55453">
              <w:t>Кор/сч        30101810500000000760</w:t>
            </w:r>
          </w:p>
          <w:p w:rsidR="00564E5F" w:rsidRPr="00C55453" w:rsidRDefault="00564E5F" w:rsidP="00564E5F">
            <w:r w:rsidRPr="00C55453">
              <w:t>ОАО Ставропольпромстройбанк</w:t>
            </w:r>
          </w:p>
          <w:p w:rsidR="00D37977" w:rsidRPr="00C55453" w:rsidRDefault="00564E5F" w:rsidP="00564E5F">
            <w:r w:rsidRPr="00C55453">
              <w:t>Г. Ставрополь ул. Краснофлотская, 88 а</w:t>
            </w:r>
          </w:p>
          <w:p w:rsidR="00564E5F" w:rsidRPr="00C55453" w:rsidRDefault="00564E5F" w:rsidP="00156694">
            <w:pPr>
              <w:pStyle w:val="xl65"/>
              <w:spacing w:before="0" w:beforeAutospacing="0" w:after="0" w:afterAutospacing="0"/>
              <w:ind w:firstLine="540"/>
            </w:pPr>
            <w:r w:rsidRPr="00C55453">
              <w:t>Все работы по разработке программы комплексного развития систем коммунальной инфраструктуры</w:t>
            </w:r>
            <w:r w:rsidR="008D22ED" w:rsidRPr="00C55453">
              <w:rPr>
                <w:iCs/>
              </w:rPr>
              <w:t>Приморско-Ахтарского городского поселения Приморско-Ахтарского района</w:t>
            </w:r>
            <w:r w:rsidRPr="00C55453">
              <w:t>, выполняются согласно заключенно</w:t>
            </w:r>
            <w:r w:rsidR="00156694">
              <w:t>му</w:t>
            </w:r>
            <w:r w:rsidR="00B45DF7">
              <w:t>Муниципально</w:t>
            </w:r>
            <w:r w:rsidR="00156694">
              <w:t>му</w:t>
            </w:r>
            <w:r w:rsidR="00B45DF7">
              <w:t xml:space="preserve"> контракт</w:t>
            </w:r>
            <w:r w:rsidR="00156694">
              <w:t>у</w:t>
            </w:r>
            <w:r w:rsidRPr="00C55453">
              <w:t xml:space="preserve"> №</w:t>
            </w:r>
            <w:r w:rsidR="00B45DF7">
              <w:t xml:space="preserve"> 75, </w:t>
            </w:r>
            <w:r w:rsidRPr="00C55453">
              <w:t>от</w:t>
            </w:r>
            <w:r w:rsidR="00B45DF7">
              <w:t xml:space="preserve"> 9 сентября 2015 года,</w:t>
            </w:r>
            <w:r w:rsidRPr="00C55453">
              <w:t xml:space="preserve"> и в соответствии с техническим заданием, являющимся неотъемлемой часть</w:t>
            </w:r>
            <w:r w:rsidR="006956FE">
              <w:t>ю</w:t>
            </w:r>
            <w:r w:rsidRPr="00C55453">
              <w:t xml:space="preserve"> настоящего договора.</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lastRenderedPageBreak/>
              <w:t>Содержание проблемы и обоснование  необходимости ее решения</w:t>
            </w:r>
          </w:p>
        </w:tc>
        <w:tc>
          <w:tcPr>
            <w:tcW w:w="6837" w:type="dxa"/>
            <w:tcBorders>
              <w:top w:val="outset" w:sz="6" w:space="0" w:color="auto"/>
              <w:left w:val="outset" w:sz="6" w:space="0" w:color="auto"/>
              <w:bottom w:val="outset" w:sz="6" w:space="0" w:color="auto"/>
              <w:right w:val="outset" w:sz="6" w:space="0" w:color="auto"/>
            </w:tcBorders>
          </w:tcPr>
          <w:p w:rsidR="00F90881" w:rsidRPr="00663573" w:rsidRDefault="00F90881" w:rsidP="00663573">
            <w:pPr>
              <w:ind w:firstLine="540"/>
            </w:pPr>
            <w:r w:rsidRPr="00663573">
              <w:t>Основные проблемы:</w:t>
            </w:r>
          </w:p>
          <w:p w:rsidR="00F90881" w:rsidRPr="00663573" w:rsidRDefault="00297E98" w:rsidP="00663573">
            <w:pPr>
              <w:pStyle w:val="msolistparagraph0"/>
              <w:spacing w:before="0" w:beforeAutospacing="0" w:after="0" w:afterAutospacing="0"/>
            </w:pPr>
            <w:r>
              <w:t>-</w:t>
            </w:r>
            <w:r w:rsidR="00F90881" w:rsidRPr="00663573">
              <w:t xml:space="preserve"> высокая степень износа основных фондов;</w:t>
            </w:r>
          </w:p>
          <w:p w:rsidR="00F90881" w:rsidRPr="00663573" w:rsidRDefault="00F90881" w:rsidP="00663573">
            <w:pPr>
              <w:pStyle w:val="msolistparagraphcxspmiddle"/>
              <w:spacing w:before="0" w:beforeAutospacing="0" w:after="0" w:afterAutospacing="0"/>
            </w:pPr>
            <w:r w:rsidRPr="00663573">
              <w:t xml:space="preserve">- высокий уровень повреждений на </w:t>
            </w:r>
            <w:smartTag w:uri="urn:schemas-microsoft-com:office:smarttags" w:element="metricconverter">
              <w:smartTagPr>
                <w:attr w:name="ProductID" w:val="1 км"/>
              </w:smartTagPr>
              <w:r w:rsidRPr="00663573">
                <w:t>1 км</w:t>
              </w:r>
            </w:smartTag>
            <w:r w:rsidRPr="00663573">
              <w:t xml:space="preserve"> сетей;</w:t>
            </w:r>
          </w:p>
          <w:p w:rsidR="00F90881" w:rsidRPr="00663573" w:rsidRDefault="00F90881" w:rsidP="00663573">
            <w:pPr>
              <w:pStyle w:val="msolistparagraphcxspmiddle"/>
              <w:spacing w:before="0" w:beforeAutospacing="0" w:after="0" w:afterAutospacing="0"/>
            </w:pPr>
            <w:r w:rsidRPr="00663573">
              <w:t>- несоответствие оборудования современным требованиям по надёжности и электропотреблению;</w:t>
            </w:r>
          </w:p>
          <w:p w:rsidR="00F90881" w:rsidRPr="00663573" w:rsidRDefault="00297E98" w:rsidP="00663573">
            <w:pPr>
              <w:pStyle w:val="msolistparagraphcxsplast"/>
              <w:spacing w:before="0" w:beforeAutospacing="0" w:after="0" w:afterAutospacing="0"/>
            </w:pPr>
            <w:r>
              <w:t>-</w:t>
            </w:r>
            <w:r w:rsidR="00F90881" w:rsidRPr="00663573">
              <w:t xml:space="preserve"> недостаточная пропускная способность сетей.</w:t>
            </w:r>
          </w:p>
          <w:p w:rsidR="00F90881" w:rsidRPr="00663573" w:rsidRDefault="00F90881" w:rsidP="00663573">
            <w:pPr>
              <w:ind w:firstLine="540"/>
            </w:pPr>
            <w:r w:rsidRPr="00663573">
              <w:t>Обоснование необходимости решения:</w:t>
            </w:r>
          </w:p>
          <w:p w:rsidR="00F90881" w:rsidRPr="00663573" w:rsidRDefault="00F90881" w:rsidP="00663573">
            <w:pPr>
              <w:pStyle w:val="msolistparagraph0"/>
              <w:spacing w:before="0" w:beforeAutospacing="0" w:after="0" w:afterAutospacing="0"/>
            </w:pPr>
            <w:r w:rsidRPr="00663573">
              <w:t>-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w:t>
            </w:r>
          </w:p>
          <w:p w:rsidR="00F90881" w:rsidRPr="00C55453" w:rsidRDefault="00F90881" w:rsidP="00297E98">
            <w:pPr>
              <w:pStyle w:val="msolistparagraphcxsplast"/>
              <w:spacing w:before="0" w:beforeAutospacing="0" w:after="0" w:afterAutospacing="0"/>
            </w:pPr>
            <w:r w:rsidRPr="00663573">
              <w:t>- соответствие документов территориального планирования требованиям федерального, регионального законодательства.</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Цель Программы</w:t>
            </w:r>
          </w:p>
        </w:tc>
        <w:tc>
          <w:tcPr>
            <w:tcW w:w="6837" w:type="dxa"/>
            <w:tcBorders>
              <w:top w:val="outset" w:sz="6" w:space="0" w:color="auto"/>
              <w:left w:val="outset" w:sz="6" w:space="0" w:color="auto"/>
              <w:bottom w:val="outset" w:sz="6" w:space="0" w:color="auto"/>
              <w:right w:val="outset" w:sz="6" w:space="0" w:color="auto"/>
            </w:tcBorders>
          </w:tcPr>
          <w:p w:rsidR="00D670CA" w:rsidRDefault="00F90881" w:rsidP="00221214">
            <w:pPr>
              <w:pStyle w:val="ConsPlusNonformat"/>
              <w:widowControl/>
              <w:rPr>
                <w:rFonts w:ascii="Times New Roman" w:hAnsi="Times New Roman" w:cs="Times New Roman"/>
                <w:sz w:val="24"/>
                <w:szCs w:val="24"/>
              </w:rPr>
            </w:pPr>
            <w:r w:rsidRPr="00C55453">
              <w:rPr>
                <w:rFonts w:ascii="Times New Roman" w:hAnsi="Times New Roman" w:cs="Times New Roman"/>
                <w:sz w:val="24"/>
                <w:szCs w:val="24"/>
              </w:rPr>
              <w:t>Целью разработки Программы комплексного развития систем коммунальной инфраструкт</w:t>
            </w:r>
            <w:r w:rsidR="00221214" w:rsidRPr="00C55453">
              <w:rPr>
                <w:rFonts w:ascii="Times New Roman" w:hAnsi="Times New Roman" w:cs="Times New Roman"/>
                <w:sz w:val="24"/>
                <w:szCs w:val="24"/>
              </w:rPr>
              <w:t>уры</w:t>
            </w:r>
            <w:r w:rsidR="00221214" w:rsidRPr="00C55453">
              <w:rPr>
                <w:rFonts w:ascii="Times New Roman" w:hAnsi="Times New Roman" w:cs="Times New Roman"/>
                <w:iCs/>
                <w:sz w:val="24"/>
                <w:szCs w:val="24"/>
              </w:rPr>
              <w:t xml:space="preserve">Приморско-Ахтарского городского поселения Приморско-Ахтарского района </w:t>
            </w:r>
            <w:r w:rsidRPr="00C55453">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F90881" w:rsidRPr="00C55453" w:rsidRDefault="00F90881" w:rsidP="00221214">
            <w:pPr>
              <w:pStyle w:val="ConsPlusNonformat"/>
              <w:widowControl/>
              <w:rPr>
                <w:rFonts w:ascii="Times New Roman" w:hAnsi="Times New Roman" w:cs="Times New Roman"/>
                <w:sz w:val="24"/>
                <w:szCs w:val="24"/>
              </w:rPr>
            </w:pPr>
            <w:r w:rsidRPr="00C55453">
              <w:rPr>
                <w:rFonts w:ascii="Times New Roman" w:hAnsi="Times New Roman" w:cs="Times New Roman"/>
                <w:sz w:val="24"/>
                <w:szCs w:val="24"/>
              </w:rPr>
              <w:t xml:space="preserve"> Основные цели Программы:</w:t>
            </w:r>
          </w:p>
          <w:p w:rsidR="00F90881" w:rsidRPr="00C55453" w:rsidRDefault="00B85475" w:rsidP="00647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C55453">
              <w:rPr>
                <w:rFonts w:ascii="Times New Roman" w:hAnsi="Times New Roman" w:cs="Times New Roman"/>
                <w:sz w:val="24"/>
                <w:szCs w:val="24"/>
              </w:rPr>
              <w:t>обеспечение комфортных условий проживания;</w:t>
            </w:r>
          </w:p>
          <w:p w:rsidR="00F90881" w:rsidRPr="00C55453" w:rsidRDefault="00B85475" w:rsidP="00647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C55453">
              <w:rPr>
                <w:rFonts w:ascii="Times New Roman" w:hAnsi="Times New Roman" w:cs="Times New Roman"/>
                <w:sz w:val="24"/>
                <w:szCs w:val="24"/>
              </w:rPr>
              <w:t>обеспечение доступности населения к системам     коммунальной инфраструктуры;</w:t>
            </w:r>
          </w:p>
          <w:p w:rsidR="00F90881" w:rsidRPr="00C55453" w:rsidRDefault="00B85475" w:rsidP="00647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C55453">
              <w:rPr>
                <w:rFonts w:ascii="Times New Roman" w:hAnsi="Times New Roman" w:cs="Times New Roman"/>
                <w:sz w:val="24"/>
                <w:szCs w:val="24"/>
              </w:rPr>
              <w:t>увеличение охвата населения коммунальными услугами;</w:t>
            </w:r>
          </w:p>
          <w:p w:rsidR="00F90881" w:rsidRPr="00C55453" w:rsidRDefault="00B85475" w:rsidP="00647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C55453">
              <w:rPr>
                <w:rFonts w:ascii="Times New Roman" w:hAnsi="Times New Roman" w:cs="Times New Roman"/>
                <w:sz w:val="24"/>
                <w:szCs w:val="24"/>
              </w:rPr>
              <w:t>обеспечение надежности функционирования систем  коммунальной инфраструктуры;</w:t>
            </w:r>
          </w:p>
          <w:p w:rsidR="00F90881" w:rsidRPr="00B85475" w:rsidRDefault="00B85475" w:rsidP="00297E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C55453">
              <w:rPr>
                <w:rFonts w:ascii="Times New Roman" w:hAnsi="Times New Roman" w:cs="Times New Roman"/>
                <w:sz w:val="24"/>
                <w:szCs w:val="24"/>
              </w:rPr>
              <w:t>увеличение мощности и пропускной способности систем коммунальной инфраструктуры.</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Задачи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A81332">
            <w:pPr>
              <w:pStyle w:val="ConsPlusNonformat"/>
              <w:widowControl/>
              <w:rPr>
                <w:rFonts w:ascii="Times New Roman" w:hAnsi="Times New Roman" w:cs="Times New Roman"/>
                <w:sz w:val="24"/>
                <w:szCs w:val="24"/>
              </w:rPr>
            </w:pPr>
            <w:r w:rsidRPr="00C55453">
              <w:rPr>
                <w:rFonts w:ascii="Times New Roman" w:hAnsi="Times New Roman" w:cs="Times New Roman"/>
                <w:sz w:val="24"/>
                <w:szCs w:val="24"/>
              </w:rPr>
              <w:t>Основные задачи Программы:</w:t>
            </w:r>
          </w:p>
          <w:p w:rsidR="00F90881" w:rsidRPr="00C55453" w:rsidRDefault="00F90881" w:rsidP="00A81332">
            <w:pPr>
              <w:pStyle w:val="ConsPlusNonformat"/>
              <w:widowControl/>
              <w:ind w:firstLine="561"/>
              <w:rPr>
                <w:rFonts w:ascii="Times New Roman" w:hAnsi="Times New Roman" w:cs="Times New Roman"/>
                <w:sz w:val="24"/>
                <w:szCs w:val="24"/>
              </w:rPr>
            </w:pPr>
            <w:r w:rsidRPr="00C55453">
              <w:rPr>
                <w:rFonts w:ascii="Times New Roman" w:hAnsi="Times New Roman" w:cs="Times New Roman"/>
                <w:sz w:val="24"/>
                <w:szCs w:val="24"/>
              </w:rPr>
              <w:t xml:space="preserve">развитие сетей коммунальной инфраструктуры за счет строительства новых, приведения действующей коммунальной инфраструктуры в </w:t>
            </w:r>
            <w:r w:rsidR="00221214" w:rsidRPr="00C55453">
              <w:rPr>
                <w:rFonts w:ascii="Times New Roman" w:hAnsi="Times New Roman" w:cs="Times New Roman"/>
                <w:iCs/>
                <w:sz w:val="24"/>
                <w:szCs w:val="24"/>
              </w:rPr>
              <w:t>Приморско-Ахтарском городском поселении Приморско-Ахтарского района</w:t>
            </w:r>
            <w:r w:rsidRPr="00C55453">
              <w:rPr>
                <w:rFonts w:ascii="Times New Roman" w:hAnsi="Times New Roman" w:cs="Times New Roman"/>
                <w:sz w:val="24"/>
                <w:szCs w:val="24"/>
              </w:rPr>
              <w:t xml:space="preserve"> в соответствие со стандартами;</w:t>
            </w:r>
          </w:p>
          <w:p w:rsidR="00F90881" w:rsidRPr="00C55453" w:rsidRDefault="00F90881" w:rsidP="00A81332">
            <w:pPr>
              <w:pStyle w:val="ConsPlusNonformat"/>
              <w:widowControl/>
              <w:ind w:firstLine="561"/>
              <w:rPr>
                <w:rFonts w:ascii="Times New Roman" w:hAnsi="Times New Roman" w:cs="Times New Roman"/>
                <w:sz w:val="24"/>
                <w:szCs w:val="24"/>
              </w:rPr>
            </w:pPr>
            <w:r w:rsidRPr="00C55453">
              <w:rPr>
                <w:rFonts w:ascii="Times New Roman" w:hAnsi="Times New Roman" w:cs="Times New Roman"/>
                <w:sz w:val="24"/>
                <w:szCs w:val="24"/>
              </w:rPr>
              <w:t>ликвидация и реконструкция ветхих инженерных</w:t>
            </w:r>
            <w:r w:rsidR="00E24CBC">
              <w:rPr>
                <w:rFonts w:ascii="Times New Roman" w:hAnsi="Times New Roman" w:cs="Times New Roman"/>
                <w:sz w:val="24"/>
                <w:szCs w:val="24"/>
              </w:rPr>
              <w:t xml:space="preserve"> </w:t>
            </w:r>
            <w:r w:rsidRPr="00C55453">
              <w:rPr>
                <w:rFonts w:ascii="Times New Roman" w:hAnsi="Times New Roman" w:cs="Times New Roman"/>
                <w:sz w:val="24"/>
                <w:szCs w:val="24"/>
              </w:rPr>
              <w:t>сетей, повышение их надежности; принятие бесхозных</w:t>
            </w:r>
            <w:r w:rsidR="00E24CBC">
              <w:rPr>
                <w:rFonts w:ascii="Times New Roman" w:hAnsi="Times New Roman" w:cs="Times New Roman"/>
                <w:sz w:val="24"/>
                <w:szCs w:val="24"/>
              </w:rPr>
              <w:t xml:space="preserve"> </w:t>
            </w:r>
            <w:r w:rsidRPr="00C55453">
              <w:rPr>
                <w:rFonts w:ascii="Times New Roman" w:hAnsi="Times New Roman" w:cs="Times New Roman"/>
                <w:sz w:val="24"/>
                <w:szCs w:val="24"/>
              </w:rPr>
              <w:t>коммунальных сетей в муниципальную собственность;</w:t>
            </w:r>
          </w:p>
          <w:p w:rsidR="00F90881" w:rsidRPr="00C55453" w:rsidRDefault="00F90881" w:rsidP="00A81332">
            <w:pPr>
              <w:ind w:firstLine="561"/>
            </w:pPr>
            <w:r w:rsidRPr="00C55453">
              <w:t>уменьшение затрат на доставку коммунальных услуг</w:t>
            </w:r>
            <w:r w:rsidR="00297E98">
              <w:t>;</w:t>
            </w:r>
          </w:p>
          <w:p w:rsidR="00F90881" w:rsidRPr="00C55453" w:rsidRDefault="00F90881" w:rsidP="00A81332">
            <w:pPr>
              <w:ind w:firstLine="561"/>
            </w:pPr>
            <w:r w:rsidRPr="00C55453">
              <w:lastRenderedPageBreak/>
              <w:t>инженерно-техническая оптимизация коммунальных систем;</w:t>
            </w:r>
          </w:p>
          <w:p w:rsidR="00F90881" w:rsidRPr="00C55453" w:rsidRDefault="00F90881" w:rsidP="00A81332">
            <w:pPr>
              <w:ind w:firstLine="540"/>
            </w:pPr>
            <w:r w:rsidRPr="00C55453">
              <w:t>взаимосвязанное перспективное планирование развития систем;</w:t>
            </w:r>
          </w:p>
          <w:p w:rsidR="00F90881" w:rsidRPr="00C55453" w:rsidRDefault="00F90881" w:rsidP="00A81332">
            <w:pPr>
              <w:ind w:firstLine="540"/>
            </w:pPr>
            <w:r w:rsidRPr="00C55453">
              <w:t>обоснование мероприятий по комплексной реконструкции и модернизации;</w:t>
            </w:r>
          </w:p>
          <w:p w:rsidR="00F90881" w:rsidRPr="00C55453" w:rsidRDefault="00F90881" w:rsidP="00A81332">
            <w:pPr>
              <w:ind w:firstLine="540"/>
            </w:pPr>
            <w:r w:rsidRPr="00C55453">
              <w:t>повышение надежности систем и качества предоставления коммунальных услуг;</w:t>
            </w:r>
          </w:p>
          <w:p w:rsidR="00F90881" w:rsidRPr="00C55453" w:rsidRDefault="00F90881" w:rsidP="00A81332">
            <w:pPr>
              <w:ind w:firstLine="540"/>
            </w:pPr>
            <w:r w:rsidRPr="00C55453">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F90881" w:rsidRPr="00C55453" w:rsidRDefault="00F90881" w:rsidP="00A81332">
            <w:pPr>
              <w:ind w:firstLine="540"/>
            </w:pPr>
            <w:r w:rsidRPr="00C55453">
              <w:t xml:space="preserve">повышение инвестиционной привлекательности коммунальной инфраструктуры </w:t>
            </w:r>
            <w:r w:rsidR="00297E98">
              <w:t>поселения</w:t>
            </w:r>
            <w:r w:rsidRPr="00C55453">
              <w:t>;</w:t>
            </w:r>
          </w:p>
          <w:p w:rsidR="00F90881" w:rsidRPr="00C55453" w:rsidRDefault="00F90881" w:rsidP="00A81332">
            <w:pPr>
              <w:ind w:firstLine="540"/>
            </w:pPr>
            <w:r w:rsidRPr="00C55453">
              <w:t>обеспечение сбалансированности интересов субъектов коммунальной инфраструктуры и потребителей.</w:t>
            </w:r>
          </w:p>
        </w:tc>
      </w:tr>
      <w:tr w:rsidR="008D67D4"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8D67D4" w:rsidRPr="004906BA" w:rsidRDefault="008D67D4" w:rsidP="00647EF0">
            <w:pPr>
              <w:spacing w:before="100" w:beforeAutospacing="1" w:after="100" w:afterAutospacing="1"/>
              <w:rPr>
                <w:b/>
              </w:rPr>
            </w:pPr>
            <w:r w:rsidRPr="004906BA">
              <w:rPr>
                <w:b/>
              </w:rPr>
              <w:lastRenderedPageBreak/>
              <w:t>Важнейшие целевые показатели программы</w:t>
            </w:r>
          </w:p>
        </w:tc>
        <w:tc>
          <w:tcPr>
            <w:tcW w:w="6837" w:type="dxa"/>
            <w:tcBorders>
              <w:top w:val="outset" w:sz="6" w:space="0" w:color="auto"/>
              <w:left w:val="outset" w:sz="6" w:space="0" w:color="auto"/>
              <w:bottom w:val="outset" w:sz="6" w:space="0" w:color="auto"/>
              <w:right w:val="outset" w:sz="6" w:space="0" w:color="auto"/>
            </w:tcBorders>
          </w:tcPr>
          <w:p w:rsidR="008D67D4" w:rsidRPr="00C55453" w:rsidRDefault="008D67D4" w:rsidP="00647EF0">
            <w:pPr>
              <w:pStyle w:val="ConsPlusNonformat"/>
              <w:widowControl/>
              <w:jc w:val="both"/>
              <w:rPr>
                <w:rFonts w:ascii="Times New Roman" w:hAnsi="Times New Roman" w:cs="Times New Roman"/>
                <w:sz w:val="24"/>
                <w:szCs w:val="24"/>
              </w:rPr>
            </w:pP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Сроки и этапы реализации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ind w:firstLine="540"/>
            </w:pPr>
            <w:r w:rsidRPr="00C55453">
              <w:t>П</w:t>
            </w:r>
            <w:r w:rsidR="00412A33" w:rsidRPr="00C55453">
              <w:t>ериод реализации Программы: 2015</w:t>
            </w:r>
            <w:r w:rsidRPr="00C55453">
              <w:t xml:space="preserve"> -20</w:t>
            </w:r>
            <w:r w:rsidR="00412A33" w:rsidRPr="00C55453">
              <w:t>20</w:t>
            </w:r>
            <w:r w:rsidRPr="00C55453">
              <w:t xml:space="preserve"> и на период до 20</w:t>
            </w:r>
            <w:r w:rsidR="00412A33" w:rsidRPr="00C55453">
              <w:t>30</w:t>
            </w:r>
            <w:r w:rsidRPr="00C55453">
              <w:t xml:space="preserve"> гг. </w:t>
            </w:r>
          </w:p>
          <w:p w:rsidR="00F90881" w:rsidRPr="00C55453" w:rsidRDefault="00F90881" w:rsidP="00647EF0">
            <w:pPr>
              <w:ind w:firstLine="540"/>
            </w:pPr>
            <w:r w:rsidRPr="00C55453">
              <w:t>Этапы осуществления Программы:</w:t>
            </w:r>
          </w:p>
          <w:p w:rsidR="00F90881" w:rsidRPr="00C55453" w:rsidRDefault="00412A33" w:rsidP="00647EF0">
            <w:pPr>
              <w:ind w:firstLine="540"/>
            </w:pPr>
            <w:r w:rsidRPr="00C55453">
              <w:t>1 этап: 2015</w:t>
            </w:r>
            <w:r w:rsidR="00F90881" w:rsidRPr="00C55453">
              <w:t xml:space="preserve"> - 20</w:t>
            </w:r>
            <w:r w:rsidRPr="00C55453">
              <w:t>20</w:t>
            </w:r>
            <w:r w:rsidR="00F90881" w:rsidRPr="00C55453">
              <w:t xml:space="preserve"> годы;</w:t>
            </w:r>
          </w:p>
          <w:p w:rsidR="00F90881" w:rsidRPr="00C55453" w:rsidRDefault="00F90881" w:rsidP="00412A33">
            <w:pPr>
              <w:ind w:firstLine="540"/>
            </w:pPr>
            <w:r w:rsidRPr="00C55453">
              <w:t>2 этап: 20</w:t>
            </w:r>
            <w:r w:rsidR="00412A33" w:rsidRPr="00C55453">
              <w:t>21</w:t>
            </w:r>
            <w:r w:rsidRPr="00C55453">
              <w:t xml:space="preserve"> – 20</w:t>
            </w:r>
            <w:r w:rsidR="00412A33" w:rsidRPr="00C55453">
              <w:t>30</w:t>
            </w:r>
            <w:r w:rsidRPr="00C55453">
              <w:t xml:space="preserve"> годы.</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Основные мероприятия Программы</w:t>
            </w:r>
          </w:p>
          <w:p w:rsidR="00F90881" w:rsidRPr="00C55453" w:rsidRDefault="00F90881" w:rsidP="00647EF0">
            <w:pPr>
              <w:spacing w:before="100" w:beforeAutospacing="1" w:after="100" w:afterAutospacing="1"/>
              <w:ind w:firstLine="540"/>
            </w:pPr>
            <w:r w:rsidRPr="00C55453">
              <w:t> </w:t>
            </w:r>
          </w:p>
        </w:tc>
        <w:tc>
          <w:tcPr>
            <w:tcW w:w="6837" w:type="dxa"/>
            <w:tcBorders>
              <w:top w:val="outset" w:sz="6" w:space="0" w:color="auto"/>
              <w:left w:val="outset" w:sz="6" w:space="0" w:color="auto"/>
              <w:bottom w:val="outset" w:sz="6" w:space="0" w:color="auto"/>
              <w:right w:val="outset" w:sz="6" w:space="0" w:color="auto"/>
            </w:tcBorders>
          </w:tcPr>
          <w:p w:rsidR="00A81332" w:rsidRPr="00A81332" w:rsidRDefault="00A81332" w:rsidP="00A81332">
            <w:pPr>
              <w:autoSpaceDE w:val="0"/>
              <w:autoSpaceDN w:val="0"/>
              <w:adjustRightInd w:val="0"/>
              <w:rPr>
                <w:b/>
              </w:rPr>
            </w:pPr>
            <w:r>
              <w:rPr>
                <w:b/>
              </w:rPr>
              <w:t>1</w:t>
            </w:r>
            <w:r w:rsidRPr="00A81332">
              <w:rPr>
                <w:b/>
              </w:rPr>
              <w:t>. Электроснабжени</w:t>
            </w:r>
            <w:r w:rsidR="00F17538">
              <w:rPr>
                <w:b/>
              </w:rPr>
              <w:t>е</w:t>
            </w:r>
            <w:r w:rsidRPr="00A81332">
              <w:rPr>
                <w:b/>
              </w:rPr>
              <w:t>:</w:t>
            </w:r>
          </w:p>
          <w:p w:rsidR="00A81332" w:rsidRPr="00A81332" w:rsidRDefault="00A81332" w:rsidP="00A81332">
            <w:pPr>
              <w:autoSpaceDE w:val="0"/>
              <w:autoSpaceDN w:val="0"/>
              <w:adjustRightInd w:val="0"/>
            </w:pPr>
            <w:r w:rsidRPr="00A81332">
              <w:rPr>
                <w:b/>
              </w:rPr>
              <w:t>-</w:t>
            </w:r>
            <w:r w:rsidRPr="00A81332">
              <w:t xml:space="preserve"> реконструкция сетей наружного освещения  улиц и проездов;</w:t>
            </w:r>
          </w:p>
          <w:p w:rsidR="00A81332" w:rsidRPr="00A81332" w:rsidRDefault="00A81332" w:rsidP="00A81332">
            <w:pPr>
              <w:autoSpaceDE w:val="0"/>
              <w:autoSpaceDN w:val="0"/>
              <w:adjustRightInd w:val="0"/>
            </w:pPr>
            <w:r w:rsidRPr="00A81332">
              <w:t>- оснащение приборами учета;</w:t>
            </w:r>
          </w:p>
          <w:p w:rsidR="00A81332" w:rsidRPr="00C55453" w:rsidRDefault="00A81332" w:rsidP="00A81332">
            <w:pPr>
              <w:autoSpaceDE w:val="0"/>
              <w:autoSpaceDN w:val="0"/>
              <w:adjustRightInd w:val="0"/>
            </w:pPr>
            <w:r w:rsidRPr="00A81332">
              <w:t>- внедрение современного электроосветительного оборудования, обеспечивающего экономию электрической энергии.</w:t>
            </w:r>
          </w:p>
          <w:p w:rsidR="00A81332" w:rsidRDefault="00A81332" w:rsidP="00A81332">
            <w:pPr>
              <w:ind w:firstLine="540"/>
              <w:rPr>
                <w:b/>
                <w:bCs/>
              </w:rPr>
            </w:pPr>
          </w:p>
          <w:p w:rsidR="00A81332" w:rsidRPr="00A81332" w:rsidRDefault="00A81332" w:rsidP="00A81332">
            <w:pPr>
              <w:rPr>
                <w:b/>
                <w:color w:val="000000"/>
              </w:rPr>
            </w:pPr>
            <w:r w:rsidRPr="00A81332">
              <w:rPr>
                <w:b/>
                <w:color w:val="000000"/>
              </w:rPr>
              <w:t>2. Теплоснабжени</w:t>
            </w:r>
            <w:r w:rsidR="00F17538">
              <w:rPr>
                <w:b/>
                <w:color w:val="000000"/>
              </w:rPr>
              <w:t>е</w:t>
            </w:r>
            <w:r w:rsidRPr="00A81332">
              <w:rPr>
                <w:b/>
                <w:color w:val="000000"/>
              </w:rPr>
              <w:t>:</w:t>
            </w:r>
          </w:p>
          <w:p w:rsidR="00A81332" w:rsidRPr="00A81332" w:rsidRDefault="00A81332" w:rsidP="00A81332">
            <w:r w:rsidRPr="00A81332">
              <w:t>- установка приборов учета тепловой энергии;</w:t>
            </w:r>
          </w:p>
          <w:p w:rsidR="00A81332" w:rsidRPr="00A81332" w:rsidRDefault="00A81332" w:rsidP="00A81332">
            <w:pPr>
              <w:ind w:left="37"/>
            </w:pPr>
            <w:r w:rsidRPr="00A81332">
              <w:t>- замена теплосетей, отработавших нормативный срок службы.</w:t>
            </w:r>
          </w:p>
          <w:p w:rsidR="00A81332" w:rsidRPr="00A81332" w:rsidRDefault="00A81332" w:rsidP="00A81332">
            <w:pPr>
              <w:rPr>
                <w:b/>
              </w:rPr>
            </w:pPr>
            <w:r w:rsidRPr="00A81332">
              <w:rPr>
                <w:color w:val="000000"/>
              </w:rPr>
              <w:t>- модернизация котельной</w:t>
            </w:r>
          </w:p>
          <w:p w:rsidR="00A81332" w:rsidRDefault="00A81332" w:rsidP="00A81332">
            <w:pPr>
              <w:ind w:firstLine="540"/>
              <w:rPr>
                <w:b/>
                <w:bCs/>
              </w:rPr>
            </w:pPr>
          </w:p>
          <w:p w:rsidR="00F90881" w:rsidRPr="00A81332" w:rsidRDefault="00A81332" w:rsidP="00B32F87">
            <w:r>
              <w:rPr>
                <w:b/>
                <w:bCs/>
              </w:rPr>
              <w:t>3</w:t>
            </w:r>
            <w:r w:rsidR="00F90881" w:rsidRPr="00A81332">
              <w:rPr>
                <w:b/>
                <w:bCs/>
              </w:rPr>
              <w:t>. Газоснабжение</w:t>
            </w:r>
          </w:p>
          <w:p w:rsidR="00F90881" w:rsidRPr="00A81332" w:rsidRDefault="00F90881" w:rsidP="00A81332">
            <w:r w:rsidRPr="00A81332">
              <w:t>-   строительство газопроводов высокого, среднего и низкого давления с установкой ГРПШ в  населенных пунктах поселения</w:t>
            </w:r>
          </w:p>
          <w:p w:rsidR="00F90881" w:rsidRPr="00A81332" w:rsidRDefault="00F90881" w:rsidP="00A81332">
            <w:pPr>
              <w:autoSpaceDE w:val="0"/>
              <w:autoSpaceDN w:val="0"/>
              <w:adjustRightInd w:val="0"/>
            </w:pPr>
            <w:r w:rsidRPr="00A81332">
              <w:t xml:space="preserve">- </w:t>
            </w:r>
            <w:r w:rsidR="00AA7EF9" w:rsidRPr="00A81332">
              <w:t>газификация</w:t>
            </w:r>
            <w:r w:rsidRPr="00A81332">
              <w:t>домовладений не подключенных к газораспределительным сетям;</w:t>
            </w:r>
          </w:p>
          <w:p w:rsidR="00F90881" w:rsidRPr="00A81332" w:rsidRDefault="00F90881" w:rsidP="00A81332">
            <w:pPr>
              <w:ind w:left="37"/>
            </w:pPr>
            <w:r w:rsidRPr="00A81332">
              <w:t>-  мероприятия по уменьшению газопотребления (установка приборов учета);</w:t>
            </w:r>
          </w:p>
          <w:p w:rsidR="00F90881" w:rsidRPr="00C55453" w:rsidRDefault="00F90881" w:rsidP="00A81332">
            <w:pPr>
              <w:ind w:firstLine="540"/>
            </w:pP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spacing w:before="100" w:beforeAutospacing="1" w:after="100" w:afterAutospacing="1"/>
              <w:ind w:firstLine="540"/>
            </w:pPr>
            <w:r w:rsidRPr="00C55453">
              <w:t> </w:t>
            </w:r>
          </w:p>
        </w:tc>
        <w:tc>
          <w:tcPr>
            <w:tcW w:w="6837" w:type="dxa"/>
            <w:tcBorders>
              <w:top w:val="outset" w:sz="6" w:space="0" w:color="auto"/>
              <w:left w:val="outset" w:sz="6" w:space="0" w:color="auto"/>
              <w:bottom w:val="outset" w:sz="6" w:space="0" w:color="auto"/>
              <w:right w:val="outset" w:sz="6" w:space="0" w:color="auto"/>
            </w:tcBorders>
          </w:tcPr>
          <w:p w:rsidR="00F90881" w:rsidRPr="00A81332" w:rsidRDefault="00A81332" w:rsidP="00B32F87">
            <w:pPr>
              <w:rPr>
                <w:b/>
                <w:bCs/>
              </w:rPr>
            </w:pPr>
            <w:r>
              <w:rPr>
                <w:b/>
                <w:bCs/>
              </w:rPr>
              <w:t>4</w:t>
            </w:r>
            <w:r w:rsidR="00F90881" w:rsidRPr="00A81332">
              <w:rPr>
                <w:b/>
                <w:bCs/>
              </w:rPr>
              <w:t>. Водоснабжение</w:t>
            </w:r>
          </w:p>
          <w:p w:rsidR="00F90881" w:rsidRPr="00A81332" w:rsidRDefault="00F90881" w:rsidP="00647EF0">
            <w:r w:rsidRPr="00A81332">
              <w:t>-  строительство новых</w:t>
            </w:r>
            <w:r w:rsidR="00653BFE" w:rsidRPr="00A81332">
              <w:t xml:space="preserve"> и реконструкция существующих</w:t>
            </w:r>
            <w:r w:rsidRPr="00A81332">
              <w:t xml:space="preserve"> артезианских скважин;</w:t>
            </w:r>
          </w:p>
          <w:p w:rsidR="00F90881" w:rsidRPr="00A81332" w:rsidRDefault="00F90881" w:rsidP="00647EF0">
            <w:r w:rsidRPr="00A81332">
              <w:t>-  строительство новых</w:t>
            </w:r>
            <w:r w:rsidR="00653BFE" w:rsidRPr="00A81332">
              <w:t xml:space="preserve"> реконструкция существующих</w:t>
            </w:r>
            <w:r w:rsidRPr="00A81332">
              <w:t xml:space="preserve"> водопроводных сетей;</w:t>
            </w:r>
          </w:p>
          <w:p w:rsidR="00F90881" w:rsidRPr="00A81332" w:rsidRDefault="00F90881" w:rsidP="00647EF0">
            <w:pPr>
              <w:ind w:left="37"/>
            </w:pPr>
            <w:r w:rsidRPr="00A81332">
              <w:t>- благоустройство санитарной зоны скважин и ремонт ограждений;</w:t>
            </w:r>
          </w:p>
          <w:p w:rsidR="00F90881" w:rsidRPr="00A81332" w:rsidRDefault="00F90881" w:rsidP="00647EF0">
            <w:pPr>
              <w:ind w:left="37"/>
            </w:pPr>
            <w:r w:rsidRPr="00A81332">
              <w:t>- мероприятия по уменьшению водопотребления (установка приборов учета);</w:t>
            </w:r>
          </w:p>
          <w:p w:rsidR="00F90881" w:rsidRPr="00A81332" w:rsidRDefault="00F90881" w:rsidP="00647EF0">
            <w:pPr>
              <w:ind w:left="37"/>
            </w:pPr>
            <w:r w:rsidRPr="00A81332">
              <w:t xml:space="preserve">- устройство для нужд пожаротушения подъездов с твердым покрытием для возможности  забора воды пожарными машинами </w:t>
            </w:r>
            <w:r w:rsidRPr="00A81332">
              <w:lastRenderedPageBreak/>
              <w:t>непосредственно из водоемов (расчетный период);</w:t>
            </w:r>
          </w:p>
          <w:p w:rsidR="00F90881" w:rsidRDefault="00F90881" w:rsidP="003A3DE1">
            <w:r w:rsidRPr="00A81332">
              <w:t>- внедрение прогрессивных технологий и оборудования</w:t>
            </w:r>
          </w:p>
          <w:p w:rsidR="00A81332" w:rsidRDefault="00A81332" w:rsidP="006665CE">
            <w:pPr>
              <w:ind w:firstLine="540"/>
            </w:pPr>
          </w:p>
          <w:p w:rsidR="00A81332" w:rsidRPr="00690318" w:rsidRDefault="00690318" w:rsidP="00B32F87">
            <w:pPr>
              <w:rPr>
                <w:b/>
              </w:rPr>
            </w:pPr>
            <w:r>
              <w:rPr>
                <w:b/>
              </w:rPr>
              <w:t>5.Водоотведение</w:t>
            </w:r>
          </w:p>
          <w:p w:rsidR="00690318" w:rsidRDefault="00690318" w:rsidP="00690318">
            <w:r>
              <w:t>-     бесперебойная подача сточных вод;</w:t>
            </w:r>
          </w:p>
          <w:p w:rsidR="00690318" w:rsidRDefault="00690318" w:rsidP="00690318">
            <w:r>
              <w:t>-     полная биологическая очистка стоков</w:t>
            </w:r>
          </w:p>
          <w:p w:rsidR="00690318" w:rsidRPr="008F30C9" w:rsidRDefault="00690318" w:rsidP="00690318">
            <w:pPr>
              <w:numPr>
                <w:ilvl w:val="0"/>
                <w:numId w:val="11"/>
              </w:numPr>
              <w:tabs>
                <w:tab w:val="clear" w:pos="0"/>
                <w:tab w:val="left" w:pos="360"/>
              </w:tabs>
              <w:ind w:left="360" w:hanging="360"/>
              <w:jc w:val="both"/>
              <w:rPr>
                <w:lang w:eastAsia="ar-SA"/>
              </w:rPr>
            </w:pPr>
            <w:r w:rsidRPr="008F30C9">
              <w:rPr>
                <w:lang w:eastAsia="ar-SA"/>
              </w:rPr>
              <w:t>строительство сетей ливневой канализации с учетом современного состояния населенных пунктов, входящих в границы проектируемого городского поселения, и перспектив их развития;</w:t>
            </w:r>
          </w:p>
          <w:p w:rsidR="00690318" w:rsidRPr="008F30C9" w:rsidRDefault="00690318" w:rsidP="00690318">
            <w:pPr>
              <w:numPr>
                <w:ilvl w:val="0"/>
                <w:numId w:val="11"/>
              </w:numPr>
              <w:tabs>
                <w:tab w:val="clear" w:pos="0"/>
                <w:tab w:val="left" w:pos="360"/>
              </w:tabs>
              <w:ind w:left="360" w:hanging="360"/>
              <w:jc w:val="both"/>
              <w:rPr>
                <w:lang w:eastAsia="ar-SA"/>
              </w:rPr>
            </w:pPr>
            <w:r w:rsidRPr="008F30C9">
              <w:rPr>
                <w:lang w:eastAsia="ar-SA"/>
              </w:rPr>
              <w:t>восстановление основных водоотводящих трактов;</w:t>
            </w:r>
          </w:p>
          <w:p w:rsidR="00690318" w:rsidRPr="008F30C9" w:rsidRDefault="00690318" w:rsidP="00690318">
            <w:pPr>
              <w:numPr>
                <w:ilvl w:val="0"/>
                <w:numId w:val="11"/>
              </w:numPr>
              <w:tabs>
                <w:tab w:val="clear" w:pos="0"/>
                <w:tab w:val="left" w:pos="360"/>
              </w:tabs>
              <w:ind w:left="360" w:hanging="360"/>
              <w:jc w:val="both"/>
              <w:rPr>
                <w:lang w:eastAsia="ar-SA"/>
              </w:rPr>
            </w:pPr>
            <w:r w:rsidRPr="008F30C9">
              <w:rPr>
                <w:lang w:eastAsia="ar-SA"/>
              </w:rPr>
              <w:t>строительство открытых водоотводящих каналов;</w:t>
            </w:r>
          </w:p>
          <w:p w:rsidR="00690318" w:rsidRPr="008F30C9" w:rsidRDefault="00690318" w:rsidP="00690318">
            <w:pPr>
              <w:numPr>
                <w:ilvl w:val="0"/>
                <w:numId w:val="11"/>
              </w:numPr>
              <w:tabs>
                <w:tab w:val="clear" w:pos="0"/>
                <w:tab w:val="left" w:pos="360"/>
              </w:tabs>
              <w:ind w:left="360" w:hanging="360"/>
              <w:jc w:val="both"/>
              <w:rPr>
                <w:lang w:eastAsia="ar-SA"/>
              </w:rPr>
            </w:pPr>
            <w:r w:rsidRPr="008F30C9">
              <w:rPr>
                <w:lang w:eastAsia="ar-SA"/>
              </w:rPr>
              <w:t>строительство водопропускных сооружений на всех перекрестках с расходом, исключающим подтопление прилегающих площадей;</w:t>
            </w:r>
          </w:p>
          <w:p w:rsidR="00A81332" w:rsidRPr="00587810" w:rsidRDefault="00690318" w:rsidP="00587810">
            <w:pPr>
              <w:numPr>
                <w:ilvl w:val="0"/>
                <w:numId w:val="11"/>
              </w:numPr>
              <w:tabs>
                <w:tab w:val="clear" w:pos="0"/>
                <w:tab w:val="left" w:pos="360"/>
              </w:tabs>
              <w:ind w:left="360" w:hanging="360"/>
              <w:jc w:val="both"/>
              <w:rPr>
                <w:lang w:eastAsia="ar-SA"/>
              </w:rPr>
            </w:pPr>
            <w:r w:rsidRPr="008F30C9">
              <w:rPr>
                <w:lang w:eastAsia="ar-SA"/>
              </w:rPr>
              <w:t>планировка территории с подсыпкой в нужном объеме.</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spacing w:before="100" w:beforeAutospacing="1" w:after="100" w:afterAutospacing="1"/>
              <w:ind w:firstLine="540"/>
            </w:pPr>
            <w:r w:rsidRPr="00C55453">
              <w:lastRenderedPageBreak/>
              <w:t> </w:t>
            </w:r>
          </w:p>
        </w:tc>
        <w:tc>
          <w:tcPr>
            <w:tcW w:w="6837" w:type="dxa"/>
            <w:tcBorders>
              <w:top w:val="outset" w:sz="6" w:space="0" w:color="auto"/>
              <w:left w:val="outset" w:sz="6" w:space="0" w:color="auto"/>
              <w:bottom w:val="outset" w:sz="6" w:space="0" w:color="auto"/>
              <w:right w:val="outset" w:sz="6" w:space="0" w:color="auto"/>
            </w:tcBorders>
          </w:tcPr>
          <w:p w:rsidR="00F90881" w:rsidRPr="00A81332" w:rsidRDefault="00E80CC1" w:rsidP="00A81332">
            <w:pPr>
              <w:autoSpaceDE w:val="0"/>
              <w:autoSpaceDN w:val="0"/>
              <w:adjustRightInd w:val="0"/>
              <w:rPr>
                <w:color w:val="000000"/>
              </w:rPr>
            </w:pPr>
            <w:r>
              <w:rPr>
                <w:b/>
                <w:color w:val="000000"/>
              </w:rPr>
              <w:t>6.</w:t>
            </w:r>
            <w:r w:rsidR="00F90881" w:rsidRPr="00A81332">
              <w:rPr>
                <w:b/>
                <w:color w:val="000000"/>
              </w:rPr>
              <w:t>Организация сбора и вывоза ТБО:</w:t>
            </w:r>
          </w:p>
          <w:p w:rsidR="00F90881" w:rsidRPr="00A81332" w:rsidRDefault="00F90881" w:rsidP="00A81332">
            <w:pPr>
              <w:autoSpaceDE w:val="0"/>
              <w:autoSpaceDN w:val="0"/>
              <w:adjustRightInd w:val="0"/>
              <w:rPr>
                <w:rStyle w:val="apple-style-span"/>
                <w:color w:val="000000"/>
                <w:shd w:val="clear" w:color="auto" w:fill="FFFFFF"/>
              </w:rPr>
            </w:pPr>
            <w:r w:rsidRPr="00A81332">
              <w:rPr>
                <w:rStyle w:val="apple-style-span"/>
                <w:color w:val="000000"/>
                <w:shd w:val="clear" w:color="auto" w:fill="FFFFFF"/>
              </w:rPr>
              <w:t xml:space="preserve">- улучшение санитарного состояния территории </w:t>
            </w:r>
            <w:r w:rsidR="00063038">
              <w:rPr>
                <w:rStyle w:val="apple-style-span"/>
                <w:color w:val="000000"/>
                <w:shd w:val="clear" w:color="auto" w:fill="FFFFFF"/>
              </w:rPr>
              <w:t>городск</w:t>
            </w:r>
            <w:r w:rsidRPr="00A81332">
              <w:rPr>
                <w:rStyle w:val="apple-style-span"/>
                <w:color w:val="000000"/>
                <w:shd w:val="clear" w:color="auto" w:fill="FFFFFF"/>
              </w:rPr>
              <w:t>ого поселения;</w:t>
            </w:r>
          </w:p>
          <w:p w:rsidR="00F90881" w:rsidRPr="00A81332" w:rsidRDefault="00F90881" w:rsidP="00A81332">
            <w:pPr>
              <w:autoSpaceDE w:val="0"/>
              <w:autoSpaceDN w:val="0"/>
              <w:adjustRightInd w:val="0"/>
              <w:rPr>
                <w:rStyle w:val="apple-style-span"/>
                <w:color w:val="000000"/>
                <w:shd w:val="clear" w:color="auto" w:fill="FFFFFF"/>
              </w:rPr>
            </w:pPr>
            <w:r w:rsidRPr="00A81332">
              <w:rPr>
                <w:rStyle w:val="apple-style-span"/>
                <w:color w:val="000000"/>
                <w:shd w:val="clear" w:color="auto" w:fill="FFFFFF"/>
              </w:rPr>
              <w:t>- стабилизация  и последующее уменьшение образования бытовых отходов;</w:t>
            </w:r>
          </w:p>
          <w:p w:rsidR="00F90881" w:rsidRPr="00A81332" w:rsidRDefault="00F90881" w:rsidP="00A81332">
            <w:pPr>
              <w:autoSpaceDE w:val="0"/>
              <w:autoSpaceDN w:val="0"/>
              <w:adjustRightInd w:val="0"/>
              <w:rPr>
                <w:rStyle w:val="apple-style-span"/>
                <w:color w:val="000000"/>
                <w:shd w:val="clear" w:color="auto" w:fill="FFFFFF"/>
              </w:rPr>
            </w:pPr>
            <w:r w:rsidRPr="00A81332">
              <w:rPr>
                <w:rStyle w:val="apple-style-span"/>
                <w:color w:val="000000"/>
                <w:shd w:val="clear" w:color="auto" w:fill="FFFFFF"/>
              </w:rPr>
              <w:t>-   улучшение экологического состояния;</w:t>
            </w:r>
          </w:p>
          <w:p w:rsidR="00F90881" w:rsidRPr="00A81332" w:rsidRDefault="00F90881" w:rsidP="00A81332">
            <w:r w:rsidRPr="00A81332">
              <w:rPr>
                <w:rStyle w:val="apple-style-span"/>
                <w:color w:val="000000"/>
                <w:shd w:val="clear" w:color="auto" w:fill="FFFFFF"/>
              </w:rPr>
              <w:t>- обеспечение надлежащего сбора  и транспортировки ТБО;</w:t>
            </w:r>
          </w:p>
          <w:p w:rsidR="00F90881" w:rsidRPr="00C55453" w:rsidRDefault="00F90881" w:rsidP="00E80CC1">
            <w:r w:rsidRPr="00A81332">
              <w:rPr>
                <w:b/>
                <w:bCs/>
              </w:rPr>
              <w:t>-</w:t>
            </w:r>
            <w:r w:rsidRPr="00A81332">
              <w:t>приобретение специальной технике по сбору, вывозу ТБО</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Объем и источники финансирования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pStyle w:val="ConsPlusNonformat"/>
              <w:widowControl/>
              <w:jc w:val="both"/>
              <w:rPr>
                <w:rFonts w:ascii="Times New Roman" w:hAnsi="Times New Roman" w:cs="Times New Roman"/>
                <w:sz w:val="24"/>
                <w:szCs w:val="24"/>
              </w:rPr>
            </w:pPr>
            <w:r w:rsidRPr="00C55453">
              <w:rPr>
                <w:rFonts w:ascii="Times New Roman" w:hAnsi="Times New Roman" w:cs="Times New Roman"/>
                <w:sz w:val="24"/>
                <w:szCs w:val="24"/>
              </w:rPr>
              <w:t>Финансирование мероприятий и проектов,</w:t>
            </w:r>
          </w:p>
          <w:p w:rsidR="00F90881" w:rsidRPr="00C55453" w:rsidRDefault="00F90881" w:rsidP="00647EF0">
            <w:pPr>
              <w:pStyle w:val="ConsPlusNonformat"/>
              <w:widowControl/>
              <w:jc w:val="both"/>
              <w:rPr>
                <w:rFonts w:ascii="Times New Roman" w:hAnsi="Times New Roman" w:cs="Times New Roman"/>
                <w:sz w:val="24"/>
                <w:szCs w:val="24"/>
              </w:rPr>
            </w:pPr>
            <w:r w:rsidRPr="00C55453">
              <w:rPr>
                <w:rFonts w:ascii="Times New Roman" w:hAnsi="Times New Roman" w:cs="Times New Roman"/>
                <w:sz w:val="24"/>
                <w:szCs w:val="24"/>
              </w:rPr>
              <w:t>входящих в Программу, осуществляется за счет средств:</w:t>
            </w:r>
          </w:p>
          <w:p w:rsidR="00F90881" w:rsidRPr="00C55453" w:rsidRDefault="00F90881" w:rsidP="00647EF0">
            <w:pPr>
              <w:pStyle w:val="ConsPlusNonformat"/>
              <w:widowControl/>
              <w:jc w:val="both"/>
              <w:rPr>
                <w:rFonts w:ascii="Times New Roman" w:hAnsi="Times New Roman" w:cs="Times New Roman"/>
                <w:sz w:val="24"/>
                <w:szCs w:val="24"/>
              </w:rPr>
            </w:pPr>
            <w:r w:rsidRPr="00C55453">
              <w:rPr>
                <w:rFonts w:ascii="Times New Roman" w:hAnsi="Times New Roman" w:cs="Times New Roman"/>
                <w:sz w:val="24"/>
                <w:szCs w:val="24"/>
              </w:rPr>
              <w:t xml:space="preserve">местного бюджета (объем финансирования за счет местного бюджета подлежит уточнению в установленном порядке при формировании бюджета  на соответствующий год) </w:t>
            </w:r>
            <w:r w:rsidR="00032441" w:rsidRPr="00032441">
              <w:rPr>
                <w:rFonts w:ascii="Times New Roman" w:hAnsi="Times New Roman" w:cs="Times New Roman"/>
                <w:b/>
                <w:sz w:val="24"/>
                <w:szCs w:val="24"/>
              </w:rPr>
              <w:t>135643,5</w:t>
            </w:r>
            <w:r w:rsidRPr="00C55453">
              <w:rPr>
                <w:rFonts w:ascii="Times New Roman" w:hAnsi="Times New Roman" w:cs="Times New Roman"/>
                <w:sz w:val="24"/>
                <w:szCs w:val="24"/>
              </w:rPr>
              <w:t xml:space="preserve"> тыс.рублей;</w:t>
            </w:r>
          </w:p>
          <w:p w:rsidR="00F90881" w:rsidRPr="00C55453" w:rsidRDefault="00F90881" w:rsidP="00647EF0">
            <w:pPr>
              <w:ind w:firstLine="540"/>
            </w:pPr>
            <w:r w:rsidRPr="00C55453">
              <w:t>внебюджетные источники -</w:t>
            </w:r>
            <w:r w:rsidR="00032441" w:rsidRPr="00032441">
              <w:rPr>
                <w:b/>
              </w:rPr>
              <w:t>216572</w:t>
            </w:r>
            <w:r w:rsidRPr="00C55453">
              <w:t xml:space="preserve"> тыс.рублей</w:t>
            </w:r>
          </w:p>
          <w:p w:rsidR="00F90881" w:rsidRPr="00C55453" w:rsidRDefault="00F90881" w:rsidP="00647EF0">
            <w:pPr>
              <w:ind w:firstLine="540"/>
            </w:pPr>
            <w:r w:rsidRPr="00C55453">
              <w:rPr>
                <w:b/>
                <w:bCs/>
              </w:rPr>
              <w:t xml:space="preserve">Объем финансирования Программы составляет </w:t>
            </w:r>
            <w:r w:rsidR="00032441">
              <w:rPr>
                <w:b/>
                <w:bCs/>
              </w:rPr>
              <w:t>396215,5</w:t>
            </w:r>
            <w:r w:rsidRPr="00C55453">
              <w:rPr>
                <w:b/>
                <w:bCs/>
              </w:rPr>
              <w:t xml:space="preserve">  тыс. руб., в т.ч. по видам коммунальных услуг:</w:t>
            </w:r>
          </w:p>
          <w:p w:rsidR="00F90881" w:rsidRPr="00032441" w:rsidRDefault="00032441" w:rsidP="00647EF0">
            <w:pPr>
              <w:pStyle w:val="msolistparagraph0"/>
              <w:spacing w:before="0" w:beforeAutospacing="0" w:after="0" w:afterAutospacing="0"/>
              <w:ind w:firstLine="540"/>
            </w:pPr>
            <w:r>
              <w:t>·      Э</w:t>
            </w:r>
            <w:r w:rsidR="00F90881" w:rsidRPr="00032441">
              <w:t xml:space="preserve">лектроснабжение  </w:t>
            </w:r>
            <w:r w:rsidRPr="00032441">
              <w:rPr>
                <w:b/>
              </w:rPr>
              <w:t>190455,5</w:t>
            </w:r>
            <w:r w:rsidR="00F90881" w:rsidRPr="00032441">
              <w:t xml:space="preserve"> тыс. руб.,  </w:t>
            </w:r>
          </w:p>
          <w:p w:rsidR="00F90881" w:rsidRDefault="00F90881" w:rsidP="00647EF0">
            <w:pPr>
              <w:pStyle w:val="msolistparagraph0"/>
              <w:spacing w:before="0" w:beforeAutospacing="0" w:after="0" w:afterAutospacing="0"/>
              <w:ind w:firstLine="540"/>
            </w:pPr>
            <w:r w:rsidRPr="00032441">
              <w:t xml:space="preserve">Теплоснабжение </w:t>
            </w:r>
            <w:r w:rsidR="00032441" w:rsidRPr="00032441">
              <w:rPr>
                <w:b/>
              </w:rPr>
              <w:t>41913</w:t>
            </w:r>
            <w:r w:rsidRPr="00032441">
              <w:t xml:space="preserve"> тыс.руб</w:t>
            </w:r>
          </w:p>
          <w:p w:rsidR="00032441" w:rsidRPr="00032441" w:rsidRDefault="00032441" w:rsidP="00647EF0">
            <w:pPr>
              <w:pStyle w:val="msolistparagraph0"/>
              <w:spacing w:before="0" w:beforeAutospacing="0" w:after="0" w:afterAutospacing="0"/>
              <w:ind w:firstLine="540"/>
            </w:pPr>
            <w:r>
              <w:t xml:space="preserve">        Газоснабжение:  </w:t>
            </w:r>
            <w:r w:rsidRPr="00032441">
              <w:rPr>
                <w:b/>
              </w:rPr>
              <w:t xml:space="preserve"> 0</w:t>
            </w:r>
            <w:r w:rsidRPr="00032441">
              <w:t>тыс.руб</w:t>
            </w:r>
          </w:p>
          <w:p w:rsidR="00F90881" w:rsidRDefault="00F90881" w:rsidP="00647EF0">
            <w:pPr>
              <w:pStyle w:val="msolistparagraphcxspmiddle"/>
              <w:spacing w:before="0" w:beforeAutospacing="0" w:after="0" w:afterAutospacing="0"/>
              <w:ind w:firstLine="540"/>
            </w:pPr>
            <w:r w:rsidRPr="00032441">
              <w:t xml:space="preserve">    Водоснабжение: </w:t>
            </w:r>
            <w:r w:rsidR="00032441" w:rsidRPr="00032441">
              <w:rPr>
                <w:b/>
              </w:rPr>
              <w:t>7888</w:t>
            </w:r>
            <w:r w:rsidRPr="00032441">
              <w:t xml:space="preserve"> тыс. руб.,</w:t>
            </w:r>
          </w:p>
          <w:p w:rsidR="00032441" w:rsidRPr="00032441" w:rsidRDefault="00032441" w:rsidP="00647EF0">
            <w:pPr>
              <w:pStyle w:val="msolistparagraphcxspmiddle"/>
              <w:spacing w:before="0" w:beforeAutospacing="0" w:after="0" w:afterAutospacing="0"/>
              <w:ind w:firstLine="540"/>
            </w:pPr>
            <w:r>
              <w:t xml:space="preserve">        Водоотведение:  </w:t>
            </w:r>
            <w:r w:rsidRPr="00032441">
              <w:rPr>
                <w:b/>
              </w:rPr>
              <w:t>11700</w:t>
            </w:r>
            <w:r w:rsidRPr="00032441">
              <w:t>тыс. руб.,</w:t>
            </w:r>
          </w:p>
          <w:p w:rsidR="00F90881" w:rsidRPr="00032441" w:rsidRDefault="00F90881" w:rsidP="00647EF0">
            <w:pPr>
              <w:pStyle w:val="msolistparagraphcxspmiddle"/>
              <w:spacing w:before="0" w:beforeAutospacing="0" w:after="0" w:afterAutospacing="0"/>
              <w:ind w:firstLine="540"/>
            </w:pPr>
            <w:r w:rsidRPr="00032441">
              <w:t xml:space="preserve">·      ТБО: </w:t>
            </w:r>
            <w:r w:rsidR="00032441" w:rsidRPr="00032441">
              <w:rPr>
                <w:b/>
              </w:rPr>
              <w:t>144259</w:t>
            </w:r>
            <w:r w:rsidRPr="00032441">
              <w:t xml:space="preserve"> тыс. руб.,  </w:t>
            </w:r>
          </w:p>
          <w:p w:rsidR="00F90881" w:rsidRPr="00032441" w:rsidRDefault="00F90881" w:rsidP="00647EF0">
            <w:pPr>
              <w:pStyle w:val="msolistparagraphcxspmiddle"/>
              <w:spacing w:before="0" w:beforeAutospacing="0" w:after="0" w:afterAutospacing="0"/>
              <w:ind w:firstLine="540"/>
            </w:pPr>
            <w:r w:rsidRPr="00032441">
              <w:t xml:space="preserve">В том числе по годам:   </w:t>
            </w:r>
          </w:p>
          <w:p w:rsidR="00F90881" w:rsidRPr="00032441" w:rsidRDefault="00D870B1" w:rsidP="00647EF0">
            <w:pPr>
              <w:pStyle w:val="msolistparagraphcxspmiddle"/>
              <w:spacing w:before="0" w:beforeAutospacing="0" w:after="0" w:afterAutospacing="0"/>
              <w:ind w:firstLine="540"/>
            </w:pPr>
            <w:r>
              <w:t>   2015</w:t>
            </w:r>
            <w:r w:rsidR="00F90881" w:rsidRPr="00032441">
              <w:t xml:space="preserve"> год – </w:t>
            </w:r>
            <w:r w:rsidRPr="00D870B1">
              <w:rPr>
                <w:b/>
              </w:rPr>
              <w:t>23801,5</w:t>
            </w:r>
            <w:r w:rsidR="00F90881" w:rsidRPr="00032441">
              <w:t xml:space="preserve">  тыс.руб,</w:t>
            </w:r>
          </w:p>
          <w:p w:rsidR="00F90881" w:rsidRPr="00032441" w:rsidRDefault="00D870B1" w:rsidP="00647EF0">
            <w:pPr>
              <w:pStyle w:val="msolistparagraphcxspmiddle"/>
              <w:spacing w:before="0" w:beforeAutospacing="0" w:after="0" w:afterAutospacing="0"/>
              <w:ind w:firstLine="540"/>
            </w:pPr>
            <w:r>
              <w:t>   2016</w:t>
            </w:r>
            <w:r w:rsidR="00F90881" w:rsidRPr="00032441">
              <w:t xml:space="preserve"> год – </w:t>
            </w:r>
            <w:r w:rsidRPr="00D870B1">
              <w:rPr>
                <w:b/>
              </w:rPr>
              <w:t>38266</w:t>
            </w:r>
            <w:r w:rsidR="00F90881" w:rsidRPr="00032441">
              <w:t xml:space="preserve"> тыс.руб.</w:t>
            </w:r>
          </w:p>
          <w:p w:rsidR="00F90881" w:rsidRDefault="00F90881" w:rsidP="00647EF0">
            <w:pPr>
              <w:pStyle w:val="msolistparagraphcxspmiddle"/>
              <w:spacing w:before="0" w:beforeAutospacing="0" w:after="0" w:afterAutospacing="0"/>
              <w:ind w:firstLine="540"/>
            </w:pPr>
            <w:r w:rsidRPr="00032441">
              <w:t xml:space="preserve">   201</w:t>
            </w:r>
            <w:r w:rsidR="00D870B1">
              <w:t>7</w:t>
            </w:r>
            <w:r w:rsidRPr="00032441">
              <w:t xml:space="preserve"> год – </w:t>
            </w:r>
            <w:r w:rsidR="00D870B1" w:rsidRPr="00D870B1">
              <w:rPr>
                <w:b/>
              </w:rPr>
              <w:t>28146</w:t>
            </w:r>
            <w:r w:rsidRPr="00032441">
              <w:t xml:space="preserve"> тыс.руб</w:t>
            </w:r>
          </w:p>
          <w:p w:rsidR="00D870B1" w:rsidRPr="00032441" w:rsidRDefault="00D870B1" w:rsidP="00D870B1">
            <w:pPr>
              <w:pStyle w:val="msolistparagraphcxspmiddle"/>
              <w:spacing w:before="0" w:beforeAutospacing="0" w:after="0" w:afterAutospacing="0"/>
              <w:ind w:firstLine="540"/>
            </w:pPr>
            <w:r w:rsidRPr="00032441">
              <w:t>201</w:t>
            </w:r>
            <w:r>
              <w:t>8</w:t>
            </w:r>
            <w:r w:rsidRPr="00032441">
              <w:t xml:space="preserve"> год – </w:t>
            </w:r>
            <w:r>
              <w:rPr>
                <w:b/>
              </w:rPr>
              <w:t>62551</w:t>
            </w:r>
            <w:r w:rsidRPr="00032441">
              <w:t xml:space="preserve"> тыс.руб</w:t>
            </w:r>
          </w:p>
          <w:p w:rsidR="00D870B1" w:rsidRPr="00032441" w:rsidRDefault="00D870B1" w:rsidP="00D870B1">
            <w:pPr>
              <w:pStyle w:val="msolistparagraphcxspmiddle"/>
              <w:spacing w:before="0" w:beforeAutospacing="0" w:after="0" w:afterAutospacing="0"/>
              <w:ind w:firstLine="540"/>
            </w:pPr>
            <w:r w:rsidRPr="00032441">
              <w:t>201</w:t>
            </w:r>
            <w:r>
              <w:t>9</w:t>
            </w:r>
            <w:r w:rsidRPr="00032441">
              <w:t xml:space="preserve"> год – </w:t>
            </w:r>
            <w:r>
              <w:rPr>
                <w:b/>
              </w:rPr>
              <w:t>27601</w:t>
            </w:r>
            <w:r w:rsidRPr="00032441">
              <w:t xml:space="preserve"> тыс.руб</w:t>
            </w:r>
          </w:p>
          <w:p w:rsidR="00D870B1" w:rsidRPr="00032441" w:rsidRDefault="00D870B1" w:rsidP="00D870B1">
            <w:pPr>
              <w:pStyle w:val="msolistparagraphcxspmiddle"/>
              <w:spacing w:before="0" w:beforeAutospacing="0" w:after="0" w:afterAutospacing="0"/>
              <w:ind w:firstLine="540"/>
            </w:pPr>
            <w:r>
              <w:t xml:space="preserve">   2020</w:t>
            </w:r>
            <w:r w:rsidRPr="00032441">
              <w:t xml:space="preserve"> год – </w:t>
            </w:r>
            <w:r>
              <w:rPr>
                <w:b/>
              </w:rPr>
              <w:t>68071</w:t>
            </w:r>
            <w:r>
              <w:t xml:space="preserve"> тыс.руб</w:t>
            </w:r>
          </w:p>
          <w:p w:rsidR="00F90881" w:rsidRPr="00C55453" w:rsidRDefault="00F90881" w:rsidP="00647EF0">
            <w:pPr>
              <w:pStyle w:val="msolistparagraphcxsplast"/>
              <w:spacing w:before="0" w:beforeAutospacing="0" w:after="0" w:afterAutospacing="0"/>
              <w:ind w:firstLine="540"/>
            </w:pPr>
            <w:r w:rsidRPr="00032441">
              <w:t>Период 2021</w:t>
            </w:r>
            <w:r w:rsidR="00D870B1">
              <w:t>-2030 годы</w:t>
            </w:r>
            <w:r w:rsidRPr="00032441">
              <w:t xml:space="preserve"> – </w:t>
            </w:r>
            <w:r w:rsidR="00D870B1" w:rsidRPr="00D870B1">
              <w:rPr>
                <w:b/>
              </w:rPr>
              <w:t>147779</w:t>
            </w:r>
            <w:r w:rsidRPr="00032441">
              <w:t xml:space="preserve"> тыс.руб.</w:t>
            </w:r>
          </w:p>
          <w:p w:rsidR="00F90881" w:rsidRPr="00C55453" w:rsidRDefault="00F90881" w:rsidP="00647EF0">
            <w:pPr>
              <w:ind w:firstLine="540"/>
              <w:rPr>
                <w:b/>
                <w:bCs/>
              </w:rPr>
            </w:pPr>
            <w:r w:rsidRPr="00C55453">
              <w:rPr>
                <w:b/>
                <w:bCs/>
              </w:rPr>
              <w:t xml:space="preserve">Источники финансирования Программы:  </w:t>
            </w:r>
          </w:p>
          <w:p w:rsidR="00F90881" w:rsidRPr="00C55453" w:rsidRDefault="00F90881" w:rsidP="00647EF0">
            <w:pPr>
              <w:ind w:firstLine="540"/>
            </w:pPr>
            <w:r w:rsidRPr="00C55453">
              <w:rPr>
                <w:bCs/>
              </w:rPr>
              <w:t xml:space="preserve">- федеральный и краевой </w:t>
            </w:r>
            <w:r w:rsidR="00032441" w:rsidRPr="00032441">
              <w:rPr>
                <w:b/>
                <w:bCs/>
              </w:rPr>
              <w:t>44000</w:t>
            </w:r>
            <w:r w:rsidRPr="00C55453">
              <w:rPr>
                <w:bCs/>
              </w:rPr>
              <w:t xml:space="preserve"> тыс.руб</w:t>
            </w:r>
          </w:p>
          <w:p w:rsidR="00F90881" w:rsidRPr="00C55453" w:rsidRDefault="00F90881" w:rsidP="00647EF0">
            <w:pPr>
              <w:ind w:firstLine="540"/>
            </w:pPr>
            <w:r w:rsidRPr="00C55453">
              <w:t xml:space="preserve">-местный бюджет – </w:t>
            </w:r>
            <w:r w:rsidR="00032441" w:rsidRPr="00032441">
              <w:rPr>
                <w:b/>
              </w:rPr>
              <w:t>135643,5</w:t>
            </w:r>
            <w:r w:rsidRPr="00C55453">
              <w:t xml:space="preserve"> тыс.руб.;</w:t>
            </w:r>
          </w:p>
          <w:p w:rsidR="00F90881" w:rsidRPr="00C55453" w:rsidRDefault="00F90881" w:rsidP="00032441">
            <w:pPr>
              <w:ind w:firstLine="540"/>
            </w:pPr>
            <w:r w:rsidRPr="00C55453">
              <w:t xml:space="preserve">-внебюджетные источники – </w:t>
            </w:r>
            <w:r w:rsidR="00032441" w:rsidRPr="00032441">
              <w:rPr>
                <w:b/>
              </w:rPr>
              <w:t>216572</w:t>
            </w:r>
            <w:r w:rsidRPr="00C55453">
              <w:t xml:space="preserve">тыс.руб. </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647EF0">
            <w:pPr>
              <w:spacing w:before="100" w:beforeAutospacing="1" w:after="100" w:afterAutospacing="1"/>
              <w:rPr>
                <w:b/>
              </w:rPr>
            </w:pPr>
            <w:r w:rsidRPr="004906BA">
              <w:rPr>
                <w:b/>
              </w:rPr>
              <w:t xml:space="preserve">Ожидаемые конечные </w:t>
            </w:r>
            <w:r w:rsidRPr="004906BA">
              <w:rPr>
                <w:b/>
              </w:rPr>
              <w:lastRenderedPageBreak/>
              <w:t xml:space="preserve">результаты реализации Программы </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ind w:firstLine="540"/>
              <w:jc w:val="both"/>
            </w:pPr>
            <w:r w:rsidRPr="00C55453">
              <w:rPr>
                <w:b/>
                <w:bCs/>
              </w:rPr>
              <w:lastRenderedPageBreak/>
              <w:t>1. Технологические результаты:</w:t>
            </w:r>
          </w:p>
          <w:p w:rsidR="00F90881" w:rsidRPr="00C55453" w:rsidRDefault="00F90881" w:rsidP="00647EF0">
            <w:pPr>
              <w:ind w:firstLine="540"/>
            </w:pPr>
            <w:r w:rsidRPr="00C55453">
              <w:lastRenderedPageBreak/>
              <w:t>– обеспечение устойчивости системы коммунальной инфраструктуры поселения;</w:t>
            </w:r>
          </w:p>
          <w:p w:rsidR="00F90881" w:rsidRPr="00C55453" w:rsidRDefault="00F90881" w:rsidP="00647EF0">
            <w:pPr>
              <w:ind w:firstLine="540"/>
              <w:jc w:val="both"/>
            </w:pPr>
            <w:r w:rsidRPr="00C55453">
              <w:t>– создание надежной коммунальной инфраструктуры на селе, имеющей необходимые резервы для перспективного развития;</w:t>
            </w:r>
          </w:p>
          <w:p w:rsidR="00F90881" w:rsidRPr="00C55453" w:rsidRDefault="00F90881" w:rsidP="00647EF0">
            <w:pPr>
              <w:ind w:firstLine="540"/>
              <w:jc w:val="both"/>
            </w:pPr>
            <w:r w:rsidRPr="00C55453">
              <w:t>– оптимизация управления электроснабжением поселения;</w:t>
            </w:r>
          </w:p>
          <w:p w:rsidR="00F90881" w:rsidRPr="00C55453" w:rsidRDefault="00F90881" w:rsidP="00647EF0">
            <w:pPr>
              <w:ind w:firstLine="540"/>
              <w:jc w:val="both"/>
            </w:pPr>
            <w:r w:rsidRPr="00C55453">
              <w:t>– внедрение энергосберегающих технологий;</w:t>
            </w:r>
          </w:p>
          <w:p w:rsidR="00F90881" w:rsidRPr="00C55453" w:rsidRDefault="00F90881" w:rsidP="00647EF0">
            <w:pPr>
              <w:ind w:firstLine="540"/>
              <w:jc w:val="both"/>
            </w:pPr>
            <w:r w:rsidRPr="00C55453">
              <w:t>– снижение удельного расхода электроэнергии для выработки энергоресурсов:</w:t>
            </w:r>
          </w:p>
          <w:p w:rsidR="00F90881" w:rsidRPr="00C55453" w:rsidRDefault="00F90881" w:rsidP="00647EF0">
            <w:pPr>
              <w:ind w:firstLine="540"/>
              <w:jc w:val="both"/>
            </w:pPr>
            <w:r w:rsidRPr="00C55453">
              <w:t>– снижение потерь коммунальных ресурсов:</w:t>
            </w:r>
          </w:p>
          <w:p w:rsidR="00F90881" w:rsidRPr="00C55453" w:rsidRDefault="00F90881" w:rsidP="00647EF0">
            <w:pPr>
              <w:ind w:firstLine="540"/>
              <w:jc w:val="both"/>
            </w:pPr>
            <w:r w:rsidRPr="00C55453">
              <w:rPr>
                <w:b/>
                <w:bCs/>
              </w:rPr>
              <w:t>2. Социальные результаты:</w:t>
            </w:r>
          </w:p>
          <w:p w:rsidR="00F90881" w:rsidRPr="00C55453" w:rsidRDefault="00F90881" w:rsidP="00647EF0">
            <w:pPr>
              <w:ind w:firstLine="540"/>
              <w:jc w:val="both"/>
            </w:pPr>
            <w:r w:rsidRPr="00C55453">
              <w:t>– рациональное использование природных ресурсов;</w:t>
            </w:r>
          </w:p>
          <w:p w:rsidR="00F90881" w:rsidRPr="00C55453" w:rsidRDefault="00F90881" w:rsidP="00647EF0">
            <w:pPr>
              <w:ind w:firstLine="540"/>
              <w:jc w:val="both"/>
            </w:pPr>
            <w:r w:rsidRPr="00C55453">
              <w:t>– повышение надежности и качества предоставления коммунальных услуг.</w:t>
            </w:r>
          </w:p>
          <w:p w:rsidR="00F90881" w:rsidRPr="00C55453" w:rsidRDefault="00F90881" w:rsidP="00647EF0">
            <w:pPr>
              <w:ind w:firstLine="540"/>
            </w:pPr>
            <w:r w:rsidRPr="00C55453">
              <w:rPr>
                <w:b/>
                <w:bCs/>
              </w:rPr>
              <w:t>3. Экономические результаты:</w:t>
            </w:r>
          </w:p>
          <w:p w:rsidR="00F90881" w:rsidRPr="00C55453" w:rsidRDefault="00F90881" w:rsidP="00647EF0">
            <w:pPr>
              <w:ind w:firstLine="540"/>
              <w:jc w:val="both"/>
            </w:pPr>
            <w:r w:rsidRPr="00C55453">
              <w:t xml:space="preserve">– плановое развитие коммунальной инфраструктуры в соответствии с документами территориального планирования развития </w:t>
            </w:r>
            <w:r w:rsidR="003B4325" w:rsidRPr="00C55453">
              <w:rPr>
                <w:iCs/>
              </w:rPr>
              <w:t>Приморско-Ахтарского городского поселения Приморско-Ахтарского района</w:t>
            </w:r>
          </w:p>
          <w:p w:rsidR="00F90881" w:rsidRPr="00C55453" w:rsidRDefault="00F90881" w:rsidP="00F17538">
            <w:pPr>
              <w:ind w:firstLine="540"/>
              <w:jc w:val="both"/>
            </w:pPr>
            <w:r w:rsidRPr="00C55453">
              <w:t xml:space="preserve">– повышение инвестиционной привлекательности организаций коммунального комплекса </w:t>
            </w:r>
            <w:r w:rsidR="003B4325" w:rsidRPr="00C55453">
              <w:rPr>
                <w:iCs/>
              </w:rPr>
              <w:t>Приморско-Ахтарского городского поселения Приморско-Ахтарского района</w:t>
            </w:r>
            <w:r w:rsidRPr="00C55453">
              <w:t>.</w:t>
            </w:r>
          </w:p>
        </w:tc>
      </w:tr>
      <w:tr w:rsidR="00F90881" w:rsidTr="0015669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4906BA" w:rsidRDefault="00F90881" w:rsidP="00A459DE">
            <w:pPr>
              <w:spacing w:before="100" w:beforeAutospacing="1" w:after="100" w:afterAutospacing="1"/>
              <w:rPr>
                <w:b/>
              </w:rPr>
            </w:pPr>
            <w:r w:rsidRPr="004906BA">
              <w:rPr>
                <w:b/>
              </w:rPr>
              <w:lastRenderedPageBreak/>
              <w:t>Система организации и контроля за исполнением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C55453" w:rsidRDefault="00F90881" w:rsidP="00647EF0">
            <w:pPr>
              <w:ind w:firstLine="540"/>
              <w:jc w:val="both"/>
            </w:pPr>
            <w:r w:rsidRPr="00C55453">
              <w:t xml:space="preserve"> Программа реализуется на всей территории </w:t>
            </w:r>
            <w:r w:rsidR="003B4325" w:rsidRPr="00C55453">
              <w:rPr>
                <w:iCs/>
              </w:rPr>
              <w:t>Приморско-Ахтарского городского поселения Приморско-Ахтарского района</w:t>
            </w:r>
            <w:r w:rsidRPr="00C55453">
              <w:t>.</w:t>
            </w:r>
          </w:p>
          <w:p w:rsidR="00F90881" w:rsidRPr="00C55453" w:rsidRDefault="00F90881" w:rsidP="00647EF0">
            <w:pPr>
              <w:ind w:firstLine="540"/>
              <w:jc w:val="both"/>
            </w:pPr>
            <w:r w:rsidRPr="00C55453">
              <w:t xml:space="preserve"> Координатором Программы является </w:t>
            </w:r>
            <w:r w:rsidR="00F17538">
              <w:t>а</w:t>
            </w:r>
            <w:r w:rsidRPr="00C55453">
              <w:t>дминистраци</w:t>
            </w:r>
            <w:r w:rsidR="00156694">
              <w:t>я</w:t>
            </w:r>
            <w:r w:rsidR="00E24CBC">
              <w:t xml:space="preserve"> </w:t>
            </w:r>
            <w:r w:rsidR="003B4325" w:rsidRPr="00C55453">
              <w:rPr>
                <w:iCs/>
              </w:rPr>
              <w:t>Приморско-Ахтарского городского поселения Приморско-Ахтарского района</w:t>
            </w:r>
          </w:p>
          <w:p w:rsidR="00F90881" w:rsidRPr="00C55453" w:rsidRDefault="00F90881" w:rsidP="00F17538">
            <w:pPr>
              <w:ind w:firstLine="540"/>
              <w:jc w:val="both"/>
            </w:pPr>
            <w:r w:rsidRPr="00C55453">
              <w:t xml:space="preserve"> Реализация мероприятий, предусмотренных Программой, осуществляется </w:t>
            </w:r>
            <w:r w:rsidR="00F17538">
              <w:t>а</w:t>
            </w:r>
            <w:r w:rsidRPr="00C55453">
              <w:t xml:space="preserve">дминистрацией </w:t>
            </w:r>
            <w:r w:rsidR="003B4325" w:rsidRPr="00C55453">
              <w:rPr>
                <w:iCs/>
              </w:rPr>
              <w:t>Приморско-Ахтарского городского поселения Приморско-Ахтарского района</w:t>
            </w:r>
            <w:r w:rsidR="00F17538">
              <w:rPr>
                <w:iCs/>
              </w:rPr>
              <w:t>.</w:t>
            </w:r>
            <w:r w:rsidRPr="00C55453">
              <w:t xml:space="preserve">Контроль за исполнением Программы осуществляет </w:t>
            </w:r>
            <w:r w:rsidR="00F17538">
              <w:t>а</w:t>
            </w:r>
            <w:r w:rsidRPr="00C55453">
              <w:t xml:space="preserve">дминистрация </w:t>
            </w:r>
            <w:r w:rsidR="003B4325" w:rsidRPr="00C55453">
              <w:rPr>
                <w:iCs/>
              </w:rPr>
              <w:t>Приморско-Ахтарского городского поселения Приморско-Ахтарского района</w:t>
            </w:r>
            <w:r w:rsidRPr="00C55453">
              <w:t xml:space="preserve"> в пределах своих полномочий в соответствии с законодательством.</w:t>
            </w:r>
          </w:p>
        </w:tc>
      </w:tr>
    </w:tbl>
    <w:p w:rsidR="008D67D4" w:rsidRPr="00C55453" w:rsidRDefault="00A459DE" w:rsidP="008D67D4">
      <w:pPr>
        <w:spacing w:before="100" w:beforeAutospacing="1" w:after="100" w:afterAutospacing="1"/>
        <w:ind w:firstLine="540"/>
        <w:jc w:val="center"/>
        <w:rPr>
          <w:b/>
          <w:sz w:val="28"/>
          <w:szCs w:val="28"/>
        </w:rPr>
      </w:pPr>
      <w:r>
        <w:rPr>
          <w:b/>
          <w:bCs/>
          <w:sz w:val="28"/>
          <w:szCs w:val="28"/>
        </w:rPr>
        <w:t>2.</w:t>
      </w:r>
      <w:r w:rsidR="008D67D4" w:rsidRPr="00C55453">
        <w:rPr>
          <w:b/>
          <w:bCs/>
          <w:sz w:val="28"/>
          <w:szCs w:val="28"/>
        </w:rPr>
        <w:t>Введение</w:t>
      </w:r>
      <w:r w:rsidR="008D67D4" w:rsidRPr="00C55453">
        <w:rPr>
          <w:b/>
          <w:sz w:val="28"/>
          <w:szCs w:val="28"/>
        </w:rPr>
        <w:t> </w:t>
      </w:r>
    </w:p>
    <w:p w:rsidR="008D67D4" w:rsidRPr="00C55453" w:rsidRDefault="008D67D4" w:rsidP="0036757A">
      <w:pPr>
        <w:ind w:firstLine="709"/>
        <w:jc w:val="both"/>
      </w:pPr>
      <w:r w:rsidRPr="00C55453">
        <w:t>Вступление в силу с 1 января 2006 года Федерального закона от 21.12.2004 № 210-ФЗ «Об основах регулирования тарифов организаций коммунального комплекса» в значительной мере изменило методику образования тарифов на услуги муниципальных и иных организаций коммунального комплекса, установило систему инвестиционных надбавок к тарифам и ценам, изменило порядок исчисления тарифов.</w:t>
      </w:r>
    </w:p>
    <w:p w:rsidR="008D67D4" w:rsidRPr="00C55453" w:rsidRDefault="008D67D4" w:rsidP="0036757A">
      <w:pPr>
        <w:ind w:firstLine="709"/>
        <w:jc w:val="both"/>
      </w:pPr>
      <w:r w:rsidRPr="00C55453">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нового строительства.</w:t>
      </w:r>
    </w:p>
    <w:p w:rsidR="008D67D4" w:rsidRPr="00C55453" w:rsidRDefault="008D67D4" w:rsidP="0036757A">
      <w:pPr>
        <w:ind w:firstLine="709"/>
        <w:jc w:val="both"/>
        <w:rPr>
          <w:iCs/>
        </w:rPr>
      </w:pPr>
      <w:r w:rsidRPr="00C55453">
        <w:t xml:space="preserve">Программа комплексного развития коммунальной инфраструктуры </w:t>
      </w:r>
      <w:r w:rsidR="00C55453" w:rsidRPr="00C55453">
        <w:rPr>
          <w:iCs/>
        </w:rPr>
        <w:t xml:space="preserve">Приморско-Ахтарского городского поселения Приморско-Ахтарского района </w:t>
      </w:r>
      <w:r w:rsidR="00F17538">
        <w:rPr>
          <w:iCs/>
        </w:rPr>
        <w:t xml:space="preserve">(далее – </w:t>
      </w:r>
      <w:r w:rsidR="002651A1">
        <w:rPr>
          <w:iCs/>
        </w:rPr>
        <w:t>Программа</w:t>
      </w:r>
      <w:r w:rsidR="00F17538">
        <w:rPr>
          <w:iCs/>
        </w:rPr>
        <w:t xml:space="preserve">) </w:t>
      </w:r>
      <w:r w:rsidRPr="00C55453">
        <w:t>на</w:t>
      </w:r>
      <w:r w:rsidR="00C55453" w:rsidRPr="00C55453">
        <w:t xml:space="preserve"> 2015</w:t>
      </w:r>
      <w:r w:rsidRPr="00C55453">
        <w:t xml:space="preserve"> – 20</w:t>
      </w:r>
      <w:r w:rsidR="00C55453" w:rsidRPr="00C55453">
        <w:t>20</w:t>
      </w:r>
      <w:r w:rsidRPr="00C55453">
        <w:t xml:space="preserve"> годы  и на период до 20</w:t>
      </w:r>
      <w:r w:rsidR="00C55453" w:rsidRPr="00C55453">
        <w:t>30</w:t>
      </w:r>
      <w:r w:rsidRPr="00C55453">
        <w:t xml:space="preserve"> года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w:t>
      </w:r>
      <w:r w:rsidRPr="00C55453">
        <w:lastRenderedPageBreak/>
        <w:t xml:space="preserve">коммунального комплекса», Устава </w:t>
      </w:r>
      <w:r w:rsidR="00C55453" w:rsidRPr="00C55453">
        <w:rPr>
          <w:iCs/>
        </w:rPr>
        <w:t xml:space="preserve">Приморско-Ахтарского городского поселения Приморско-Ахтарского района </w:t>
      </w:r>
      <w:r w:rsidRPr="00C55453">
        <w:t xml:space="preserve">и в соответствии с </w:t>
      </w:r>
      <w:r w:rsidR="00F17538">
        <w:t>г</w:t>
      </w:r>
      <w:r w:rsidRPr="00C55453">
        <w:t xml:space="preserve">енеральным планом </w:t>
      </w:r>
      <w:r w:rsidR="00C55453" w:rsidRPr="00C55453">
        <w:rPr>
          <w:iCs/>
        </w:rPr>
        <w:t>Приморско-Ахтарского городского поселения Приморско-Ахтарского района</w:t>
      </w:r>
      <w:r w:rsidR="00F17538">
        <w:rPr>
          <w:iCs/>
        </w:rPr>
        <w:t xml:space="preserve"> Краснодарского края</w:t>
      </w:r>
      <w:r w:rsidRPr="00C55453">
        <w:rPr>
          <w:iCs/>
        </w:rPr>
        <w:t>.</w:t>
      </w:r>
    </w:p>
    <w:p w:rsidR="008D67D4" w:rsidRPr="00C55453" w:rsidRDefault="008D67D4" w:rsidP="0036757A">
      <w:pPr>
        <w:ind w:firstLine="709"/>
        <w:jc w:val="both"/>
      </w:pPr>
      <w:r w:rsidRPr="00C55453">
        <w:t xml:space="preserve">Программа определяет основные направления развития коммунальной инфраструктуры (т.е. объектов электроснабжения, теплоснабжения, водоснабжения,  очистки сточных вод,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экологии </w:t>
      </w:r>
      <w:r w:rsidR="002651A1" w:rsidRPr="00C55453">
        <w:rPr>
          <w:iCs/>
        </w:rPr>
        <w:t>Приморско-Ахтарского городского поселения Приморско-Ахтарского района</w:t>
      </w:r>
      <w:r w:rsidR="002651A1">
        <w:rPr>
          <w:iCs/>
        </w:rPr>
        <w:t xml:space="preserve"> (далее – поселение)</w:t>
      </w:r>
      <w:r w:rsidRPr="00C55453">
        <w:t xml:space="preserve">.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002651A1">
        <w:t>поселения</w:t>
      </w:r>
      <w:r w:rsidRPr="00C55453">
        <w:t xml:space="preserve"> и в полной мере соответствует государственной политике реформирования жилищно-коммунального комплекса РФ.</w:t>
      </w:r>
    </w:p>
    <w:p w:rsidR="008D67D4" w:rsidRPr="00C55453" w:rsidRDefault="008D67D4" w:rsidP="0036757A">
      <w:pPr>
        <w:ind w:firstLine="709"/>
        <w:jc w:val="both"/>
      </w:pPr>
      <w:r w:rsidRPr="00C55453">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8D67D4" w:rsidRDefault="008D67D4" w:rsidP="0036757A">
      <w:pPr>
        <w:ind w:firstLine="709"/>
        <w:jc w:val="both"/>
      </w:pPr>
      <w:r w:rsidRPr="00C55453">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7710DF" w:rsidRDefault="007710DF" w:rsidP="0036757A">
      <w:pPr>
        <w:ind w:firstLine="709"/>
        <w:jc w:val="both"/>
      </w:pPr>
      <w:r w:rsidRPr="007710DF">
        <w:t>Приморско-Ахтарское городское поселение расположено в юго-западной части муниципального образования Приморско-Ахтарский район</w:t>
      </w:r>
      <w:r w:rsidR="00F53A86">
        <w:t xml:space="preserve">, </w:t>
      </w:r>
      <w:r w:rsidR="00F53A86" w:rsidRPr="00F53A86">
        <w:t xml:space="preserve">на восточном побережье Ясенского залива Азовского моря, в </w:t>
      </w:r>
      <w:smartTag w:uri="urn:schemas-microsoft-com:office:smarttags" w:element="metricconverter">
        <w:smartTagPr>
          <w:attr w:name="ProductID" w:val="151 км"/>
        </w:smartTagPr>
        <w:r w:rsidR="00F53A86" w:rsidRPr="00F53A86">
          <w:t>151 км</w:t>
        </w:r>
      </w:smartTag>
      <w:r w:rsidR="00F53A86" w:rsidRPr="00F53A86">
        <w:t xml:space="preserve"> к северо-западу от краевого центра г.Краснодар.</w:t>
      </w:r>
      <w:r w:rsidR="00E24CBC">
        <w:t xml:space="preserve"> </w:t>
      </w:r>
      <w:r w:rsidR="00F53A86" w:rsidRPr="00F53A86">
        <w:t xml:space="preserve">С краевым центром и другими регионами края </w:t>
      </w:r>
      <w:r w:rsidR="00F53A86" w:rsidRPr="007B5E2C">
        <w:t>связь осуществляется по тупиковой железной дороге Тимашевск - Приморско-Ахтарск, а</w:t>
      </w:r>
      <w:r w:rsidR="00F53A86" w:rsidRPr="00F53A86">
        <w:t>втомобильной дороге регионального значения Тимашевск – Приморско-Ахтарск и местным автомобильным дорогам.</w:t>
      </w:r>
    </w:p>
    <w:p w:rsidR="00C23D40" w:rsidRPr="00C23D40" w:rsidRDefault="00C23D40" w:rsidP="0036757A">
      <w:pPr>
        <w:ind w:firstLine="709"/>
        <w:jc w:val="both"/>
      </w:pPr>
      <w:r w:rsidRPr="00C23D40">
        <w:t>Территория городского поселения с запада, со стороны Азовского моря, ограничена абразионным уступом, на юге Ахтарскими солеными озерами.</w:t>
      </w:r>
    </w:p>
    <w:p w:rsidR="007710DF" w:rsidRPr="007710DF" w:rsidRDefault="007710DF" w:rsidP="0036757A">
      <w:pPr>
        <w:ind w:firstLine="709"/>
        <w:jc w:val="both"/>
      </w:pPr>
      <w:r w:rsidRPr="007710DF">
        <w:t>Городское поселение имеет смежные границы:</w:t>
      </w:r>
    </w:p>
    <w:p w:rsidR="007710DF" w:rsidRPr="007710DF" w:rsidRDefault="007710DF" w:rsidP="0036757A">
      <w:pPr>
        <w:numPr>
          <w:ilvl w:val="0"/>
          <w:numId w:val="5"/>
        </w:numPr>
        <w:ind w:right="170" w:firstLine="709"/>
        <w:jc w:val="both"/>
      </w:pPr>
      <w:r w:rsidRPr="007710DF">
        <w:t>на севере – с Бородинским сельским поселением;</w:t>
      </w:r>
    </w:p>
    <w:p w:rsidR="007710DF" w:rsidRPr="007710DF" w:rsidRDefault="007710DF" w:rsidP="0036757A">
      <w:pPr>
        <w:numPr>
          <w:ilvl w:val="0"/>
          <w:numId w:val="5"/>
        </w:numPr>
        <w:ind w:right="170" w:firstLine="709"/>
        <w:jc w:val="both"/>
      </w:pPr>
      <w:r w:rsidRPr="007710DF">
        <w:t>на юге и юго-востоке – со Славянским и Калининским районами;</w:t>
      </w:r>
    </w:p>
    <w:p w:rsidR="007710DF" w:rsidRPr="007710DF" w:rsidRDefault="007710DF" w:rsidP="0036757A">
      <w:pPr>
        <w:numPr>
          <w:ilvl w:val="0"/>
          <w:numId w:val="5"/>
        </w:numPr>
        <w:ind w:left="851" w:right="170" w:firstLine="709"/>
      </w:pPr>
      <w:r w:rsidRPr="007710DF">
        <w:t>на востоке – с Бриньковским, Ахтарским и Новопокровским сельскими поселениями;</w:t>
      </w:r>
    </w:p>
    <w:p w:rsidR="007710DF" w:rsidRPr="007710DF" w:rsidRDefault="007710DF" w:rsidP="0036757A">
      <w:pPr>
        <w:numPr>
          <w:ilvl w:val="0"/>
          <w:numId w:val="5"/>
        </w:numPr>
        <w:ind w:right="170" w:firstLine="709"/>
        <w:jc w:val="both"/>
      </w:pPr>
      <w:r w:rsidRPr="007710DF">
        <w:t>на западе – омывается Азовским морем.</w:t>
      </w:r>
    </w:p>
    <w:p w:rsidR="007710DF" w:rsidRPr="007710DF" w:rsidRDefault="007710DF" w:rsidP="0036757A">
      <w:pPr>
        <w:ind w:firstLine="709"/>
        <w:jc w:val="both"/>
      </w:pPr>
      <w:r w:rsidRPr="007710DF">
        <w:t>Границы городского поселения установлены на основании Закона Краснодарского края «Об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w:t>
      </w:r>
    </w:p>
    <w:p w:rsidR="007710DF" w:rsidRPr="007710DF" w:rsidRDefault="007710DF" w:rsidP="0036757A">
      <w:pPr>
        <w:ind w:firstLine="709"/>
        <w:jc w:val="both"/>
      </w:pPr>
      <w:r w:rsidRPr="007710DF">
        <w:t xml:space="preserve">В состав поселения входят город Приморско-Ахтарск – административный центр поселения и района и три сельских населенных пункта: поселок Огородный, поселок Приморский, хутор Садки. </w:t>
      </w:r>
    </w:p>
    <w:p w:rsidR="00666B20" w:rsidRPr="00666B20" w:rsidRDefault="00666B20" w:rsidP="0036757A">
      <w:pPr>
        <w:ind w:firstLine="709"/>
        <w:jc w:val="both"/>
      </w:pPr>
      <w:r w:rsidRPr="00666B20">
        <w:t xml:space="preserve">Само поселение в территориальной структуре экономики </w:t>
      </w:r>
      <w:r w:rsidR="002651A1">
        <w:t xml:space="preserve">муниципального образования Приморско-Ахтарский </w:t>
      </w:r>
      <w:r w:rsidRPr="00666B20">
        <w:t>район занимает центральное место, концентрируя на своей территории основной промышленно-производственный потенциал всего района.</w:t>
      </w:r>
    </w:p>
    <w:p w:rsidR="00666B20" w:rsidRPr="00666B20" w:rsidRDefault="00666B20" w:rsidP="0036757A">
      <w:pPr>
        <w:ind w:firstLine="709"/>
        <w:jc w:val="both"/>
      </w:pPr>
      <w:r w:rsidRPr="00666B20">
        <w:t>Кроме промышленности, наиболее развитыми (базовыми) отраслями экономики поселения являются строительство, торговля и транспорт.</w:t>
      </w:r>
    </w:p>
    <w:p w:rsidR="00A942CC" w:rsidRPr="00A942CC" w:rsidRDefault="00A942CC" w:rsidP="0036757A">
      <w:pPr>
        <w:ind w:firstLine="709"/>
        <w:jc w:val="both"/>
      </w:pPr>
      <w:r w:rsidRPr="00A942CC">
        <w:t xml:space="preserve">Приморско-Ахтарский район – экологически чистая зона Азовского побережья с мягким климатом, обширными пляжами, набором уникальных лечебных факторов, богатыми рыбой лиманами, прекрасными охотничьими угодьями. </w:t>
      </w:r>
    </w:p>
    <w:p w:rsidR="00A942CC" w:rsidRPr="00A942CC" w:rsidRDefault="00A942CC" w:rsidP="0036757A">
      <w:pPr>
        <w:ind w:firstLine="709"/>
        <w:jc w:val="both"/>
      </w:pPr>
      <w:r w:rsidRPr="00A942CC">
        <w:t>По природно-климатическим условиям побережье Приморско-Ахтарского района представляет собой уникальный бальнеологический курорт и имеет все предпосылки для организации на его территории круглогодичной курортной зоны. Важным природным лечебным фактором данной местности являются иловатые пелоиды Ахтарского лимана – лечебные грязи  сульфидного типа.</w:t>
      </w:r>
    </w:p>
    <w:p w:rsidR="00A942CC" w:rsidRPr="00A942CC" w:rsidRDefault="00A942CC" w:rsidP="0036757A">
      <w:pPr>
        <w:ind w:firstLine="709"/>
        <w:jc w:val="both"/>
      </w:pPr>
      <w:r w:rsidRPr="00A942CC">
        <w:lastRenderedPageBreak/>
        <w:t xml:space="preserve">На территории района имеется информация о 17 глубоких скважинах минеральной воды. Кроме того, на побережье Бейсугского лимана – Ясенская коса, в районе хутора Садки имеются вулканы лечебной грязи и источники термальных вод. </w:t>
      </w:r>
    </w:p>
    <w:p w:rsidR="00A942CC" w:rsidRPr="00A942CC" w:rsidRDefault="00A942CC" w:rsidP="0036757A">
      <w:pPr>
        <w:ind w:firstLine="709"/>
        <w:jc w:val="both"/>
      </w:pPr>
      <w:r w:rsidRPr="00A942CC">
        <w:t>Все минеральные источники являются перспективными для изучения, дальнейшей разработки и использования в бальнеологических целях.</w:t>
      </w:r>
    </w:p>
    <w:p w:rsidR="00B21EC1" w:rsidRPr="00510A01" w:rsidRDefault="00510A01" w:rsidP="0036757A">
      <w:pPr>
        <w:ind w:firstLine="709"/>
        <w:jc w:val="both"/>
      </w:pPr>
      <w:r w:rsidRPr="00510A01">
        <w:t>Город Приморско-Ахтарск располагает потенциальными возможностями для организации на его территории морского перегрузочного комплекса</w:t>
      </w:r>
      <w:r w:rsidR="00401303">
        <w:t xml:space="preserve">. </w:t>
      </w:r>
      <w:r w:rsidR="00BD6263">
        <w:t>До 1917 года в ст.</w:t>
      </w:r>
      <w:r w:rsidR="00E24CBC">
        <w:t xml:space="preserve"> </w:t>
      </w:r>
      <w:r w:rsidR="00401303" w:rsidRPr="00401303">
        <w:t>Приморско-Ахтарской существовала зерновая биржа и было несколько греческих представительств, которые занимались закупкой зерна и вывозом его за границу через Приморско-Ахтарский порт</w:t>
      </w:r>
      <w:r w:rsidR="00AE4627">
        <w:t>.</w:t>
      </w:r>
    </w:p>
    <w:p w:rsidR="00AE26FF" w:rsidRPr="00AE26FF" w:rsidRDefault="00AE26FF" w:rsidP="0036757A">
      <w:pPr>
        <w:suppressAutoHyphens/>
        <w:ind w:firstLine="709"/>
        <w:jc w:val="both"/>
        <w:rPr>
          <w:lang w:eastAsia="ar-SA"/>
        </w:rPr>
      </w:pPr>
      <w:r w:rsidRPr="00AE26FF">
        <w:rPr>
          <w:lang w:eastAsia="ar-SA"/>
        </w:rPr>
        <w:t xml:space="preserve">В границы городского поселения общей площадью </w:t>
      </w:r>
      <w:smartTag w:uri="urn:schemas-microsoft-com:office:smarttags" w:element="metricconverter">
        <w:smartTagPr>
          <w:attr w:name="ProductID" w:val="66400,66 га"/>
        </w:smartTagPr>
        <w:r w:rsidRPr="00AE26FF">
          <w:rPr>
            <w:lang w:eastAsia="ar-SA"/>
          </w:rPr>
          <w:t>66400,66 га</w:t>
        </w:r>
      </w:smartTag>
      <w:r w:rsidRPr="00AE26FF">
        <w:rPr>
          <w:lang w:eastAsia="ar-SA"/>
        </w:rPr>
        <w:t xml:space="preserve"> включены земли различных категорий, в том числе:</w:t>
      </w:r>
    </w:p>
    <w:p w:rsidR="00AE26FF" w:rsidRPr="00AE26FF" w:rsidRDefault="00AE26FF" w:rsidP="0036757A">
      <w:pPr>
        <w:suppressAutoHyphens/>
        <w:ind w:firstLine="709"/>
        <w:jc w:val="both"/>
        <w:rPr>
          <w:lang w:eastAsia="ar-SA"/>
        </w:rPr>
      </w:pPr>
      <w:r w:rsidRPr="00AE26FF">
        <w:rPr>
          <w:lang w:eastAsia="ar-SA"/>
        </w:rPr>
        <w:t xml:space="preserve">- земли населенных пунктов, площадью </w:t>
      </w:r>
      <w:smartTag w:uri="urn:schemas-microsoft-com:office:smarttags" w:element="metricconverter">
        <w:smartTagPr>
          <w:attr w:name="ProductID" w:val="4958,15 га"/>
        </w:smartTagPr>
        <w:r w:rsidRPr="00AE26FF">
          <w:rPr>
            <w:lang w:eastAsia="ar-SA"/>
          </w:rPr>
          <w:t>4958,15 га</w:t>
        </w:r>
      </w:smartTag>
      <w:r w:rsidRPr="00AE26FF">
        <w:rPr>
          <w:lang w:eastAsia="ar-SA"/>
        </w:rPr>
        <w:t xml:space="preserve"> (это земли города Приморско-Ахтарска площадью </w:t>
      </w:r>
      <w:smartTag w:uri="urn:schemas-microsoft-com:office:smarttags" w:element="metricconverter">
        <w:smartTagPr>
          <w:attr w:name="ProductID" w:val="4465 га"/>
        </w:smartTagPr>
        <w:r w:rsidRPr="00AE26FF">
          <w:rPr>
            <w:lang w:eastAsia="ar-SA"/>
          </w:rPr>
          <w:t>4465 га</w:t>
        </w:r>
      </w:smartTag>
      <w:r w:rsidRPr="00AE26FF">
        <w:rPr>
          <w:lang w:eastAsia="ar-SA"/>
        </w:rPr>
        <w:t xml:space="preserve">, поселка Огородного площадью </w:t>
      </w:r>
      <w:smartTag w:uri="urn:schemas-microsoft-com:office:smarttags" w:element="metricconverter">
        <w:smartTagPr>
          <w:attr w:name="ProductID" w:val="31 га"/>
        </w:smartTagPr>
        <w:r w:rsidRPr="00AE26FF">
          <w:rPr>
            <w:lang w:eastAsia="ar-SA"/>
          </w:rPr>
          <w:t>31 га</w:t>
        </w:r>
      </w:smartTag>
      <w:r w:rsidRPr="00AE26FF">
        <w:rPr>
          <w:lang w:eastAsia="ar-SA"/>
        </w:rPr>
        <w:t xml:space="preserve">, поселка Приморского площадью </w:t>
      </w:r>
      <w:smartTag w:uri="urn:schemas-microsoft-com:office:smarttags" w:element="metricconverter">
        <w:smartTagPr>
          <w:attr w:name="ProductID" w:val="256,15 га"/>
        </w:smartTagPr>
        <w:r w:rsidRPr="00AE26FF">
          <w:rPr>
            <w:lang w:eastAsia="ar-SA"/>
          </w:rPr>
          <w:t>256,15 га</w:t>
        </w:r>
      </w:smartTag>
      <w:r w:rsidRPr="00AE26FF">
        <w:rPr>
          <w:lang w:eastAsia="ar-SA"/>
        </w:rPr>
        <w:t>, хутора Садки площадью 206 га);</w:t>
      </w:r>
    </w:p>
    <w:p w:rsidR="00AE26FF" w:rsidRPr="00AE26FF" w:rsidRDefault="00AE26FF" w:rsidP="0036757A">
      <w:pPr>
        <w:suppressAutoHyphens/>
        <w:ind w:firstLine="709"/>
        <w:jc w:val="both"/>
        <w:rPr>
          <w:lang w:eastAsia="ar-SA"/>
        </w:rPr>
      </w:pPr>
      <w:r w:rsidRPr="00AE26FF">
        <w:rPr>
          <w:lang w:eastAsia="ar-SA"/>
        </w:rPr>
        <w:t>- земли сельскохозяйственного назначения площадью 11600,20га. В их состав входят садоводческие товарищества, расположенные в юго-восточной и северной частях городского поселения, крестьянско-фермерские хозяйства, расположенные по всей территории поселения, а также земли с</w:t>
      </w:r>
      <w:r w:rsidR="002651A1">
        <w:rPr>
          <w:lang w:eastAsia="ar-SA"/>
        </w:rPr>
        <w:t>ельскохозяйственных предприятий;</w:t>
      </w:r>
    </w:p>
    <w:p w:rsidR="00AE26FF" w:rsidRPr="00AE26FF" w:rsidRDefault="00AE26FF" w:rsidP="0036757A">
      <w:pPr>
        <w:suppressAutoHyphens/>
        <w:ind w:firstLine="709"/>
        <w:jc w:val="both"/>
        <w:rPr>
          <w:lang w:eastAsia="ar-SA"/>
        </w:rPr>
      </w:pPr>
      <w:r w:rsidRPr="00AE26FF">
        <w:rPr>
          <w:lang w:eastAsia="ar-SA"/>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w:t>
      </w:r>
      <w:smartTag w:uri="urn:schemas-microsoft-com:office:smarttags" w:element="metricconverter">
        <w:smartTagPr>
          <w:attr w:name="ProductID" w:val="235,22 га"/>
        </w:smartTagPr>
        <w:r w:rsidRPr="00AE26FF">
          <w:rPr>
            <w:lang w:eastAsia="ar-SA"/>
          </w:rPr>
          <w:t>235,22 га</w:t>
        </w:r>
      </w:smartTag>
      <w:r w:rsidRPr="00AE26FF">
        <w:rPr>
          <w:lang w:eastAsia="ar-SA"/>
        </w:rPr>
        <w:t>, в состав которых входят территории промышленных и коммунально-складских предприятий, объекты придорожного сервиса, полосы отвода железных дорог, автомобильных дорог, объектов инженерной инфраструктуры, в том числе магистральных газопроводов, высоковольтных линий электропередач;</w:t>
      </w:r>
    </w:p>
    <w:p w:rsidR="00AE26FF" w:rsidRPr="00AE26FF" w:rsidRDefault="00AE26FF" w:rsidP="0036757A">
      <w:pPr>
        <w:suppressAutoHyphens/>
        <w:ind w:firstLine="709"/>
        <w:jc w:val="both"/>
        <w:rPr>
          <w:lang w:eastAsia="ar-SA"/>
        </w:rPr>
      </w:pPr>
      <w:r w:rsidRPr="00AE26FF">
        <w:rPr>
          <w:lang w:eastAsia="ar-SA"/>
        </w:rPr>
        <w:t>- земли особо охраняемых территорий и объектов, в состав которых входят территории памятников археологии с временными охранными зонами;</w:t>
      </w:r>
    </w:p>
    <w:p w:rsidR="00AE26FF" w:rsidRPr="00AE26FF" w:rsidRDefault="00AE26FF" w:rsidP="0036757A">
      <w:pPr>
        <w:suppressAutoHyphens/>
        <w:ind w:firstLine="709"/>
        <w:jc w:val="both"/>
        <w:rPr>
          <w:lang w:eastAsia="ar-SA"/>
        </w:rPr>
      </w:pPr>
      <w:r w:rsidRPr="00AE26FF">
        <w:rPr>
          <w:lang w:eastAsia="ar-SA"/>
        </w:rPr>
        <w:t xml:space="preserve">- земли водного фонда площадью </w:t>
      </w:r>
      <w:smartTag w:uri="urn:schemas-microsoft-com:office:smarttags" w:element="metricconverter">
        <w:smartTagPr>
          <w:attr w:name="ProductID" w:val="1943,3 га"/>
        </w:smartTagPr>
        <w:r w:rsidRPr="00AE26FF">
          <w:rPr>
            <w:lang w:eastAsia="ar-SA"/>
          </w:rPr>
          <w:t>1943,3 га</w:t>
        </w:r>
      </w:smartTag>
      <w:r w:rsidRPr="00AE26FF">
        <w:rPr>
          <w:lang w:eastAsia="ar-SA"/>
        </w:rPr>
        <w:t>;</w:t>
      </w:r>
    </w:p>
    <w:p w:rsidR="00AE26FF" w:rsidRPr="00AE26FF" w:rsidRDefault="00AE26FF" w:rsidP="0036757A">
      <w:pPr>
        <w:suppressAutoHyphens/>
        <w:ind w:firstLine="709"/>
        <w:jc w:val="both"/>
        <w:rPr>
          <w:lang w:eastAsia="ar-SA"/>
        </w:rPr>
      </w:pPr>
      <w:r w:rsidRPr="00AE26FF">
        <w:rPr>
          <w:lang w:eastAsia="ar-SA"/>
        </w:rPr>
        <w:t xml:space="preserve">- земли лесного фонда площадью </w:t>
      </w:r>
      <w:smartTag w:uri="urn:schemas-microsoft-com:office:smarttags" w:element="metricconverter">
        <w:smartTagPr>
          <w:attr w:name="ProductID" w:val="1554 га"/>
        </w:smartTagPr>
        <w:r w:rsidRPr="00AE26FF">
          <w:rPr>
            <w:lang w:eastAsia="ar-SA"/>
          </w:rPr>
          <w:t>1554 га</w:t>
        </w:r>
      </w:smartTag>
      <w:r w:rsidRPr="00AE26FF">
        <w:rPr>
          <w:lang w:eastAsia="ar-SA"/>
        </w:rPr>
        <w:t>;</w:t>
      </w:r>
    </w:p>
    <w:p w:rsidR="00AE26FF" w:rsidRPr="00AE26FF" w:rsidRDefault="00AE26FF" w:rsidP="00E07F08">
      <w:pPr>
        <w:suppressAutoHyphens/>
        <w:ind w:firstLine="540"/>
        <w:jc w:val="both"/>
        <w:rPr>
          <w:lang w:eastAsia="ar-SA"/>
        </w:rPr>
      </w:pPr>
      <w:r w:rsidRPr="00AE26FF">
        <w:rPr>
          <w:lang w:eastAsia="ar-SA"/>
        </w:rPr>
        <w:t xml:space="preserve">- земли запаса площадью </w:t>
      </w:r>
      <w:smartTag w:uri="urn:schemas-microsoft-com:office:smarttags" w:element="metricconverter">
        <w:smartTagPr>
          <w:attr w:name="ProductID" w:val="46478 га"/>
        </w:smartTagPr>
        <w:r w:rsidRPr="00AE26FF">
          <w:rPr>
            <w:lang w:eastAsia="ar-SA"/>
          </w:rPr>
          <w:t>46478 га</w:t>
        </w:r>
      </w:smartTag>
      <w:r w:rsidRPr="00AE26FF">
        <w:rPr>
          <w:lang w:eastAsia="ar-SA"/>
        </w:rPr>
        <w:t>.</w:t>
      </w:r>
    </w:p>
    <w:p w:rsidR="00FB580E" w:rsidRDefault="00FB580E" w:rsidP="00813269">
      <w:pPr>
        <w:jc w:val="center"/>
        <w:rPr>
          <w:iCs/>
          <w:sz w:val="36"/>
          <w:szCs w:val="36"/>
        </w:rPr>
      </w:pPr>
    </w:p>
    <w:p w:rsidR="008D67D4" w:rsidRPr="00A459DE" w:rsidRDefault="008D67D4" w:rsidP="00A459DE">
      <w:pPr>
        <w:pStyle w:val="a6"/>
        <w:numPr>
          <w:ilvl w:val="0"/>
          <w:numId w:val="17"/>
        </w:numPr>
        <w:jc w:val="center"/>
        <w:rPr>
          <w:b/>
          <w:iCs/>
          <w:sz w:val="28"/>
          <w:szCs w:val="28"/>
        </w:rPr>
      </w:pPr>
      <w:r w:rsidRPr="00A459DE">
        <w:rPr>
          <w:b/>
          <w:sz w:val="28"/>
          <w:szCs w:val="28"/>
        </w:rPr>
        <w:t>Характеристика существующего состояния коммунальной инфраструктуры</w:t>
      </w:r>
    </w:p>
    <w:p w:rsidR="003D1549" w:rsidRDefault="003D1549" w:rsidP="008D67D4">
      <w:pPr>
        <w:jc w:val="center"/>
        <w:rPr>
          <w:b/>
        </w:rPr>
      </w:pPr>
    </w:p>
    <w:p w:rsidR="008D67D4" w:rsidRDefault="00A459DE" w:rsidP="008D67D4">
      <w:pPr>
        <w:jc w:val="center"/>
        <w:rPr>
          <w:b/>
        </w:rPr>
      </w:pPr>
      <w:r>
        <w:rPr>
          <w:b/>
        </w:rPr>
        <w:t>3.1.</w:t>
      </w:r>
      <w:r w:rsidR="002D503E" w:rsidRPr="002D503E">
        <w:rPr>
          <w:b/>
        </w:rPr>
        <w:t>Электроснабжение</w:t>
      </w:r>
    </w:p>
    <w:p w:rsidR="002D503E" w:rsidRDefault="002D503E" w:rsidP="008D67D4">
      <w:pPr>
        <w:jc w:val="center"/>
        <w:rPr>
          <w:b/>
        </w:rPr>
      </w:pPr>
    </w:p>
    <w:p w:rsidR="00124181" w:rsidRPr="00124181" w:rsidRDefault="00124181" w:rsidP="00156694">
      <w:pPr>
        <w:ind w:right="-1" w:firstLine="709"/>
        <w:jc w:val="both"/>
      </w:pPr>
      <w:r w:rsidRPr="002D503E">
        <w:t>Электроснабжение Приморско-Ахтарского городского поселения осуществляется от электрических сетей 35-110кВ, являющихся частью энергосистемы ОАО «Кубаньэнерго».</w:t>
      </w:r>
    </w:p>
    <w:p w:rsidR="002D503E" w:rsidRPr="002D503E" w:rsidRDefault="002D503E" w:rsidP="00156694">
      <w:pPr>
        <w:pStyle w:val="a8"/>
        <w:ind w:right="-1" w:firstLine="709"/>
        <w:jc w:val="both"/>
        <w:rPr>
          <w:bCs/>
        </w:rPr>
      </w:pPr>
      <w:r w:rsidRPr="002D503E">
        <w:rPr>
          <w:bCs/>
        </w:rPr>
        <w:t>Источником электроснабжения объектов Приморско-Ахтарского городского поселения являются существующие трансформаторные подстанции: 110/35/10кВ «П-Ахтарская», 35/10кВ «Рыбзавод», 35/10кВ «Садки» и 110/10кВ  «П/Я УО 68/11» (пос. Приморский).</w:t>
      </w:r>
    </w:p>
    <w:p w:rsidR="002D503E" w:rsidRPr="002D503E" w:rsidRDefault="002D503E" w:rsidP="00156694">
      <w:pPr>
        <w:pStyle w:val="a8"/>
        <w:ind w:firstLine="709"/>
        <w:jc w:val="both"/>
        <w:rPr>
          <w:bCs/>
        </w:rPr>
      </w:pPr>
      <w:r w:rsidRPr="002D503E">
        <w:rPr>
          <w:bCs/>
        </w:rPr>
        <w:t>Учитывая физический, моральный износ оборудования и сооружения электрических сетей, а также повышенные требования нормативно-технических документов, касающихся качества электроэнергии, надежности  и бесперебойности электроснабжения потребителей электроэнергии, действующие электрические сети подлежат реконструкции техническому перевооружению и развитию.</w:t>
      </w:r>
    </w:p>
    <w:p w:rsidR="00143DD8" w:rsidRPr="00143DD8" w:rsidRDefault="00143DD8" w:rsidP="00156694">
      <w:pPr>
        <w:widowControl w:val="0"/>
        <w:ind w:right="-1" w:firstLine="709"/>
        <w:jc w:val="both"/>
      </w:pPr>
      <w:r w:rsidRPr="00143DD8">
        <w:rPr>
          <w:b/>
        </w:rPr>
        <w:t>Электроснабжение города Приморско-Ахтарска</w:t>
      </w:r>
      <w:r w:rsidRPr="00143DD8">
        <w:t xml:space="preserve"> осуществляется от П/СТ 35/10 кВ «Рыбозавод» мощностью 8 мВт, П/СТ 110/35/10 кВ «Приморско-Ахтарская» мощностью 16мВт. Напряжение 10 кВ распределяется от П/СТ 110/35/10 «Приморско-Ахтарская» и П/СТ 35/10 «Рыбзавод» по девяти ВЛ-10 до 52 трансформаторных подстанций для электроснабжения города. Все эти трансформаторные подстанции в ведении филиала ОАО «НЭСК-электросети» «Приморско-Ахтарскэлектросеть».</w:t>
      </w:r>
    </w:p>
    <w:p w:rsidR="00AF0271" w:rsidRPr="00AF0271" w:rsidRDefault="00AF0271" w:rsidP="00156694">
      <w:pPr>
        <w:widowControl w:val="0"/>
        <w:ind w:right="-1" w:firstLine="709"/>
        <w:jc w:val="both"/>
      </w:pPr>
      <w:r w:rsidRPr="00AF0271">
        <w:t>В настоящее время</w:t>
      </w:r>
      <w:r w:rsidRPr="00AF0271">
        <w:rPr>
          <w:b/>
        </w:rPr>
        <w:t xml:space="preserve"> поселок Огородный и хутор Садки электрифицированы </w:t>
      </w:r>
      <w:r w:rsidRPr="00AF0271">
        <w:t>от РТП-</w:t>
      </w:r>
      <w:r w:rsidRPr="00AF0271">
        <w:lastRenderedPageBreak/>
        <w:t>110/35/10 кВ, мощностью 2500 кВА П/СТ «Садки» по ЛЭП 10 кВ с проводами марки и сечения АС-50мм2.</w:t>
      </w:r>
    </w:p>
    <w:p w:rsidR="00AF0271" w:rsidRPr="00AF0271" w:rsidRDefault="00AF0271" w:rsidP="00156694">
      <w:pPr>
        <w:widowControl w:val="0"/>
        <w:ind w:right="-1" w:firstLine="709"/>
        <w:jc w:val="both"/>
      </w:pPr>
      <w:r w:rsidRPr="00AF0271">
        <w:rPr>
          <w:b/>
        </w:rPr>
        <w:t>Электроснабжение поселка Приморского</w:t>
      </w:r>
      <w:r w:rsidRPr="00AF0271">
        <w:t xml:space="preserve"> осуществляется от РТП-110/35/10 кВА, мощностью 6300 кВА П/СТ «Учреждение» по ЛЭП 10 кВ с проводами марки и сечения АС-50 мм2.</w:t>
      </w:r>
    </w:p>
    <w:p w:rsidR="00E24CBC" w:rsidRDefault="00E24CBC" w:rsidP="008D67D4">
      <w:pPr>
        <w:jc w:val="center"/>
        <w:rPr>
          <w:b/>
          <w:lang w:eastAsia="ar-SA"/>
        </w:rPr>
      </w:pPr>
    </w:p>
    <w:p w:rsidR="006026B5" w:rsidRDefault="00A459DE" w:rsidP="008D67D4">
      <w:pPr>
        <w:jc w:val="center"/>
        <w:rPr>
          <w:b/>
          <w:lang w:eastAsia="ar-SA"/>
        </w:rPr>
      </w:pPr>
      <w:r>
        <w:rPr>
          <w:b/>
          <w:lang w:eastAsia="ar-SA"/>
        </w:rPr>
        <w:t>3.2.</w:t>
      </w:r>
      <w:r w:rsidR="006026B5" w:rsidRPr="006026B5">
        <w:rPr>
          <w:b/>
          <w:lang w:eastAsia="ar-SA"/>
        </w:rPr>
        <w:t>Теплоснабжение</w:t>
      </w:r>
    </w:p>
    <w:p w:rsidR="006026B5" w:rsidRDefault="006026B5" w:rsidP="008D67D4">
      <w:pPr>
        <w:jc w:val="center"/>
        <w:rPr>
          <w:b/>
          <w:lang w:eastAsia="ar-SA"/>
        </w:rPr>
      </w:pPr>
    </w:p>
    <w:p w:rsidR="006026B5" w:rsidRPr="006026B5" w:rsidRDefault="006026B5" w:rsidP="00156694">
      <w:pPr>
        <w:ind w:right="-1" w:firstLine="709"/>
        <w:jc w:val="both"/>
      </w:pPr>
      <w:r w:rsidRPr="006026B5">
        <w:t xml:space="preserve">В состав Приморско-Ахтарского городского поселения </w:t>
      </w:r>
      <w:r w:rsidR="00156694">
        <w:t xml:space="preserve">Приморско-Ахтарского района </w:t>
      </w:r>
      <w:r w:rsidRPr="006026B5">
        <w:t>в настоящее время входит город Приморско-Ахтарск, пос. Приморский, хутор Садки, пос. Огородный с жилыми застройками, с объектами соцкультбыта и инженерной инфраструктурой.</w:t>
      </w:r>
    </w:p>
    <w:p w:rsidR="006026B5" w:rsidRPr="006026B5" w:rsidRDefault="006026B5" w:rsidP="00156694">
      <w:pPr>
        <w:ind w:right="-1" w:firstLine="709"/>
        <w:jc w:val="both"/>
        <w:rPr>
          <w:bCs/>
        </w:rPr>
      </w:pPr>
      <w:r w:rsidRPr="006026B5">
        <w:t>Теплоснабжение</w:t>
      </w:r>
      <w:r w:rsidRPr="006026B5">
        <w:rPr>
          <w:bCs/>
        </w:rPr>
        <w:t xml:space="preserve"> объектов города Приморско-Ахтарск</w:t>
      </w:r>
      <w:r w:rsidRPr="006026B5">
        <w:t xml:space="preserve"> в настоящее время осуществляется от </w:t>
      </w:r>
      <w:r w:rsidR="00156694">
        <w:t>16</w:t>
      </w:r>
      <w:r w:rsidRPr="006026B5">
        <w:t xml:space="preserve"> котельных (три из которых №2,30,38 будут закрыты.), которые отапливают административные здания, детский сады, школы и жилые дома.</w:t>
      </w:r>
      <w:r w:rsidRPr="006026B5">
        <w:rPr>
          <w:bCs/>
        </w:rPr>
        <w:t xml:space="preserve"> В пос. Приморском, хуторе Садки, пос. Огородном центральных котельных нет. </w:t>
      </w:r>
      <w:r w:rsidRPr="006026B5">
        <w:t>Существующие индивидуальные одно- и двухэтажные застройки обеспечивается теплом от индивидуальных газовых котлов (АОГВ).</w:t>
      </w:r>
    </w:p>
    <w:p w:rsidR="006026B5" w:rsidRDefault="00B56089" w:rsidP="00156694">
      <w:pPr>
        <w:ind w:firstLine="709"/>
        <w:jc w:val="both"/>
      </w:pPr>
      <w:r w:rsidRPr="00B56089">
        <w:t>Для подключения новой тепловой нагрузки предусматриваются мероприятия по строительству новых котельных и автономных источников питания в г.Приморско-Ахтарске, пос.Приморский и х.Садки.</w:t>
      </w:r>
    </w:p>
    <w:p w:rsidR="00143DD8" w:rsidRPr="00143DD8" w:rsidRDefault="00143DD8" w:rsidP="00156694">
      <w:pPr>
        <w:ind w:firstLine="709"/>
        <w:jc w:val="both"/>
      </w:pPr>
      <w:r w:rsidRPr="00143DD8">
        <w:rPr>
          <w:b/>
        </w:rPr>
        <w:t xml:space="preserve">Теплоснабжение </w:t>
      </w:r>
      <w:bookmarkStart w:id="1" w:name="OLE_LINK3"/>
      <w:bookmarkStart w:id="2" w:name="OLE_LINK4"/>
      <w:r w:rsidRPr="00143DD8">
        <w:rPr>
          <w:b/>
        </w:rPr>
        <w:t>города Приморско-Ахтарска</w:t>
      </w:r>
      <w:r w:rsidRPr="00143DD8">
        <w:t xml:space="preserve"> осуществляется</w:t>
      </w:r>
      <w:bookmarkEnd w:id="1"/>
      <w:bookmarkEnd w:id="2"/>
      <w:r w:rsidR="00E24CBC">
        <w:t xml:space="preserve"> </w:t>
      </w:r>
      <w:r w:rsidRPr="00143DD8">
        <w:t xml:space="preserve">от 16 котельных, работающих на природном газе, не считая котельных промзон. Котельные отапливают общественные и административные здания. Индивидуальная и одноэтажная застройка обеспечиваются теплом от индивидуальных газовых котлов. </w:t>
      </w:r>
    </w:p>
    <w:p w:rsidR="00950353" w:rsidRPr="00950353" w:rsidRDefault="00950353" w:rsidP="00156694">
      <w:pPr>
        <w:ind w:right="141" w:firstLine="709"/>
        <w:jc w:val="both"/>
        <w:rPr>
          <w:rFonts w:eastAsia="Calibri" w:cs="Calibri"/>
          <w:lang w:eastAsia="ar-SA"/>
        </w:rPr>
      </w:pPr>
      <w:r w:rsidRPr="00950353">
        <w:rPr>
          <w:b/>
        </w:rPr>
        <w:t>Отопление в населенных пунктах городского поселения</w:t>
      </w:r>
      <w:r w:rsidRPr="00950353">
        <w:t xml:space="preserve"> обеспечивается от индивидуальных газовых котлов, отдельно стоящие котельные отсутствуют.</w:t>
      </w:r>
    </w:p>
    <w:p w:rsidR="00034923" w:rsidRDefault="00034923" w:rsidP="0036757A">
      <w:pPr>
        <w:ind w:firstLine="709"/>
      </w:pPr>
    </w:p>
    <w:p w:rsidR="00034923" w:rsidRDefault="00A459DE" w:rsidP="0036757A">
      <w:pPr>
        <w:ind w:firstLine="709"/>
        <w:jc w:val="center"/>
        <w:rPr>
          <w:b/>
          <w:lang w:eastAsia="ar-SA"/>
        </w:rPr>
      </w:pPr>
      <w:r>
        <w:rPr>
          <w:b/>
          <w:lang w:eastAsia="ar-SA"/>
        </w:rPr>
        <w:t>3.3.</w:t>
      </w:r>
      <w:r w:rsidR="00034923" w:rsidRPr="00034923">
        <w:rPr>
          <w:b/>
          <w:lang w:eastAsia="ar-SA"/>
        </w:rPr>
        <w:t>Газоснабжение</w:t>
      </w:r>
    </w:p>
    <w:p w:rsidR="00034923" w:rsidRDefault="00034923" w:rsidP="0036757A">
      <w:pPr>
        <w:ind w:firstLine="709"/>
        <w:jc w:val="center"/>
        <w:rPr>
          <w:b/>
          <w:lang w:eastAsia="ar-SA"/>
        </w:rPr>
      </w:pPr>
    </w:p>
    <w:p w:rsidR="00034923" w:rsidRPr="00034923" w:rsidRDefault="00034923" w:rsidP="0036757A">
      <w:pPr>
        <w:ind w:firstLine="709"/>
        <w:jc w:val="both"/>
      </w:pPr>
      <w:r w:rsidRPr="00034923">
        <w:t>Магистральный транспорт природного газа в Краснодарском крае обеспечивают ООО «ГАЗПРОМ ТРАНСГАЗ-КУБАНЬ».</w:t>
      </w:r>
    </w:p>
    <w:p w:rsidR="00034923" w:rsidRPr="0053744E" w:rsidRDefault="00034923" w:rsidP="0036757A">
      <w:pPr>
        <w:ind w:firstLine="709"/>
        <w:jc w:val="both"/>
      </w:pPr>
      <w:r w:rsidRPr="00034923">
        <w:t xml:space="preserve">Процент газификации Приморско-Ахтарского городского поселения составляет </w:t>
      </w:r>
      <w:r w:rsidR="00FE13A6" w:rsidRPr="00053010">
        <w:t>10</w:t>
      </w:r>
      <w:r w:rsidRPr="00053010">
        <w:t>0</w:t>
      </w:r>
      <w:r w:rsidRPr="00034923">
        <w:t xml:space="preserve"> %.</w:t>
      </w:r>
    </w:p>
    <w:p w:rsidR="00034923" w:rsidRPr="00034923" w:rsidRDefault="00034923" w:rsidP="0036757A">
      <w:pPr>
        <w:ind w:firstLine="709"/>
        <w:jc w:val="both"/>
      </w:pPr>
      <w:r w:rsidRPr="00034923">
        <w:t>Источником газоснабжения населенных пунктов Приморско-Ахтарского городского поселения Приморско-Ахтарского района является  существующая ГРС г.Приморско-Ахтарск.</w:t>
      </w:r>
    </w:p>
    <w:p w:rsidR="00034923" w:rsidRPr="00034923" w:rsidRDefault="00034923" w:rsidP="0036757A">
      <w:pPr>
        <w:ind w:firstLine="709"/>
        <w:jc w:val="both"/>
      </w:pPr>
      <w:r w:rsidRPr="00034923">
        <w:t>Давление газа на выходе: - 0,6 МПа (6,0 кгс/см²).</w:t>
      </w:r>
    </w:p>
    <w:p w:rsidR="00034923" w:rsidRPr="00034923" w:rsidRDefault="00034923" w:rsidP="0036757A">
      <w:pPr>
        <w:ind w:firstLine="709"/>
        <w:jc w:val="both"/>
      </w:pPr>
      <w:r w:rsidRPr="00034923">
        <w:t>Подача природного газа потребителям населенных пунктов Приморско-Ахтарского городского поселения Приморско-Ахтарского района осуществляется по существующим газопроводам высокого и среднего давления, запроектированным и построенным в соответствии существующими схемами газоснабжения населенных пунктов.</w:t>
      </w:r>
    </w:p>
    <w:p w:rsidR="00034923" w:rsidRPr="00034923" w:rsidRDefault="00034923" w:rsidP="0036757A">
      <w:pPr>
        <w:ind w:firstLine="709"/>
        <w:jc w:val="both"/>
      </w:pPr>
      <w:r w:rsidRPr="00034923">
        <w:t>Эксплуатацию газопроводов и газового оборудования на территории городского поселения осуществляет ОАО ««Приморско-Ахтарскрайгаз» в составе ОАО «Краснодаркрайгаз».</w:t>
      </w:r>
    </w:p>
    <w:p w:rsidR="00034923" w:rsidRPr="00034923" w:rsidRDefault="00034923" w:rsidP="0036757A">
      <w:pPr>
        <w:ind w:firstLine="709"/>
        <w:jc w:val="both"/>
      </w:pPr>
      <w:r w:rsidRPr="00034923">
        <w:t>По поселению проложены существующие газопроводы высокого и среднего давления.</w:t>
      </w:r>
    </w:p>
    <w:p w:rsidR="00034923" w:rsidRPr="00034923" w:rsidRDefault="00034923" w:rsidP="0036757A">
      <w:pPr>
        <w:ind w:firstLine="709"/>
        <w:jc w:val="both"/>
      </w:pPr>
      <w:r w:rsidRPr="00034923">
        <w:t>Протяженность существующих газовых сетей составляет - 68,5км.</w:t>
      </w:r>
    </w:p>
    <w:p w:rsidR="00034923" w:rsidRPr="00034923" w:rsidRDefault="00034923" w:rsidP="0036757A">
      <w:pPr>
        <w:numPr>
          <w:ilvl w:val="0"/>
          <w:numId w:val="3"/>
        </w:numPr>
        <w:ind w:left="0" w:firstLine="709"/>
        <w:jc w:val="both"/>
      </w:pPr>
      <w:r w:rsidRPr="00034923">
        <w:t>высокого давления составляет - 64,3км.</w:t>
      </w:r>
    </w:p>
    <w:p w:rsidR="00034923" w:rsidRPr="00034923" w:rsidRDefault="00034923" w:rsidP="0036757A">
      <w:pPr>
        <w:numPr>
          <w:ilvl w:val="0"/>
          <w:numId w:val="3"/>
        </w:numPr>
        <w:ind w:left="0" w:firstLine="709"/>
        <w:jc w:val="both"/>
      </w:pPr>
      <w:r w:rsidRPr="00034923">
        <w:t>среднего давления - 4,2км.</w:t>
      </w:r>
    </w:p>
    <w:p w:rsidR="00143DD8" w:rsidRPr="00143DD8" w:rsidRDefault="00143DD8" w:rsidP="0036757A">
      <w:pPr>
        <w:ind w:firstLine="709"/>
        <w:jc w:val="both"/>
      </w:pPr>
      <w:r w:rsidRPr="00143DD8">
        <w:rPr>
          <w:b/>
        </w:rPr>
        <w:t>Газоснабжениегорода Приморско-Ахтарска</w:t>
      </w:r>
      <w:r w:rsidRPr="00143DD8">
        <w:rPr>
          <w:rFonts w:eastAsia="Calibri" w:cs="Calibri"/>
          <w:lang w:eastAsia="ar-SA"/>
        </w:rPr>
        <w:t>осуществляется</w:t>
      </w:r>
      <w:r w:rsidRPr="00143DD8">
        <w:t xml:space="preserve"> от подводящего газопровода Морозовской ГРС Бейсугского месторождения. АГРС принадлежит Каневскому ГПУ. Газификация застройки – 12540 квартир</w:t>
      </w:r>
      <w:r w:rsidR="00E63EF2">
        <w:t xml:space="preserve"> (в т.ч. домовладений)</w:t>
      </w:r>
      <w:r w:rsidRPr="00143DD8">
        <w:t>. Подводящий газопровод высокого давления Ду 530 мм, протяженностью 12,6 км. Существенный газопровод-отвод к ГРС г.Приморско-Ахтарска Ду 150 мм врезан в магистральный газопровод «Бейсуг-Привольная» Ду 500 мм, Ру 5,4 МПа.</w:t>
      </w:r>
    </w:p>
    <w:p w:rsidR="00143DD8" w:rsidRPr="00143DD8" w:rsidRDefault="00143DD8" w:rsidP="0036757A">
      <w:pPr>
        <w:ind w:firstLine="709"/>
        <w:jc w:val="both"/>
        <w:rPr>
          <w:rFonts w:eastAsia="Calibri" w:cs="Calibri"/>
          <w:lang w:eastAsia="ar-SA"/>
        </w:rPr>
      </w:pPr>
      <w:r w:rsidRPr="00143DD8">
        <w:rPr>
          <w:rFonts w:eastAsia="Calibri" w:cs="Calibri"/>
          <w:lang w:eastAsia="ar-SA"/>
        </w:rPr>
        <w:t>На территории города: ГРП – 4 шт., ШРП – 46 шт</w:t>
      </w:r>
      <w:r w:rsidR="00E63EF2">
        <w:rPr>
          <w:rFonts w:eastAsia="Calibri" w:cs="Calibri"/>
          <w:lang w:eastAsia="ar-SA"/>
        </w:rPr>
        <w:t>.</w:t>
      </w:r>
    </w:p>
    <w:p w:rsidR="00143DD8" w:rsidRPr="00143DD8" w:rsidRDefault="00143DD8" w:rsidP="0036757A">
      <w:pPr>
        <w:ind w:firstLine="709"/>
        <w:jc w:val="both"/>
        <w:rPr>
          <w:rFonts w:eastAsia="Calibri" w:cs="Calibri"/>
          <w:lang w:eastAsia="ar-SA"/>
        </w:rPr>
      </w:pPr>
      <w:r w:rsidRPr="00143DD8">
        <w:lastRenderedPageBreak/>
        <w:t>Протяженность существующих газовых сетей высокого давления   составляет – 41,4 км, среднего давления – 0,6 км, низкого – 121,3 км, протяженность надземных сетей – 54,2 км, подземных – 109,1 км.</w:t>
      </w:r>
    </w:p>
    <w:p w:rsidR="007E2348" w:rsidRPr="007E2348" w:rsidRDefault="007E2348" w:rsidP="0036757A">
      <w:pPr>
        <w:ind w:firstLine="709"/>
        <w:jc w:val="both"/>
        <w:rPr>
          <w:b/>
        </w:rPr>
      </w:pPr>
      <w:r w:rsidRPr="007E2348">
        <w:rPr>
          <w:b/>
        </w:rPr>
        <w:t>Газоснабжение хутора Садки</w:t>
      </w:r>
    </w:p>
    <w:p w:rsidR="007E2348" w:rsidRPr="007E2348" w:rsidRDefault="007E2348" w:rsidP="0036757A">
      <w:pPr>
        <w:ind w:firstLine="709"/>
        <w:jc w:val="both"/>
        <w:rPr>
          <w:rFonts w:eastAsia="Calibri" w:cs="Calibri"/>
          <w:lang w:eastAsia="ar-SA"/>
        </w:rPr>
      </w:pPr>
      <w:r w:rsidRPr="007E2348">
        <w:t>Протяженность межпоселкового газопровода высокого давления до хутора Садки составляет – 11,7 км. Протяженность существующих газовых сетей высокого давления   составляет – 13,0 км, среднего давления – 1,8 км, низкого – 8,6 км, протяженность надземных сетей – 8,8 км, подземных – 14,6 км.</w:t>
      </w:r>
    </w:p>
    <w:p w:rsidR="007E2348" w:rsidRPr="007E2348" w:rsidRDefault="007E2348" w:rsidP="0036757A">
      <w:pPr>
        <w:ind w:firstLine="709"/>
        <w:jc w:val="both"/>
        <w:rPr>
          <w:b/>
          <w:highlight w:val="red"/>
        </w:rPr>
      </w:pPr>
      <w:r w:rsidRPr="007E2348">
        <w:t>На территории хутора газифицировано 287 квартир от 6 ШРП.</w:t>
      </w:r>
    </w:p>
    <w:p w:rsidR="007E2348" w:rsidRPr="007E2348" w:rsidRDefault="007E2348" w:rsidP="0036757A">
      <w:pPr>
        <w:ind w:firstLine="709"/>
        <w:jc w:val="both"/>
        <w:rPr>
          <w:b/>
        </w:rPr>
      </w:pPr>
      <w:r w:rsidRPr="007E2348">
        <w:rPr>
          <w:b/>
        </w:rPr>
        <w:t>Газоснабжение поселка Приморского</w:t>
      </w:r>
    </w:p>
    <w:p w:rsidR="007E2348" w:rsidRPr="007E2348" w:rsidRDefault="007E2348" w:rsidP="0036757A">
      <w:pPr>
        <w:ind w:firstLine="709"/>
        <w:jc w:val="both"/>
        <w:rPr>
          <w:rFonts w:eastAsia="Calibri" w:cs="Calibri"/>
          <w:lang w:eastAsia="ar-SA"/>
        </w:rPr>
      </w:pPr>
      <w:r w:rsidRPr="007E2348">
        <w:t>Протяженность межпоселкового газопровода высокого давления к ГГРП поселка Приморского составляет – 8,1 км диаметром 200 мм, 0,2 км диаметром 100 мм. Протяженность существующих газовых сетей высокого давления   составляет – 8,2 км, среднего давления – 1,8 км, низкого – 6,3 км, протяженность надземных сетей – 3,0 км, подземных – 13,3 км.</w:t>
      </w:r>
    </w:p>
    <w:p w:rsidR="007E2348" w:rsidRPr="007E2348" w:rsidRDefault="007E2348" w:rsidP="0036757A">
      <w:pPr>
        <w:ind w:firstLine="709"/>
        <w:jc w:val="both"/>
        <w:rPr>
          <w:b/>
        </w:rPr>
      </w:pPr>
      <w:r w:rsidRPr="007E2348">
        <w:t>На территории поселка газифицировано 353 квартиры от 1 ШРП, 2-х ГРП.</w:t>
      </w:r>
    </w:p>
    <w:p w:rsidR="007E2348" w:rsidRPr="007E2348" w:rsidRDefault="007E2348" w:rsidP="0036757A">
      <w:pPr>
        <w:ind w:firstLine="709"/>
        <w:jc w:val="both"/>
        <w:rPr>
          <w:b/>
        </w:rPr>
      </w:pPr>
      <w:r w:rsidRPr="007E2348">
        <w:rPr>
          <w:b/>
        </w:rPr>
        <w:t>Газоснабжение поселка Огородного</w:t>
      </w:r>
    </w:p>
    <w:p w:rsidR="007E2348" w:rsidRPr="007E2348" w:rsidRDefault="007E2348" w:rsidP="0036757A">
      <w:pPr>
        <w:ind w:firstLine="709"/>
        <w:jc w:val="both"/>
        <w:rPr>
          <w:rFonts w:eastAsia="Calibri" w:cs="Calibri"/>
          <w:lang w:eastAsia="ar-SA"/>
        </w:rPr>
      </w:pPr>
      <w:r w:rsidRPr="007E2348">
        <w:t>Протяженность межпоселкового газопровода высокого давления к поселку Огородному составляет – 1,7 км. Протяженность существующих газовых сетей высокого давления   составляет – 1,7 км, низкого – 2,9 км, протяженность надземных сетей – 2,9 км, подземных – 1,7 км.</w:t>
      </w:r>
    </w:p>
    <w:p w:rsidR="007E2348" w:rsidRPr="007E2348" w:rsidRDefault="007E2348" w:rsidP="0036757A">
      <w:pPr>
        <w:ind w:firstLine="709"/>
        <w:jc w:val="both"/>
        <w:rPr>
          <w:b/>
        </w:rPr>
      </w:pPr>
      <w:r w:rsidRPr="007E2348">
        <w:t>На территории поселка газифицировано 48 квартир от 1 ШРП.</w:t>
      </w:r>
    </w:p>
    <w:p w:rsidR="002D503E" w:rsidRDefault="002D503E" w:rsidP="0036757A">
      <w:pPr>
        <w:ind w:firstLine="709"/>
        <w:jc w:val="center"/>
        <w:rPr>
          <w:b/>
          <w:iCs/>
          <w:sz w:val="28"/>
          <w:szCs w:val="28"/>
        </w:rPr>
      </w:pPr>
    </w:p>
    <w:p w:rsidR="002D503E" w:rsidRDefault="00A459DE" w:rsidP="0036757A">
      <w:pPr>
        <w:ind w:firstLine="709"/>
        <w:jc w:val="center"/>
        <w:rPr>
          <w:b/>
          <w:iCs/>
        </w:rPr>
      </w:pPr>
      <w:r>
        <w:rPr>
          <w:b/>
          <w:iCs/>
        </w:rPr>
        <w:t>3.4.</w:t>
      </w:r>
      <w:r w:rsidR="002D503E" w:rsidRPr="002D503E">
        <w:rPr>
          <w:b/>
          <w:iCs/>
        </w:rPr>
        <w:t>Водоснабжение</w:t>
      </w:r>
    </w:p>
    <w:p w:rsidR="00AF0271" w:rsidRDefault="00AF0271" w:rsidP="0036757A">
      <w:pPr>
        <w:ind w:firstLine="709"/>
        <w:jc w:val="center"/>
        <w:rPr>
          <w:b/>
          <w:iCs/>
        </w:rPr>
      </w:pPr>
    </w:p>
    <w:p w:rsidR="00AF0271" w:rsidRPr="00AF0271" w:rsidRDefault="00AF0271" w:rsidP="0036757A">
      <w:pPr>
        <w:ind w:firstLine="709"/>
        <w:jc w:val="both"/>
      </w:pPr>
      <w:r w:rsidRPr="00AF0271">
        <w:t>Существующее инженерное оборудование города Приморско-Ахтарска характеризуется следующим образом:</w:t>
      </w:r>
    </w:p>
    <w:p w:rsidR="00AF0271" w:rsidRPr="00AF0271" w:rsidRDefault="00AF0271" w:rsidP="0036757A">
      <w:pPr>
        <w:ind w:firstLine="709"/>
        <w:jc w:val="both"/>
      </w:pPr>
      <w:r w:rsidRPr="00AF0271">
        <w:rPr>
          <w:b/>
        </w:rPr>
        <w:t xml:space="preserve">Водоснабжение города Приморско-Ахтарска </w:t>
      </w:r>
      <w:r w:rsidRPr="00AF0271">
        <w:t>осуществляется от существующих артезианских скважин, расположенных на площадках головных водопроводных сооружений производительностью 7600 м</w:t>
      </w:r>
      <w:r w:rsidRPr="00AF0271">
        <w:rPr>
          <w:vertAlign w:val="superscript"/>
        </w:rPr>
        <w:t>3</w:t>
      </w:r>
      <w:r w:rsidRPr="00AF0271">
        <w:t xml:space="preserve">/сут, которые размещаются в северной части города рядом с турбазой «Лотос» и состоят из 19 артезианских скважин, из которых 15 действующих, 4 недействующие, в том числе: </w:t>
      </w:r>
    </w:p>
    <w:p w:rsidR="00AF0271" w:rsidRPr="00AF0271" w:rsidRDefault="00AF0271" w:rsidP="0036757A">
      <w:pPr>
        <w:ind w:firstLine="709"/>
        <w:jc w:val="both"/>
      </w:pPr>
      <w:r w:rsidRPr="00AF0271">
        <w:t>- 10 артскважин с дебитом 25 м</w:t>
      </w:r>
      <w:r w:rsidRPr="00AF0271">
        <w:rPr>
          <w:vertAlign w:val="superscript"/>
        </w:rPr>
        <w:t>3</w:t>
      </w:r>
      <w:r w:rsidRPr="00AF0271">
        <w:t xml:space="preserve">/ч на расстоянии </w:t>
      </w:r>
      <w:smartTag w:uri="urn:schemas-microsoft-com:office:smarttags" w:element="metricconverter">
        <w:smartTagPr>
          <w:attr w:name="ProductID" w:val="300 м"/>
        </w:smartTagPr>
        <w:r w:rsidRPr="00AF0271">
          <w:t>300 м</w:t>
        </w:r>
      </w:smartTag>
      <w:r w:rsidRPr="00AF0271">
        <w:t xml:space="preserve"> друг от друга;</w:t>
      </w:r>
    </w:p>
    <w:p w:rsidR="00AF0271" w:rsidRPr="00AF0271" w:rsidRDefault="00AF0271" w:rsidP="0036757A">
      <w:pPr>
        <w:ind w:firstLine="709"/>
        <w:jc w:val="both"/>
      </w:pPr>
      <w:r w:rsidRPr="00AF0271">
        <w:t>- 2 артскважины с дебитом 40 м</w:t>
      </w:r>
      <w:r w:rsidRPr="00AF0271">
        <w:rPr>
          <w:vertAlign w:val="superscript"/>
        </w:rPr>
        <w:t>3</w:t>
      </w:r>
      <w:r w:rsidRPr="00AF0271">
        <w:t>/час;</w:t>
      </w:r>
    </w:p>
    <w:p w:rsidR="00AF0271" w:rsidRPr="00AF0271" w:rsidRDefault="00AF0271" w:rsidP="0036757A">
      <w:pPr>
        <w:ind w:firstLine="709"/>
        <w:jc w:val="both"/>
      </w:pPr>
      <w:r w:rsidRPr="00AF0271">
        <w:t>- 2 скважины – по 63 м</w:t>
      </w:r>
      <w:r w:rsidRPr="00AF0271">
        <w:rPr>
          <w:vertAlign w:val="superscript"/>
        </w:rPr>
        <w:t>3</w:t>
      </w:r>
      <w:r w:rsidRPr="00AF0271">
        <w:t>/час;</w:t>
      </w:r>
    </w:p>
    <w:p w:rsidR="00AF0271" w:rsidRPr="00AF0271" w:rsidRDefault="00AF0271" w:rsidP="0036757A">
      <w:pPr>
        <w:ind w:firstLine="709"/>
        <w:jc w:val="both"/>
      </w:pPr>
      <w:r w:rsidRPr="00AF0271">
        <w:t>- 1 скважина – 6,5 м</w:t>
      </w:r>
      <w:r w:rsidRPr="00AF0271">
        <w:rPr>
          <w:vertAlign w:val="superscript"/>
        </w:rPr>
        <w:t>3</w:t>
      </w:r>
      <w:r w:rsidRPr="00AF0271">
        <w:t>/час.</w:t>
      </w:r>
    </w:p>
    <w:p w:rsidR="00AF0271" w:rsidRPr="00AF0271" w:rsidRDefault="00AF0271" w:rsidP="0036757A">
      <w:pPr>
        <w:ind w:firstLine="709"/>
        <w:jc w:val="both"/>
      </w:pPr>
      <w:r w:rsidRPr="00AF0271">
        <w:t>Кроме того, на территории водопроводных сооружений размещаются:</w:t>
      </w:r>
    </w:p>
    <w:p w:rsidR="00AF0271" w:rsidRPr="00AF0271" w:rsidRDefault="00AF0271" w:rsidP="0036757A">
      <w:pPr>
        <w:ind w:firstLine="709"/>
        <w:jc w:val="both"/>
      </w:pPr>
      <w:r w:rsidRPr="00AF0271">
        <w:t xml:space="preserve">- насосная станция </w:t>
      </w:r>
      <w:r w:rsidRPr="00AF0271">
        <w:rPr>
          <w:lang w:val="en-US"/>
        </w:rPr>
        <w:t>II</w:t>
      </w:r>
      <w:r w:rsidRPr="00AF0271">
        <w:t xml:space="preserve"> подъема;</w:t>
      </w:r>
    </w:p>
    <w:p w:rsidR="00AF0271" w:rsidRPr="00AF0271" w:rsidRDefault="00AF0271" w:rsidP="0036757A">
      <w:pPr>
        <w:ind w:firstLine="709"/>
        <w:jc w:val="both"/>
      </w:pPr>
      <w:r w:rsidRPr="00AF0271">
        <w:t xml:space="preserve">- резервуары общей емкостью </w:t>
      </w:r>
      <w:smartTag w:uri="urn:schemas-microsoft-com:office:smarttags" w:element="metricconverter">
        <w:smartTagPr>
          <w:attr w:name="ProductID" w:val="6200 м3"/>
        </w:smartTagPr>
        <w:r w:rsidRPr="00AF0271">
          <w:t>6200 м</w:t>
        </w:r>
        <w:r w:rsidRPr="00AF0271">
          <w:rPr>
            <w:vertAlign w:val="superscript"/>
          </w:rPr>
          <w:t>3</w:t>
        </w:r>
      </w:smartTag>
      <w:r w:rsidRPr="00AF0271">
        <w:t xml:space="preserve"> – 3 шт.;</w:t>
      </w:r>
    </w:p>
    <w:p w:rsidR="00AF0271" w:rsidRPr="00AF0271" w:rsidRDefault="00AF0271" w:rsidP="0036757A">
      <w:pPr>
        <w:ind w:firstLine="709"/>
        <w:jc w:val="both"/>
      </w:pPr>
      <w:r w:rsidRPr="00AF0271">
        <w:t>- зоны строгого режима.</w:t>
      </w:r>
    </w:p>
    <w:p w:rsidR="00E63EF2" w:rsidRDefault="00AF0271" w:rsidP="0036757A">
      <w:pPr>
        <w:ind w:firstLine="709"/>
        <w:jc w:val="both"/>
      </w:pPr>
      <w:r w:rsidRPr="00AF0271">
        <w:t xml:space="preserve">Протяженность водопроводных сетей составляет 120 км. Вода из артезианских скважин насосами по водоводам подается в резервуары хозяйственно-питьевого, противопожарного запаса воды, откуда насосами станции </w:t>
      </w:r>
      <w:r w:rsidRPr="00AF0271">
        <w:rPr>
          <w:lang w:val="en-US"/>
        </w:rPr>
        <w:t>II</w:t>
      </w:r>
      <w:r w:rsidRPr="00AF0271">
        <w:t xml:space="preserve"> подъема подается в сеть города. Подача воды на пожаротушение осуществляется отдельной группой насосов, установленных в помещении насосной  станции </w:t>
      </w:r>
      <w:r w:rsidRPr="00AF0271">
        <w:rPr>
          <w:lang w:val="en-US"/>
        </w:rPr>
        <w:t>II</w:t>
      </w:r>
      <w:r w:rsidRPr="00AF0271">
        <w:t xml:space="preserve"> подъема. </w:t>
      </w:r>
    </w:p>
    <w:p w:rsidR="00E63EF2" w:rsidRPr="002D503E" w:rsidRDefault="00E63EF2" w:rsidP="0036757A">
      <w:pPr>
        <w:ind w:firstLine="709"/>
        <w:jc w:val="both"/>
      </w:pPr>
      <w:r w:rsidRPr="002D503E">
        <w:t>Процент обеспеченности жилищного фонда водопроводом-100%.</w:t>
      </w:r>
    </w:p>
    <w:p w:rsidR="00AF0271" w:rsidRPr="00AF0271" w:rsidRDefault="00AF0271" w:rsidP="0036757A">
      <w:pPr>
        <w:ind w:firstLine="709"/>
        <w:jc w:val="both"/>
      </w:pPr>
      <w:r w:rsidRPr="00AF0271">
        <w:t>Узел головных водопроводных сооружений находится в хорошем состоянии, но не обеспечивает необходимый расход и напор на современное состояние. По данным врача по общей гигиене С.В.Заборских на городском водозаборе в нерабочем состоянии находится ряд скважин длительное время неработающих и являющихся потенциальными источниками загрязнения подземных водоносных горизонтов. Также им отмечается, что коммунальный водопровод  МУП «Водоканал» эксплуатируется с системными нарушениями действующих санитарных правил.  Не закончено  формирование  зон санитарной охраны  различных элементов водозаборных сооружений. Согласно справке вода не соответствует ГОСТу по цветности, запаху, фтору, сероводороду. Необходимо строительство станций очистки воды и замена водопроводных сетей.</w:t>
      </w:r>
    </w:p>
    <w:p w:rsidR="002D503E" w:rsidRPr="002D503E" w:rsidRDefault="002D503E" w:rsidP="0036757A">
      <w:pPr>
        <w:ind w:firstLine="709"/>
        <w:jc w:val="both"/>
      </w:pPr>
      <w:r w:rsidRPr="002D503E">
        <w:lastRenderedPageBreak/>
        <w:t xml:space="preserve">Водоснабжение </w:t>
      </w:r>
      <w:r w:rsidRPr="00AF0271">
        <w:rPr>
          <w:b/>
        </w:rPr>
        <w:t>пос. Приморского</w:t>
      </w:r>
      <w:r w:rsidRPr="002D503E">
        <w:t xml:space="preserve"> осуществляется от артскважин №3087,  расположенной в районе зернотока, отд №1 и скважины №2/4711 при въезде в поселок. Дебиты скважин составляют 16м</w:t>
      </w:r>
      <w:r w:rsidRPr="002D503E">
        <w:rPr>
          <w:vertAlign w:val="superscript"/>
        </w:rPr>
        <w:t>3</w:t>
      </w:r>
      <w:r w:rsidRPr="002D503E">
        <w:t xml:space="preserve">/ч. </w:t>
      </w:r>
    </w:p>
    <w:p w:rsidR="002D503E" w:rsidRPr="002D503E" w:rsidRDefault="002D503E" w:rsidP="0036757A">
      <w:pPr>
        <w:ind w:firstLine="709"/>
        <w:jc w:val="both"/>
      </w:pPr>
      <w:r w:rsidRPr="002D503E">
        <w:t>На территории скважин расположены  водонапорные башни Рожновского с емкостью бака 20 и 25м</w:t>
      </w:r>
      <w:r w:rsidRPr="002D503E">
        <w:rPr>
          <w:vertAlign w:val="superscript"/>
        </w:rPr>
        <w:t>3</w:t>
      </w:r>
      <w:r w:rsidRPr="002D503E">
        <w:t>.</w:t>
      </w:r>
    </w:p>
    <w:p w:rsidR="002D503E" w:rsidRPr="002D503E" w:rsidRDefault="002D503E" w:rsidP="0036757A">
      <w:pPr>
        <w:ind w:firstLine="709"/>
        <w:jc w:val="both"/>
      </w:pPr>
      <w:r w:rsidRPr="002D503E">
        <w:t xml:space="preserve">Существующие водопроводные сети тупиковые, выполнены из стальных труб </w:t>
      </w:r>
      <w:r w:rsidRPr="002D503E">
        <w:rPr>
          <w:lang w:eastAsia="ar-SA"/>
        </w:rPr>
        <w:t>Ø 50 - 100мм</w:t>
      </w:r>
      <w:r w:rsidRPr="002D503E">
        <w:t>, протяженность – 8,00км.</w:t>
      </w:r>
    </w:p>
    <w:p w:rsidR="002D503E" w:rsidRPr="002D503E" w:rsidRDefault="002D503E" w:rsidP="0036757A">
      <w:pPr>
        <w:ind w:firstLine="709"/>
        <w:jc w:val="both"/>
      </w:pPr>
      <w:r w:rsidRPr="002D503E">
        <w:t>Процент обеспеченности жилищного фонда водопроводом-100%.</w:t>
      </w:r>
    </w:p>
    <w:p w:rsidR="002D503E" w:rsidRPr="002D503E" w:rsidRDefault="002D503E" w:rsidP="0036757A">
      <w:pPr>
        <w:pStyle w:val="31"/>
        <w:ind w:left="0" w:firstLine="709"/>
        <w:rPr>
          <w:sz w:val="24"/>
        </w:rPr>
      </w:pPr>
      <w:r w:rsidRPr="002D503E">
        <w:rPr>
          <w:sz w:val="24"/>
        </w:rPr>
        <w:t>Процент износа водопровода – 70%, необходима замена водопроводных сетей.</w:t>
      </w:r>
    </w:p>
    <w:p w:rsidR="002D503E" w:rsidRPr="002D503E" w:rsidRDefault="002D503E" w:rsidP="0036757A">
      <w:pPr>
        <w:ind w:firstLine="709"/>
        <w:jc w:val="both"/>
      </w:pPr>
      <w:r w:rsidRPr="002D503E">
        <w:t xml:space="preserve">Водоснабжение </w:t>
      </w:r>
      <w:r w:rsidRPr="00AF0271">
        <w:rPr>
          <w:b/>
        </w:rPr>
        <w:t>х. Садки</w:t>
      </w:r>
      <w:r w:rsidRPr="002D503E">
        <w:t xml:space="preserve"> осуществляется от артскважин №2/1974 по ул. Чапаева, скважины 1/б/н, расположенной по ул. Нахимова, и скважины №3/122-э по ул. Чапаева. Дебиты скважин составляют 16м</w:t>
      </w:r>
      <w:r w:rsidRPr="002D503E">
        <w:rPr>
          <w:vertAlign w:val="superscript"/>
        </w:rPr>
        <w:t>3</w:t>
      </w:r>
      <w:r w:rsidRPr="002D503E">
        <w:t xml:space="preserve">/ч. </w:t>
      </w:r>
    </w:p>
    <w:p w:rsidR="002D503E" w:rsidRPr="002D503E" w:rsidRDefault="002D503E" w:rsidP="0036757A">
      <w:pPr>
        <w:ind w:firstLine="709"/>
        <w:jc w:val="both"/>
      </w:pPr>
      <w:r w:rsidRPr="002D503E">
        <w:t>На территории скважин расположены  водонапорные башни Рожновского емкостью бака 15м</w:t>
      </w:r>
      <w:r w:rsidRPr="002D503E">
        <w:rPr>
          <w:vertAlign w:val="superscript"/>
        </w:rPr>
        <w:t>3</w:t>
      </w:r>
      <w:r w:rsidRPr="002D503E">
        <w:t>.</w:t>
      </w:r>
    </w:p>
    <w:p w:rsidR="002D503E" w:rsidRPr="002D503E" w:rsidRDefault="002D503E" w:rsidP="0036757A">
      <w:pPr>
        <w:ind w:firstLine="709"/>
        <w:jc w:val="both"/>
      </w:pPr>
      <w:r w:rsidRPr="002D503E">
        <w:t xml:space="preserve">Существующие водопроводные сети тупиковые, выполнены из стальных труб </w:t>
      </w:r>
      <w:r w:rsidRPr="002D503E">
        <w:rPr>
          <w:lang w:eastAsia="ar-SA"/>
        </w:rPr>
        <w:t>Ø 50 - 100мм</w:t>
      </w:r>
      <w:r w:rsidRPr="002D503E">
        <w:t>.</w:t>
      </w:r>
    </w:p>
    <w:p w:rsidR="002D503E" w:rsidRPr="002D503E" w:rsidRDefault="002D503E" w:rsidP="0036757A">
      <w:pPr>
        <w:ind w:firstLine="709"/>
        <w:jc w:val="both"/>
      </w:pPr>
      <w:r w:rsidRPr="002D503E">
        <w:t>Процент обеспеченности жилищного фонда водопроводом-100%.</w:t>
      </w:r>
    </w:p>
    <w:p w:rsidR="002D503E" w:rsidRPr="002D503E" w:rsidRDefault="002D503E" w:rsidP="0036757A">
      <w:pPr>
        <w:pStyle w:val="31"/>
        <w:ind w:left="0" w:firstLine="709"/>
        <w:rPr>
          <w:sz w:val="24"/>
        </w:rPr>
      </w:pPr>
      <w:r w:rsidRPr="002D503E">
        <w:rPr>
          <w:sz w:val="24"/>
        </w:rPr>
        <w:t>Процент износа водопровода – 70%, необходима замена водопроводных сетей.</w:t>
      </w:r>
    </w:p>
    <w:p w:rsidR="002D503E" w:rsidRPr="002D503E" w:rsidRDefault="002D503E" w:rsidP="0036757A">
      <w:pPr>
        <w:ind w:firstLine="709"/>
        <w:jc w:val="both"/>
      </w:pPr>
      <w:r w:rsidRPr="002D503E">
        <w:t xml:space="preserve">Водоснабжение </w:t>
      </w:r>
      <w:r w:rsidRPr="00AF0271">
        <w:rPr>
          <w:b/>
        </w:rPr>
        <w:t>пос. Огородный</w:t>
      </w:r>
      <w:r w:rsidRPr="002D503E">
        <w:t xml:space="preserve"> осуществляется от артскважины №1/347, дебитом 16м</w:t>
      </w:r>
      <w:r w:rsidRPr="002D503E">
        <w:rPr>
          <w:vertAlign w:val="superscript"/>
        </w:rPr>
        <w:t>3</w:t>
      </w:r>
      <w:r w:rsidRPr="002D503E">
        <w:t>/ч.</w:t>
      </w:r>
    </w:p>
    <w:p w:rsidR="002D503E" w:rsidRPr="002D503E" w:rsidRDefault="002D503E" w:rsidP="0036757A">
      <w:pPr>
        <w:ind w:firstLine="709"/>
        <w:jc w:val="both"/>
      </w:pPr>
      <w:r w:rsidRPr="002D503E">
        <w:t>На территории скважины расположена  водонапорная башня Рожновского емкостью бака 15м</w:t>
      </w:r>
      <w:r w:rsidRPr="002D503E">
        <w:rPr>
          <w:vertAlign w:val="superscript"/>
        </w:rPr>
        <w:t>3</w:t>
      </w:r>
      <w:r w:rsidRPr="002D503E">
        <w:t>.</w:t>
      </w:r>
    </w:p>
    <w:p w:rsidR="002D503E" w:rsidRPr="002D503E" w:rsidRDefault="002D503E" w:rsidP="0036757A">
      <w:pPr>
        <w:ind w:firstLine="709"/>
        <w:jc w:val="both"/>
      </w:pPr>
      <w:r w:rsidRPr="002D503E">
        <w:t xml:space="preserve">Существующие водопроводные сети тупиковые, выполнены из чугунных труб </w:t>
      </w:r>
      <w:r w:rsidRPr="002D503E">
        <w:rPr>
          <w:lang w:eastAsia="ar-SA"/>
        </w:rPr>
        <w:t>Ø 50 - 100мм</w:t>
      </w:r>
      <w:r w:rsidRPr="002D503E">
        <w:t>, протяженность – 3,00км.</w:t>
      </w:r>
    </w:p>
    <w:p w:rsidR="002D503E" w:rsidRPr="002D503E" w:rsidRDefault="002D503E" w:rsidP="0036757A">
      <w:pPr>
        <w:ind w:firstLine="709"/>
        <w:jc w:val="both"/>
      </w:pPr>
      <w:r w:rsidRPr="002D503E">
        <w:t>Процент обеспеченности жилищного фонда водопроводом-100%.</w:t>
      </w:r>
    </w:p>
    <w:p w:rsidR="002D503E" w:rsidRPr="002D503E" w:rsidRDefault="002D503E" w:rsidP="0036757A">
      <w:pPr>
        <w:pStyle w:val="31"/>
        <w:ind w:left="0" w:firstLine="709"/>
        <w:rPr>
          <w:sz w:val="24"/>
        </w:rPr>
      </w:pPr>
      <w:r w:rsidRPr="002D503E">
        <w:rPr>
          <w:sz w:val="24"/>
        </w:rPr>
        <w:t>Процент износа водопровода – 70%, необходима замена водопроводных сетей.</w:t>
      </w:r>
    </w:p>
    <w:p w:rsidR="002D503E" w:rsidRPr="002D503E" w:rsidRDefault="002D503E" w:rsidP="0036757A">
      <w:pPr>
        <w:pStyle w:val="31"/>
        <w:ind w:left="0" w:firstLine="709"/>
        <w:rPr>
          <w:sz w:val="24"/>
        </w:rPr>
      </w:pPr>
      <w:r w:rsidRPr="002D503E">
        <w:rPr>
          <w:sz w:val="24"/>
        </w:rPr>
        <w:t>Согласно справкам все артезианские скважины в поселении находятся в аварийном состоянии, необходим тампонаж и бурение новых скважин.</w:t>
      </w:r>
    </w:p>
    <w:p w:rsidR="002D503E" w:rsidRDefault="002D503E" w:rsidP="0036757A">
      <w:pPr>
        <w:ind w:firstLine="709"/>
        <w:jc w:val="center"/>
        <w:rPr>
          <w:b/>
          <w:iCs/>
          <w:sz w:val="28"/>
          <w:szCs w:val="28"/>
        </w:rPr>
      </w:pPr>
    </w:p>
    <w:p w:rsidR="002D503E" w:rsidRDefault="00A459DE" w:rsidP="0036757A">
      <w:pPr>
        <w:ind w:firstLine="709"/>
        <w:jc w:val="center"/>
        <w:rPr>
          <w:b/>
          <w:bCs/>
          <w:szCs w:val="28"/>
        </w:rPr>
      </w:pPr>
      <w:r>
        <w:rPr>
          <w:b/>
          <w:bCs/>
          <w:szCs w:val="28"/>
        </w:rPr>
        <w:t>3.5.</w:t>
      </w:r>
      <w:r w:rsidR="002D503E" w:rsidRPr="00AD55FA">
        <w:rPr>
          <w:b/>
          <w:bCs/>
          <w:szCs w:val="28"/>
        </w:rPr>
        <w:t>Канализация</w:t>
      </w:r>
    </w:p>
    <w:p w:rsidR="002D503E" w:rsidRDefault="002D503E" w:rsidP="0036757A">
      <w:pPr>
        <w:ind w:firstLine="709"/>
        <w:jc w:val="center"/>
        <w:rPr>
          <w:b/>
          <w:bCs/>
          <w:szCs w:val="28"/>
        </w:rPr>
      </w:pPr>
    </w:p>
    <w:p w:rsidR="002D503E" w:rsidRPr="002D503E" w:rsidRDefault="002D503E" w:rsidP="0036757A">
      <w:pPr>
        <w:ind w:firstLine="709"/>
        <w:jc w:val="both"/>
      </w:pPr>
      <w:r w:rsidRPr="002D503E">
        <w:t>Согласно справке МУП «Водоканал Приморско-Ахтарского района» проектная мощность городских очистных сооружений канализации – 16000 м</w:t>
      </w:r>
      <w:r w:rsidRPr="002D503E">
        <w:rPr>
          <w:vertAlign w:val="superscript"/>
        </w:rPr>
        <w:t>3</w:t>
      </w:r>
      <w:r w:rsidRPr="002D503E">
        <w:t>/сут.</w:t>
      </w:r>
    </w:p>
    <w:p w:rsidR="002D503E" w:rsidRPr="002D503E" w:rsidRDefault="002D503E" w:rsidP="0036757A">
      <w:pPr>
        <w:ind w:firstLine="709"/>
        <w:jc w:val="both"/>
      </w:pPr>
      <w:r w:rsidRPr="002D503E">
        <w:t>Система очистки – биологическая очистка сточных вод.</w:t>
      </w:r>
    </w:p>
    <w:p w:rsidR="002D503E" w:rsidRPr="002D503E" w:rsidRDefault="002D503E" w:rsidP="0036757A">
      <w:pPr>
        <w:ind w:firstLine="709"/>
        <w:jc w:val="both"/>
      </w:pPr>
      <w:r w:rsidRPr="002D503E">
        <w:t>Существующий расход сточных вод – 6000 м</w:t>
      </w:r>
      <w:r w:rsidRPr="002D503E">
        <w:rPr>
          <w:vertAlign w:val="superscript"/>
        </w:rPr>
        <w:t>3</w:t>
      </w:r>
      <w:r w:rsidRPr="002D503E">
        <w:t>/сут.</w:t>
      </w:r>
    </w:p>
    <w:p w:rsidR="002D503E" w:rsidRPr="002D503E" w:rsidRDefault="002D503E" w:rsidP="0036757A">
      <w:pPr>
        <w:ind w:firstLine="709"/>
        <w:jc w:val="both"/>
      </w:pPr>
      <w:r w:rsidRPr="002D503E">
        <w:t>Загруженность очистных сооружений – 40%.</w:t>
      </w:r>
    </w:p>
    <w:p w:rsidR="002D503E" w:rsidRPr="002D503E" w:rsidRDefault="002D503E" w:rsidP="0036757A">
      <w:pPr>
        <w:ind w:firstLine="709"/>
        <w:jc w:val="both"/>
      </w:pPr>
      <w:r w:rsidRPr="002D503E">
        <w:t>Техническое состояние неудовлетворительное, ОСК требуют реконструкции, так как параметры очистки сточных вод не соответствуют требуемым нормативам,</w:t>
      </w:r>
    </w:p>
    <w:p w:rsidR="002D503E" w:rsidRPr="002D503E" w:rsidRDefault="002D503E" w:rsidP="0036757A">
      <w:pPr>
        <w:ind w:firstLine="709"/>
        <w:jc w:val="both"/>
      </w:pPr>
      <w:r w:rsidRPr="002D503E">
        <w:t xml:space="preserve">Существующее количество канализационных насосных станций – 9 шт. с глубиной заложения подводящего коллектора – 6м,  </w:t>
      </w:r>
      <w:r w:rsidRPr="002D503E">
        <w:rPr>
          <w:lang w:val="en-US"/>
        </w:rPr>
        <w:t>N</w:t>
      </w:r>
      <w:r w:rsidRPr="002D503E">
        <w:t xml:space="preserve"> =511квт.</w:t>
      </w:r>
    </w:p>
    <w:p w:rsidR="002D503E" w:rsidRPr="002D503E" w:rsidRDefault="002D503E" w:rsidP="0036757A">
      <w:pPr>
        <w:ind w:firstLine="709"/>
        <w:jc w:val="both"/>
      </w:pPr>
      <w:r w:rsidRPr="002D503E">
        <w:t>Канализационные насосные станции расположены по улицам: ул. Кутузова -Тамаровского, ул. Пролетарская,  ул. Казачья, ул. Зоненко, ул. Промышленная, ул. Фестивальная, СОШ№18 ул. Островского, ЦРБ.</w:t>
      </w:r>
    </w:p>
    <w:p w:rsidR="002D503E" w:rsidRPr="002D503E" w:rsidRDefault="002D503E" w:rsidP="0036757A">
      <w:pPr>
        <w:ind w:firstLine="709"/>
        <w:jc w:val="both"/>
      </w:pPr>
      <w:r w:rsidRPr="002D503E">
        <w:t>Канализационные насосные станции, расположенные по улицам: ул. Кутузова - Тамаровского, ул. Пролетарская  находятся в аварийном состоянии и требуют замены.</w:t>
      </w:r>
    </w:p>
    <w:p w:rsidR="002D503E" w:rsidRPr="002D503E" w:rsidRDefault="002D503E" w:rsidP="0036757A">
      <w:pPr>
        <w:ind w:firstLine="709"/>
        <w:jc w:val="both"/>
      </w:pPr>
      <w:r w:rsidRPr="002D503E">
        <w:t xml:space="preserve">Место сброса очищенных стоков – Азовское море. </w:t>
      </w:r>
    </w:p>
    <w:p w:rsidR="002D503E" w:rsidRPr="002D503E" w:rsidRDefault="002D503E" w:rsidP="0036757A">
      <w:pPr>
        <w:ind w:firstLine="709"/>
        <w:jc w:val="both"/>
      </w:pPr>
      <w:r w:rsidRPr="002D503E">
        <w:t>Сооружения по выпуску очищенных сточных вод находятся в аварийном изношенном состоянии.</w:t>
      </w:r>
    </w:p>
    <w:p w:rsidR="002D503E" w:rsidRPr="002D503E" w:rsidRDefault="002D503E" w:rsidP="0036757A">
      <w:pPr>
        <w:ind w:firstLine="709"/>
        <w:jc w:val="both"/>
      </w:pPr>
      <w:r w:rsidRPr="002D503E">
        <w:t>Существующие сети города Ø от 150мм до 1000мм из асбестоцемента ж/бетона и керамики имеют физический износ более 50% и находятся в аварийном состоянии, нуждаются в капитальном ремонте с заменой трубопроводов.</w:t>
      </w:r>
    </w:p>
    <w:p w:rsidR="002D503E" w:rsidRPr="002D503E" w:rsidRDefault="002D503E" w:rsidP="0036757A">
      <w:pPr>
        <w:ind w:firstLine="709"/>
        <w:jc w:val="both"/>
        <w:rPr>
          <w:lang w:eastAsia="ar-SA"/>
        </w:rPr>
      </w:pPr>
      <w:r w:rsidRPr="002D503E">
        <w:rPr>
          <w:lang w:eastAsia="ar-SA"/>
        </w:rPr>
        <w:t>Протяженность сетей канализации - 30,80км.</w:t>
      </w:r>
    </w:p>
    <w:p w:rsidR="002D503E" w:rsidRDefault="002D503E" w:rsidP="0036757A">
      <w:pPr>
        <w:ind w:firstLine="709"/>
        <w:jc w:val="both"/>
        <w:rPr>
          <w:lang w:eastAsia="ar-SA"/>
        </w:rPr>
      </w:pPr>
      <w:r w:rsidRPr="002D503E">
        <w:rPr>
          <w:lang w:eastAsia="ar-SA"/>
        </w:rPr>
        <w:t>Процент обеспеченности жилищного фонда канализацией 45%.</w:t>
      </w:r>
    </w:p>
    <w:p w:rsidR="00896383" w:rsidRPr="002D503E" w:rsidRDefault="00896383" w:rsidP="0036757A">
      <w:pPr>
        <w:ind w:firstLine="709"/>
        <w:jc w:val="both"/>
      </w:pPr>
      <w:r w:rsidRPr="00896383">
        <w:lastRenderedPageBreak/>
        <w:t>Городские</w:t>
      </w:r>
      <w:r w:rsidRPr="00896383">
        <w:rPr>
          <w:noProof/>
        </w:rPr>
        <w:t xml:space="preserve"> б</w:t>
      </w:r>
      <w:r w:rsidRPr="00896383">
        <w:t>иологические очистные сооружения расположены на берегу соленого озера севернее базы отдыха «Лотос». Санитарно-техническое состояние сетей инженерных сооружений (КНС, ГКН, коллекторы) находится в неудовлетворительном, а ряд объектов в критическом состоянии, степень очистки сточных вод на очистных сооружениях города не отвечает современным санитарно-экологическим требованиям.</w:t>
      </w:r>
    </w:p>
    <w:p w:rsidR="002D503E" w:rsidRPr="002D503E" w:rsidRDefault="002D503E" w:rsidP="0036757A">
      <w:pPr>
        <w:ind w:firstLine="709"/>
        <w:jc w:val="both"/>
      </w:pPr>
      <w:r w:rsidRPr="002D503E">
        <w:rPr>
          <w:lang w:eastAsia="ar-SA"/>
        </w:rPr>
        <w:t>Согласно</w:t>
      </w:r>
      <w:r w:rsidRPr="002D503E">
        <w:t xml:space="preserve"> справке МУП «Водоканал» централизованной канализации в поселках  и хуторах  поселения нет.</w:t>
      </w:r>
    </w:p>
    <w:p w:rsidR="00A8009A" w:rsidRDefault="00A8009A" w:rsidP="0036757A">
      <w:pPr>
        <w:ind w:firstLine="709"/>
        <w:jc w:val="center"/>
        <w:rPr>
          <w:b/>
          <w:iCs/>
        </w:rPr>
      </w:pPr>
    </w:p>
    <w:p w:rsidR="002D503E" w:rsidRPr="001A7E48" w:rsidRDefault="00A459DE" w:rsidP="0036757A">
      <w:pPr>
        <w:ind w:firstLine="709"/>
        <w:jc w:val="center"/>
        <w:rPr>
          <w:b/>
          <w:iCs/>
        </w:rPr>
      </w:pPr>
      <w:r>
        <w:rPr>
          <w:b/>
          <w:iCs/>
        </w:rPr>
        <w:t>3.6.</w:t>
      </w:r>
      <w:r w:rsidR="001A7E48" w:rsidRPr="001A7E48">
        <w:rPr>
          <w:b/>
          <w:iCs/>
        </w:rPr>
        <w:t>Сбор и вывоз ТБО</w:t>
      </w:r>
    </w:p>
    <w:p w:rsidR="002D503E" w:rsidRDefault="002D503E" w:rsidP="0036757A">
      <w:pPr>
        <w:ind w:firstLine="709"/>
        <w:jc w:val="center"/>
        <w:rPr>
          <w:b/>
          <w:iCs/>
          <w:sz w:val="28"/>
          <w:szCs w:val="28"/>
        </w:rPr>
      </w:pPr>
    </w:p>
    <w:p w:rsidR="001A7E48" w:rsidRPr="001A7E48" w:rsidRDefault="001A7E48" w:rsidP="0036757A">
      <w:pPr>
        <w:pStyle w:val="ad"/>
        <w:ind w:firstLine="709"/>
        <w:jc w:val="both"/>
        <w:rPr>
          <w:rFonts w:ascii="Times New Roman" w:hAnsi="Times New Roman"/>
          <w:sz w:val="24"/>
          <w:szCs w:val="24"/>
        </w:rPr>
      </w:pPr>
      <w:r w:rsidRPr="001A7E48">
        <w:rPr>
          <w:rFonts w:ascii="Times New Roman" w:hAnsi="Times New Roman"/>
          <w:sz w:val="24"/>
          <w:szCs w:val="24"/>
        </w:rPr>
        <w:t>Санитарная очистка территории населенных пунктов Приморско-Ахтарского городского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1A7E48" w:rsidRPr="001A7E48" w:rsidRDefault="001A7E48" w:rsidP="0036757A">
      <w:pPr>
        <w:widowControl w:val="0"/>
        <w:ind w:right="-1" w:firstLine="709"/>
        <w:jc w:val="both"/>
      </w:pPr>
      <w:r w:rsidRPr="001A7E48">
        <w:t>В настоящее время на территории поселения действует неусовершенствованная свалка, расположенная на восточной окраине города за железной дорогой, которая подлежит закрытию.</w:t>
      </w:r>
    </w:p>
    <w:p w:rsidR="001A7E48" w:rsidRPr="001A7E48" w:rsidRDefault="001A7E48" w:rsidP="0036757A">
      <w:pPr>
        <w:pStyle w:val="ad"/>
        <w:ind w:firstLine="709"/>
        <w:jc w:val="both"/>
        <w:rPr>
          <w:rFonts w:ascii="Times New Roman" w:hAnsi="Times New Roman" w:cs="Times New Roman"/>
          <w:sz w:val="24"/>
          <w:szCs w:val="24"/>
        </w:rPr>
      </w:pPr>
      <w:r w:rsidRPr="001A7E48">
        <w:rPr>
          <w:rFonts w:ascii="Times New Roman" w:hAnsi="Times New Roman" w:cs="Times New Roman"/>
          <w:sz w:val="24"/>
          <w:szCs w:val="24"/>
        </w:rPr>
        <w:t>Согласно положениям схемы территориального развития Краснодарского края в схему санитарной очистки территории края положена 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w:t>
      </w:r>
    </w:p>
    <w:p w:rsidR="001A7E48" w:rsidRPr="001A7E48" w:rsidRDefault="001A7E48" w:rsidP="0036757A">
      <w:pPr>
        <w:pStyle w:val="a"/>
        <w:numPr>
          <w:ilvl w:val="0"/>
          <w:numId w:val="0"/>
        </w:numPr>
        <w:ind w:firstLine="709"/>
        <w:jc w:val="both"/>
        <w:rPr>
          <w:sz w:val="24"/>
          <w:szCs w:val="24"/>
        </w:rPr>
      </w:pPr>
      <w:r w:rsidRPr="001A7E48">
        <w:rPr>
          <w:sz w:val="24"/>
          <w:szCs w:val="24"/>
        </w:rPr>
        <w:t>В соответствии с Законом Краснодарского края № 1649 от 24 декабря 2008 года «Об утверждении краевой целевой программы «Обращение с твердыми бытовыми отходами», на территории Приморско–Ахтарского района планируется выполнение мероприятий по обустройству полигона (свалки) ТБО со строительством мусоросортировочного комплекса.</w:t>
      </w:r>
    </w:p>
    <w:p w:rsidR="001A7E48" w:rsidRPr="001A7E48" w:rsidRDefault="001A7E48" w:rsidP="0036757A">
      <w:pPr>
        <w:pStyle w:val="a"/>
        <w:numPr>
          <w:ilvl w:val="0"/>
          <w:numId w:val="0"/>
        </w:numPr>
        <w:ind w:firstLine="709"/>
        <w:jc w:val="both"/>
        <w:rPr>
          <w:sz w:val="24"/>
          <w:szCs w:val="24"/>
        </w:rPr>
      </w:pPr>
      <w:r w:rsidRPr="001A7E48">
        <w:rPr>
          <w:sz w:val="24"/>
          <w:szCs w:val="24"/>
        </w:rPr>
        <w:t>Таким образом,  согласно положениям СТП Краснодарского края, в данном проекте определена территория для размещения мусоросортировочного комплекса на расстоянии 2 км восточнее г. Приморско-Ахтарска.</w:t>
      </w:r>
    </w:p>
    <w:p w:rsidR="001A7E48" w:rsidRPr="001A7E48" w:rsidRDefault="001A7E48" w:rsidP="0036757A">
      <w:pPr>
        <w:pStyle w:val="a"/>
        <w:numPr>
          <w:ilvl w:val="0"/>
          <w:numId w:val="0"/>
        </w:numPr>
        <w:ind w:firstLine="709"/>
        <w:jc w:val="both"/>
        <w:rPr>
          <w:sz w:val="24"/>
          <w:szCs w:val="24"/>
        </w:rPr>
      </w:pPr>
      <w:r w:rsidRPr="001A7E48">
        <w:rPr>
          <w:sz w:val="24"/>
          <w:szCs w:val="24"/>
        </w:rPr>
        <w:t xml:space="preserve">После проведенного анализа существующего положения с учетом негативного влияния существующих свалок мусора на окружающую среду, необходимость первоочередной рекультивации многих таких объектов на территории городского поселения генеральным планом принято решение организации пункта первичной сортировки с частичной утилизацией бытовых отходов. </w:t>
      </w:r>
    </w:p>
    <w:p w:rsidR="001A7E48" w:rsidRPr="001A7E48" w:rsidRDefault="001A7E48" w:rsidP="0036757A">
      <w:pPr>
        <w:pStyle w:val="a"/>
        <w:numPr>
          <w:ilvl w:val="0"/>
          <w:numId w:val="0"/>
        </w:numPr>
        <w:ind w:firstLine="709"/>
        <w:jc w:val="both"/>
        <w:rPr>
          <w:sz w:val="24"/>
          <w:szCs w:val="24"/>
        </w:rPr>
      </w:pPr>
      <w:r w:rsidRPr="001A7E48">
        <w:rPr>
          <w:sz w:val="24"/>
          <w:szCs w:val="24"/>
        </w:rPr>
        <w:t xml:space="preserve">Месторазмещение данных объектов определено с учетом норм СанПиН 2.2.1/2.1.1.1200 «Санитарно-защитные зоны и санитарная классификация предприятий, сооружений и иных объектов» и СНиП 2.07.01-89 </w:t>
      </w:r>
      <w:r w:rsidRPr="001A7E48">
        <w:rPr>
          <w:rFonts w:eastAsia="Arial Unicode MS"/>
          <w:sz w:val="24"/>
          <w:szCs w:val="24"/>
        </w:rPr>
        <w:t>«Градостроительство. Планировка и застройка городских и сельских поселений»</w:t>
      </w:r>
      <w:r w:rsidRPr="001A7E48">
        <w:rPr>
          <w:sz w:val="24"/>
          <w:szCs w:val="24"/>
        </w:rPr>
        <w:t>,  с учетом территориальных ограничений ввиду преобладания особо ценных сельскохозяйственных земель и неблагоприятных инженерно-геологических условий, а также с учетом транспортной доступности.</w:t>
      </w:r>
    </w:p>
    <w:p w:rsidR="001A7E48" w:rsidRPr="001A7E48" w:rsidRDefault="001A7E48" w:rsidP="0036757A">
      <w:pPr>
        <w:ind w:firstLine="709"/>
        <w:jc w:val="both"/>
      </w:pPr>
      <w:r w:rsidRPr="001A7E48">
        <w:t xml:space="preserve">Развитие инфраструктуры первичной переработки отходов направлено на улучшение санитарной очистки населенных пунктов поселения,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1A7E48" w:rsidRPr="001A7E48" w:rsidRDefault="001A7E48" w:rsidP="0036757A">
      <w:pPr>
        <w:ind w:firstLine="709"/>
        <w:jc w:val="both"/>
      </w:pPr>
      <w:r w:rsidRPr="001A7E48">
        <w:t>При использовании технологии сортировки отходов,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ТБО (механическая, ручная и т.д.),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1A7E48" w:rsidRPr="001A7E48" w:rsidRDefault="001A7E48" w:rsidP="0036757A">
      <w:pPr>
        <w:ind w:firstLine="709"/>
        <w:jc w:val="both"/>
      </w:pPr>
      <w:r w:rsidRPr="001A7E48">
        <w:t>Таким образом, первоочередными мероприятиями по организации системы санитарной очистки территории Приморско-Ахтарского городского поселения являются:</w:t>
      </w:r>
    </w:p>
    <w:p w:rsidR="001A7E48" w:rsidRPr="001A7E48" w:rsidRDefault="001A7E48" w:rsidP="0036757A">
      <w:pPr>
        <w:ind w:firstLine="709"/>
        <w:jc w:val="both"/>
      </w:pPr>
      <w:r w:rsidRPr="001A7E48">
        <w:t>- рекультивация существующей свалки мусора;</w:t>
      </w:r>
    </w:p>
    <w:p w:rsidR="001A7E48" w:rsidRPr="001A7E48" w:rsidRDefault="001A7E48" w:rsidP="0036757A">
      <w:pPr>
        <w:ind w:firstLine="709"/>
        <w:jc w:val="both"/>
      </w:pPr>
      <w:r w:rsidRPr="001A7E48">
        <w:t>- строительство мусоросортировочного комплекса;</w:t>
      </w:r>
    </w:p>
    <w:p w:rsidR="001A7E48" w:rsidRPr="001A7E48" w:rsidRDefault="001A7E48" w:rsidP="0036757A">
      <w:pPr>
        <w:ind w:firstLine="709"/>
        <w:jc w:val="both"/>
      </w:pPr>
      <w:r w:rsidRPr="001A7E48">
        <w:t>- внедрение системы раздельного сбора бытовых отходов;</w:t>
      </w:r>
    </w:p>
    <w:p w:rsidR="001A7E48" w:rsidRPr="001A7E48" w:rsidRDefault="001A7E48" w:rsidP="0036757A">
      <w:pPr>
        <w:ind w:firstLine="709"/>
        <w:jc w:val="both"/>
      </w:pPr>
      <w:r w:rsidRPr="001A7E48">
        <w:lastRenderedPageBreak/>
        <w:t>- обустройство мест сбора бытовых отходов на территории населенных пунктов.</w:t>
      </w:r>
    </w:p>
    <w:p w:rsidR="001A7E48" w:rsidRPr="001A7E48" w:rsidRDefault="001A7E48" w:rsidP="0036757A">
      <w:pPr>
        <w:pStyle w:val="21"/>
      </w:pPr>
      <w:r w:rsidRPr="001A7E48">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района на переработку и утилизацию специализированными предприятиями.</w:t>
      </w:r>
    </w:p>
    <w:p w:rsidR="001A7E48" w:rsidRPr="00FD2578" w:rsidRDefault="00156E4F" w:rsidP="0036757A">
      <w:pPr>
        <w:ind w:firstLine="709"/>
        <w:jc w:val="both"/>
      </w:pPr>
      <w:r w:rsidRPr="00156E4F">
        <w:rPr>
          <w:lang w:eastAsia="ar-SA"/>
        </w:rPr>
        <w:t xml:space="preserve">На территории городского поселения находятся 4 кладбища. Действующее кладбище расположено </w:t>
      </w:r>
      <w:r w:rsidRPr="00156E4F">
        <w:t>севернее территории города</w:t>
      </w:r>
      <w:r w:rsidRPr="00156E4F">
        <w:rPr>
          <w:lang w:eastAsia="ar-SA"/>
        </w:rPr>
        <w:t>, на нормативном расстоянии от жилой застройки. Закрытое для захоронений кладбище находится по ул. Привокзальной.</w:t>
      </w:r>
      <w:r w:rsidRPr="00156E4F">
        <w:t xml:space="preserve"> Кладбища поселка Приморского и хутора Садки расположены в южной части населенных пунктов без соблюдения санитарно-защитного разрыва до жилой застройки. В поселке Огородном кладбище отсутствует. Захоронения осущес</w:t>
      </w:r>
      <w:r w:rsidR="00FD2578">
        <w:t>твляются на кладбище в х.Садки.</w:t>
      </w:r>
    </w:p>
    <w:p w:rsidR="002B2ECF" w:rsidRPr="002B2ECF" w:rsidRDefault="002B2ECF" w:rsidP="0036757A">
      <w:pPr>
        <w:pStyle w:val="af"/>
        <w:ind w:firstLine="709"/>
        <w:rPr>
          <w:rFonts w:ascii="Times New Roman" w:hAnsi="Times New Roman" w:cs="Times New Roman"/>
        </w:rPr>
      </w:pPr>
      <w:r w:rsidRPr="002B2ECF">
        <w:rPr>
          <w:rFonts w:ascii="Times New Roman" w:hAnsi="Times New Roman" w:cs="Times New Roman"/>
        </w:rPr>
        <w:t>Информация о наличии и расположении мест захоронения животных на территории городского поселения:</w:t>
      </w:r>
    </w:p>
    <w:p w:rsidR="002B2ECF" w:rsidRPr="002B2ECF" w:rsidRDefault="00002C15" w:rsidP="002B2ECF">
      <w:pPr>
        <w:pStyle w:val="af"/>
        <w:rPr>
          <w:rFonts w:ascii="Times New Roman" w:hAnsi="Times New Roman" w:cs="Times New Roman"/>
        </w:rPr>
      </w:pPr>
      <w:r>
        <w:rPr>
          <w:rFonts w:ascii="Times New Roman" w:hAnsi="Times New Roman" w:cs="Times New Roman"/>
        </w:rPr>
        <w:t xml:space="preserve">                                                                                                                               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2ECF" w:rsidRPr="002B2ECF" w:rsidTr="002C1215">
        <w:trPr>
          <w:trHeight w:val="421"/>
        </w:trPr>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rPr>
                <w:rFonts w:ascii="Times New Roman" w:eastAsia="Arial Unicode MS" w:hAnsi="Times New Roman" w:cs="Times New Roman"/>
                <w:szCs w:val="24"/>
              </w:rPr>
            </w:pPr>
            <w:r w:rsidRPr="002B2ECF">
              <w:rPr>
                <w:rFonts w:ascii="Times New Roman" w:hAnsi="Times New Roman" w:cs="Times New Roman"/>
              </w:rPr>
              <w:t>Места захоронения животных</w:t>
            </w:r>
          </w:p>
        </w:tc>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rPr>
                <w:rFonts w:ascii="Times New Roman" w:eastAsia="Arial Unicode MS" w:hAnsi="Times New Roman" w:cs="Times New Roman"/>
                <w:szCs w:val="24"/>
              </w:rPr>
            </w:pPr>
            <w:r w:rsidRPr="002B2ECF">
              <w:rPr>
                <w:rFonts w:ascii="Times New Roman" w:hAnsi="Times New Roman" w:cs="Times New Roman"/>
              </w:rPr>
              <w:t>Место расположения</w:t>
            </w:r>
          </w:p>
        </w:tc>
      </w:tr>
      <w:tr w:rsidR="002B2ECF" w:rsidRPr="002B2ECF" w:rsidTr="002C1215">
        <w:trPr>
          <w:trHeight w:val="414"/>
        </w:trPr>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rPr>
                <w:rFonts w:ascii="Times New Roman" w:eastAsia="Arial Unicode MS" w:hAnsi="Times New Roman" w:cs="Times New Roman"/>
                <w:szCs w:val="24"/>
              </w:rPr>
            </w:pPr>
            <w:r w:rsidRPr="002B2ECF">
              <w:rPr>
                <w:rFonts w:ascii="Times New Roman" w:hAnsi="Times New Roman" w:cs="Times New Roman"/>
              </w:rPr>
              <w:t>г.Приморско-Ахтарск (скотомогильник)</w:t>
            </w:r>
          </w:p>
        </w:tc>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jc w:val="left"/>
              <w:rPr>
                <w:rFonts w:ascii="Times New Roman" w:eastAsia="Arial Unicode MS" w:hAnsi="Times New Roman" w:cs="Times New Roman"/>
                <w:szCs w:val="24"/>
              </w:rPr>
            </w:pPr>
            <w:r w:rsidRPr="002B2ECF">
              <w:rPr>
                <w:rFonts w:ascii="Times New Roman" w:hAnsi="Times New Roman" w:cs="Times New Roman"/>
              </w:rPr>
              <w:t>ул.Добровольная, дом 5 ПХ турбазы «Лотос»</w:t>
            </w:r>
          </w:p>
        </w:tc>
      </w:tr>
      <w:tr w:rsidR="002B2ECF" w:rsidRPr="002B2ECF" w:rsidTr="002C1215">
        <w:trPr>
          <w:trHeight w:val="307"/>
        </w:trPr>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rPr>
                <w:rFonts w:ascii="Times New Roman" w:eastAsia="Arial Unicode MS" w:hAnsi="Times New Roman" w:cs="Times New Roman"/>
                <w:szCs w:val="24"/>
              </w:rPr>
            </w:pPr>
            <w:r w:rsidRPr="002B2ECF">
              <w:rPr>
                <w:rFonts w:ascii="Times New Roman" w:hAnsi="Times New Roman" w:cs="Times New Roman"/>
              </w:rPr>
              <w:t>г.Приморско-Ахтарск (биотермическая яма)</w:t>
            </w:r>
          </w:p>
        </w:tc>
        <w:tc>
          <w:tcPr>
            <w:tcW w:w="5103" w:type="dxa"/>
            <w:tcBorders>
              <w:top w:val="single" w:sz="4" w:space="0" w:color="auto"/>
              <w:left w:val="single" w:sz="4" w:space="0" w:color="auto"/>
              <w:bottom w:val="single" w:sz="4" w:space="0" w:color="auto"/>
              <w:right w:val="single" w:sz="4" w:space="0" w:color="auto"/>
            </w:tcBorders>
            <w:hideMark/>
          </w:tcPr>
          <w:p w:rsidR="002B2ECF" w:rsidRPr="002B2ECF" w:rsidRDefault="002B2ECF" w:rsidP="002B2ECF">
            <w:pPr>
              <w:pStyle w:val="af"/>
              <w:rPr>
                <w:rFonts w:ascii="Times New Roman" w:eastAsia="Arial Unicode MS" w:hAnsi="Times New Roman" w:cs="Times New Roman"/>
                <w:szCs w:val="24"/>
              </w:rPr>
            </w:pPr>
            <w:r w:rsidRPr="002B2ECF">
              <w:rPr>
                <w:rFonts w:ascii="Times New Roman" w:hAnsi="Times New Roman" w:cs="Times New Roman"/>
              </w:rPr>
              <w:t>Городская ветстанция ул.Ростовская</w:t>
            </w:r>
          </w:p>
        </w:tc>
      </w:tr>
    </w:tbl>
    <w:p w:rsidR="002247BA" w:rsidRDefault="002247BA" w:rsidP="008D67D4">
      <w:pPr>
        <w:jc w:val="center"/>
        <w:rPr>
          <w:b/>
          <w:iCs/>
          <w:sz w:val="28"/>
          <w:szCs w:val="28"/>
        </w:rPr>
      </w:pPr>
    </w:p>
    <w:p w:rsidR="002247BA" w:rsidRPr="00A459DE" w:rsidRDefault="00A459DE" w:rsidP="008D67D4">
      <w:pPr>
        <w:jc w:val="center"/>
        <w:rPr>
          <w:b/>
          <w:lang w:eastAsia="ar-SA"/>
        </w:rPr>
      </w:pPr>
      <w:r w:rsidRPr="00A459DE">
        <w:rPr>
          <w:b/>
          <w:lang w:eastAsia="ar-SA"/>
        </w:rPr>
        <w:t>3.7.</w:t>
      </w:r>
      <w:r w:rsidR="002247BA" w:rsidRPr="00A459DE">
        <w:rPr>
          <w:b/>
          <w:lang w:eastAsia="ar-SA"/>
        </w:rPr>
        <w:t>Объекты связи</w:t>
      </w:r>
    </w:p>
    <w:p w:rsidR="005F5F56" w:rsidRPr="002247BA" w:rsidRDefault="005F5F56" w:rsidP="008D67D4">
      <w:pPr>
        <w:jc w:val="center"/>
        <w:rPr>
          <w:b/>
          <w:iCs/>
        </w:rPr>
      </w:pPr>
    </w:p>
    <w:p w:rsidR="002D503E" w:rsidRPr="002247BA" w:rsidRDefault="00D56150" w:rsidP="008D67D4">
      <w:pPr>
        <w:jc w:val="center"/>
        <w:rPr>
          <w:b/>
          <w:iCs/>
        </w:rPr>
      </w:pPr>
      <w:r>
        <w:rPr>
          <w:b/>
        </w:rPr>
        <w:t>3.7.1.</w:t>
      </w:r>
      <w:r w:rsidR="002247BA" w:rsidRPr="002247BA">
        <w:rPr>
          <w:b/>
        </w:rPr>
        <w:t>Телефонизация</w:t>
      </w:r>
    </w:p>
    <w:p w:rsidR="002D503E" w:rsidRDefault="002D503E" w:rsidP="008D67D4">
      <w:pPr>
        <w:jc w:val="center"/>
        <w:rPr>
          <w:b/>
          <w:iCs/>
          <w:sz w:val="28"/>
          <w:szCs w:val="28"/>
        </w:rPr>
      </w:pPr>
    </w:p>
    <w:p w:rsidR="002247BA" w:rsidRPr="002247BA" w:rsidRDefault="002247BA" w:rsidP="0036757A">
      <w:pPr>
        <w:ind w:firstLine="709"/>
        <w:jc w:val="both"/>
      </w:pPr>
      <w:r w:rsidRPr="002247BA">
        <w:t>В настоящее время Приморско-Ахтарское городское поселение обслуживается телефонными станциями в следующем составе:</w:t>
      </w:r>
    </w:p>
    <w:p w:rsidR="002247BA" w:rsidRPr="002247BA" w:rsidRDefault="002247BA" w:rsidP="0036757A">
      <w:pPr>
        <w:ind w:firstLine="709"/>
        <w:jc w:val="both"/>
      </w:pPr>
      <w:r w:rsidRPr="002247BA">
        <w:t xml:space="preserve">      – г. Приморско-Ахтарск от ЭАТС (ОПТС-3) типа АЛС 4096С емкостью 4 512 №№, и АТСК 100/2000 емкостью 7500№№ расположенных по адресу ул. 50-лет Октября, </w:t>
      </w:r>
      <w:smartTag w:uri="urn:schemas-microsoft-com:office:smarttags" w:element="metricconverter">
        <w:smartTagPr>
          <w:attr w:name="ProductID" w:val="92, г"/>
        </w:smartTagPr>
        <w:r w:rsidRPr="002247BA">
          <w:t>92, г</w:t>
        </w:r>
      </w:smartTag>
      <w:r w:rsidRPr="002247BA">
        <w:t xml:space="preserve">. Приморско-Ахтарск. Оператор связи – ОАО «ЮТК»; </w:t>
      </w:r>
    </w:p>
    <w:p w:rsidR="002247BA" w:rsidRPr="002247BA" w:rsidRDefault="002247BA" w:rsidP="0036757A">
      <w:pPr>
        <w:ind w:firstLine="709"/>
        <w:jc w:val="both"/>
      </w:pPr>
      <w:r w:rsidRPr="002247BA">
        <w:t xml:space="preserve">      – п. Огородный от ЭАТС типа АЛС 4096С емкостью 192 №№, расположенной по адресу ул. Чапаева, 68, х. Садки. Оператор связи – ОАО «ЮТК»;</w:t>
      </w:r>
    </w:p>
    <w:p w:rsidR="002247BA" w:rsidRPr="002247BA" w:rsidRDefault="002247BA" w:rsidP="0036757A">
      <w:pPr>
        <w:ind w:firstLine="709"/>
        <w:jc w:val="both"/>
      </w:pPr>
      <w:r w:rsidRPr="002247BA">
        <w:t xml:space="preserve">      – х. Садки от ЭАТС типа АЛС 4096С емкостью 192 №№, расположенной по адресу ул. Чапаева, 68, х. Садки. Оператор связи – ОАО «ЮТК»; </w:t>
      </w:r>
    </w:p>
    <w:p w:rsidR="002247BA" w:rsidRPr="002247BA" w:rsidRDefault="002247BA" w:rsidP="0036757A">
      <w:pPr>
        <w:ind w:firstLine="709"/>
        <w:jc w:val="both"/>
      </w:pPr>
    </w:p>
    <w:p w:rsidR="002247BA" w:rsidRPr="002247BA" w:rsidRDefault="002247BA" w:rsidP="0036757A">
      <w:pPr>
        <w:ind w:firstLine="709"/>
        <w:jc w:val="both"/>
      </w:pPr>
      <w:r w:rsidRPr="002247BA">
        <w:t xml:space="preserve">      – п. Приморский от ЭАТС типа АЛС 4096С емкостью 192 №№, расположенной по адресу ул. Кирова, 3, п. Приморский. Оператор связи – ОАО «ЮТК»; </w:t>
      </w:r>
    </w:p>
    <w:p w:rsidR="00896383" w:rsidRPr="00896383" w:rsidRDefault="00896383" w:rsidP="0036757A">
      <w:pPr>
        <w:ind w:firstLine="709"/>
        <w:jc w:val="both"/>
      </w:pPr>
      <w:r w:rsidRPr="00896383">
        <w:rPr>
          <w:b/>
        </w:rPr>
        <w:t>Телефонизациягорода Приморско-Ахтарска</w:t>
      </w:r>
      <w:r w:rsidRPr="00896383">
        <w:t xml:space="preserve"> – осуществляется от городской АТСКУ-7500 №№-монтир., с задействованной емкостью 6819 номеров, ЭАТС ОПТС-3 типа АЛС 4096С-4512 №№-монтир. с задействованной емкостью 2303 номеров, расположенных в центральной части города по ул.Тамаровского и 50 лет Октября. </w:t>
      </w:r>
    </w:p>
    <w:p w:rsidR="006C7E21" w:rsidRPr="006C7E21" w:rsidRDefault="006C7E21" w:rsidP="0036757A">
      <w:pPr>
        <w:ind w:firstLine="709"/>
        <w:jc w:val="both"/>
      </w:pPr>
      <w:r w:rsidRPr="006C7E21">
        <w:rPr>
          <w:b/>
        </w:rPr>
        <w:t xml:space="preserve">Телефонизация хутора Садки </w:t>
      </w:r>
      <w:r w:rsidRPr="006C7E21">
        <w:t>осуществляется от ЭАТС типа АЛС 4096С – 192 №№-монтир., 174 №№-задействовано, расположенного по ул.Чапаева, 68.</w:t>
      </w:r>
    </w:p>
    <w:p w:rsidR="006C7E21" w:rsidRPr="006C7E21" w:rsidRDefault="006C7E21" w:rsidP="0036757A">
      <w:pPr>
        <w:ind w:firstLine="709"/>
        <w:jc w:val="both"/>
      </w:pPr>
      <w:r w:rsidRPr="006C7E21">
        <w:rPr>
          <w:b/>
        </w:rPr>
        <w:t xml:space="preserve">Телефонизация поселка Приморского </w:t>
      </w:r>
      <w:r w:rsidRPr="006C7E21">
        <w:t>осуществляется от ЭАТС типа АЛС 4096С – 192 №№-монтир., 166 №№-задействовано, расположенного по ул.Кирова, 3.</w:t>
      </w:r>
    </w:p>
    <w:p w:rsidR="002247BA" w:rsidRDefault="002247BA" w:rsidP="0036757A">
      <w:pPr>
        <w:ind w:firstLine="709"/>
        <w:jc w:val="center"/>
        <w:rPr>
          <w:b/>
          <w:iCs/>
          <w:sz w:val="28"/>
          <w:szCs w:val="28"/>
        </w:rPr>
      </w:pPr>
    </w:p>
    <w:p w:rsidR="005F5F56" w:rsidRPr="005F5F56" w:rsidRDefault="00D56150" w:rsidP="0036757A">
      <w:pPr>
        <w:ind w:right="99" w:firstLine="709"/>
        <w:jc w:val="center"/>
        <w:rPr>
          <w:b/>
        </w:rPr>
      </w:pPr>
      <w:r>
        <w:rPr>
          <w:b/>
        </w:rPr>
        <w:t>3.7.2.</w:t>
      </w:r>
      <w:r w:rsidR="005F5F56" w:rsidRPr="005F5F56">
        <w:rPr>
          <w:b/>
        </w:rPr>
        <w:t>Радиофикация</w:t>
      </w:r>
    </w:p>
    <w:p w:rsidR="005F5F56" w:rsidRDefault="005F5F56" w:rsidP="0036757A">
      <w:pPr>
        <w:ind w:firstLine="709"/>
        <w:jc w:val="center"/>
        <w:rPr>
          <w:b/>
          <w:iCs/>
          <w:sz w:val="28"/>
          <w:szCs w:val="28"/>
        </w:rPr>
      </w:pPr>
    </w:p>
    <w:p w:rsidR="005F5F56" w:rsidRPr="005F5F56" w:rsidRDefault="005F5F56" w:rsidP="0036757A">
      <w:pPr>
        <w:ind w:firstLine="709"/>
        <w:jc w:val="both"/>
      </w:pPr>
      <w:r w:rsidRPr="005F5F56">
        <w:t>В настоящее время вПриморско-Ахтарском городском поселении имеется радиоузел  сети проводного радиовещания расположенный по ул. 50-лет Октября,92. Мощность радиоузла 5 кВт. Год ввода в эксплуатацию- 1973г.</w:t>
      </w:r>
    </w:p>
    <w:p w:rsidR="005F5F56" w:rsidRPr="005F5F56" w:rsidRDefault="005F5F56" w:rsidP="0036757A">
      <w:pPr>
        <w:ind w:firstLine="709"/>
        <w:jc w:val="both"/>
      </w:pPr>
      <w:r w:rsidRPr="005F5F56">
        <w:t xml:space="preserve">Учитывая большие затраты по обслуживанию радиосети проводного вещания, а также износ оборудования радиоузла к расчетному сроку, проектом генерального плана для радиофикации Приморско-Ахтарского городского поселения предусматривается система многопрограммного радиовещания в метровом диапазоне с частотной модуляцией УКВ-ЧМ. В </w:t>
      </w:r>
      <w:r w:rsidRPr="005F5F56">
        <w:lastRenderedPageBreak/>
        <w:t xml:space="preserve">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   </w:t>
      </w:r>
    </w:p>
    <w:p w:rsidR="005F5F56" w:rsidRPr="005F5F56" w:rsidRDefault="005F5F56" w:rsidP="0036757A">
      <w:pPr>
        <w:ind w:firstLine="709"/>
        <w:jc w:val="both"/>
      </w:pPr>
      <w:r w:rsidRPr="005F5F56">
        <w:t xml:space="preserve">-передатчик; </w:t>
      </w:r>
    </w:p>
    <w:p w:rsidR="005F5F56" w:rsidRPr="005F5F56" w:rsidRDefault="005F5F56" w:rsidP="0036757A">
      <w:pPr>
        <w:ind w:firstLine="709"/>
        <w:jc w:val="both"/>
      </w:pPr>
      <w:r w:rsidRPr="005F5F56">
        <w:t>-3-х программный кодер;</w:t>
      </w:r>
    </w:p>
    <w:p w:rsidR="005F5F56" w:rsidRPr="005F5F56" w:rsidRDefault="005F5F56" w:rsidP="0036757A">
      <w:pPr>
        <w:ind w:firstLine="709"/>
        <w:jc w:val="both"/>
      </w:pPr>
      <w:r w:rsidRPr="005F5F56">
        <w:t xml:space="preserve">-абонентские 3-х программные приемники. </w:t>
      </w:r>
    </w:p>
    <w:p w:rsidR="005F5F56" w:rsidRPr="005F5F56" w:rsidRDefault="005F5F56" w:rsidP="0036757A">
      <w:pPr>
        <w:ind w:firstLine="709"/>
        <w:jc w:val="both"/>
      </w:pPr>
      <w:r w:rsidRPr="005F5F56">
        <w:t>3-х программные сигналы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rsidR="005F5F56" w:rsidRPr="005F5F56" w:rsidRDefault="005F5F56" w:rsidP="0036757A">
      <w:pPr>
        <w:ind w:firstLine="709"/>
        <w:jc w:val="both"/>
      </w:pPr>
      <w:r w:rsidRPr="005F5F56">
        <w:t xml:space="preserve">Для обеспечения радиовещания в зоне жилой застройки городского поселения проектом генерального плана на расчетный срок до </w:t>
      </w:r>
      <w:smartTag w:uri="urn:schemas-microsoft-com:office:smarttags" w:element="metricconverter">
        <w:smartTagPr>
          <w:attr w:name="ProductID" w:val="2030 г"/>
        </w:smartTagPr>
        <w:r w:rsidRPr="005F5F56">
          <w:t>2030 г</w:t>
        </w:r>
      </w:smartTag>
      <w:r w:rsidRPr="005F5F56">
        <w:t xml:space="preserve"> предлагается выполнить монтаж радиоузла с установкой передатчика типа «Октод-</w:t>
      </w:r>
      <w:r w:rsidRPr="005F5F56">
        <w:rPr>
          <w:lang w:val="en-US"/>
        </w:rPr>
        <w:t>FM</w:t>
      </w:r>
      <w:r w:rsidRPr="005F5F56">
        <w:t>». Мощность передатчика определяется на последующих стадиях проектирования. Помещение для радиоузла предусматривается выделить в существующем здании узла связи.</w:t>
      </w:r>
    </w:p>
    <w:p w:rsidR="00896383" w:rsidRPr="00896383" w:rsidRDefault="00896383" w:rsidP="0036757A">
      <w:pPr>
        <w:ind w:firstLine="709"/>
        <w:jc w:val="both"/>
      </w:pPr>
      <w:r w:rsidRPr="00896383">
        <w:rPr>
          <w:b/>
        </w:rPr>
        <w:t>Радиофикация</w:t>
      </w:r>
      <w:r w:rsidRPr="00896383">
        <w:t xml:space="preserve"> – от Приморско-Ахтарского радиоузла, расположенного по ул. 50 лет Октября,92. Количество абонентов – 1711 радиоточек.</w:t>
      </w:r>
    </w:p>
    <w:p w:rsidR="007814D5" w:rsidRPr="007814D5" w:rsidRDefault="007814D5" w:rsidP="0036757A">
      <w:pPr>
        <w:ind w:firstLine="709"/>
        <w:jc w:val="both"/>
      </w:pPr>
      <w:r w:rsidRPr="007814D5">
        <w:rPr>
          <w:b/>
        </w:rPr>
        <w:t>Радиофикация</w:t>
      </w:r>
      <w:r w:rsidRPr="007814D5">
        <w:t xml:space="preserve">. Абоненты  </w:t>
      </w:r>
      <w:r w:rsidRPr="007814D5">
        <w:rPr>
          <w:b/>
        </w:rPr>
        <w:t xml:space="preserve">населенных пунктов </w:t>
      </w:r>
      <w:r w:rsidRPr="007814D5">
        <w:t>городского поселения переведены на эфирное вещание.</w:t>
      </w:r>
    </w:p>
    <w:p w:rsidR="005F5F56" w:rsidRDefault="005F5F56" w:rsidP="0036757A">
      <w:pPr>
        <w:ind w:firstLine="709"/>
        <w:jc w:val="center"/>
        <w:rPr>
          <w:b/>
          <w:iCs/>
          <w:sz w:val="28"/>
          <w:szCs w:val="28"/>
        </w:rPr>
      </w:pPr>
    </w:p>
    <w:p w:rsidR="005F5F56" w:rsidRDefault="00D56150" w:rsidP="0036757A">
      <w:pPr>
        <w:ind w:firstLine="709"/>
        <w:jc w:val="center"/>
        <w:rPr>
          <w:b/>
        </w:rPr>
      </w:pPr>
      <w:r>
        <w:rPr>
          <w:b/>
        </w:rPr>
        <w:t>3.7.3.</w:t>
      </w:r>
      <w:r w:rsidR="005F5F56" w:rsidRPr="005F5F56">
        <w:rPr>
          <w:b/>
        </w:rPr>
        <w:t>Телевидение</w:t>
      </w:r>
    </w:p>
    <w:p w:rsidR="005F5F56" w:rsidRDefault="005F5F56" w:rsidP="0036757A">
      <w:pPr>
        <w:ind w:firstLine="709"/>
        <w:jc w:val="center"/>
        <w:rPr>
          <w:b/>
        </w:rPr>
      </w:pPr>
    </w:p>
    <w:p w:rsidR="008D67D4" w:rsidRPr="007203BF" w:rsidRDefault="005F5F56" w:rsidP="0036757A">
      <w:pPr>
        <w:ind w:firstLine="709"/>
        <w:jc w:val="both"/>
      </w:pPr>
      <w:r w:rsidRPr="005F5F56">
        <w:t>Для развития сети телевизионного вещания, предусматривается, на базе существующего телевизионного узла, в зоне вещания которого находится Приморско-Ахтарское городское поселение, обеспечивать передачу новых телевизионных каналов в обычном и цифровом формате. В качестве рекомендации предлагается на коммерческой основе в местах компактного проживания (гостиницы, многоэтажная жилая застройка, общественно-деловые центры) создавать системы кабельного телевидения.</w:t>
      </w:r>
    </w:p>
    <w:p w:rsidR="0061263C" w:rsidRDefault="0061263C" w:rsidP="0036757A">
      <w:pPr>
        <w:ind w:firstLine="709"/>
        <w:jc w:val="center"/>
        <w:rPr>
          <w:b/>
          <w:sz w:val="28"/>
          <w:szCs w:val="28"/>
        </w:rPr>
      </w:pPr>
    </w:p>
    <w:p w:rsidR="008D67D4" w:rsidRPr="00D56150" w:rsidRDefault="00D56150" w:rsidP="0036757A">
      <w:pPr>
        <w:ind w:firstLine="709"/>
        <w:jc w:val="center"/>
        <w:rPr>
          <w:iCs/>
          <w:sz w:val="28"/>
          <w:szCs w:val="28"/>
        </w:rPr>
      </w:pPr>
      <w:r w:rsidRPr="00D56150">
        <w:rPr>
          <w:b/>
          <w:sz w:val="28"/>
          <w:szCs w:val="28"/>
        </w:rPr>
        <w:t>4.</w:t>
      </w:r>
      <w:r w:rsidR="008D67D4" w:rsidRPr="00D56150">
        <w:rPr>
          <w:b/>
          <w:sz w:val="28"/>
          <w:szCs w:val="28"/>
        </w:rPr>
        <w:t xml:space="preserve">Перспективы развития </w:t>
      </w:r>
      <w:r w:rsidR="00F45DD0">
        <w:rPr>
          <w:b/>
          <w:sz w:val="28"/>
          <w:szCs w:val="28"/>
        </w:rPr>
        <w:t>поселения</w:t>
      </w:r>
      <w:r w:rsidR="008D67D4" w:rsidRPr="00D56150">
        <w:rPr>
          <w:b/>
          <w:sz w:val="28"/>
          <w:szCs w:val="28"/>
        </w:rPr>
        <w:t xml:space="preserve"> и прогноз спроса на коммунальные ресурсы</w:t>
      </w:r>
    </w:p>
    <w:p w:rsidR="00407885" w:rsidRDefault="00407885" w:rsidP="0036757A">
      <w:pPr>
        <w:ind w:firstLine="709"/>
      </w:pPr>
    </w:p>
    <w:p w:rsidR="00505D0D" w:rsidRPr="00505D0D" w:rsidRDefault="00505D0D" w:rsidP="0036757A">
      <w:pPr>
        <w:ind w:firstLine="709"/>
        <w:jc w:val="both"/>
      </w:pPr>
      <w:r w:rsidRPr="00505D0D">
        <w:t>Приморско-Ахтарское городское поселение входит в состав муниципального образования Приморско-Ахтарский район и расположено в западной его части.</w:t>
      </w:r>
    </w:p>
    <w:p w:rsidR="00505D0D" w:rsidRPr="00505D0D" w:rsidRDefault="00505D0D" w:rsidP="0036757A">
      <w:pPr>
        <w:ind w:firstLine="709"/>
        <w:jc w:val="both"/>
      </w:pPr>
      <w:r w:rsidRPr="00505D0D">
        <w:t>По географическому, климатическому и природно-ресурсному потенциалу территория Приморско-Ахтарского городского поселения благоприятна для любого вида хозяйственной деятельности: по сельскому хозяйству - полеводство, животноводство, растениеводство; по промышленности – рыбоперерабатывающая, строительная, судоремонтная, а также рекреации и туризма.</w:t>
      </w:r>
    </w:p>
    <w:p w:rsidR="00505D0D" w:rsidRPr="00505D0D" w:rsidRDefault="00505D0D" w:rsidP="0036757A">
      <w:pPr>
        <w:suppressAutoHyphens/>
        <w:ind w:right="113" w:firstLine="709"/>
        <w:jc w:val="both"/>
      </w:pPr>
      <w:r w:rsidRPr="00505D0D">
        <w:t>На перспективу планируется развитие таких отраслей сельскохозяйственного производства, как животноводство и растениеводство, а также кролиководство и рыбоводство.</w:t>
      </w:r>
    </w:p>
    <w:p w:rsidR="00505D0D" w:rsidRPr="00505D0D" w:rsidRDefault="00505D0D" w:rsidP="0036757A">
      <w:pPr>
        <w:ind w:firstLine="709"/>
        <w:jc w:val="both"/>
      </w:pPr>
      <w:r w:rsidRPr="00505D0D">
        <w:t>Наиболее значимыми инвестиционными проектами в области сельскохозяйственного производства являются:</w:t>
      </w:r>
    </w:p>
    <w:p w:rsidR="00505D0D" w:rsidRPr="00505D0D" w:rsidRDefault="00505D0D" w:rsidP="0036757A">
      <w:pPr>
        <w:numPr>
          <w:ilvl w:val="0"/>
          <w:numId w:val="6"/>
        </w:numPr>
        <w:autoSpaceDE w:val="0"/>
        <w:autoSpaceDN w:val="0"/>
        <w:adjustRightInd w:val="0"/>
        <w:ind w:left="0" w:firstLine="709"/>
        <w:jc w:val="both"/>
      </w:pPr>
      <w:r w:rsidRPr="00505D0D">
        <w:t>Строительство завода по консервированию сельскохозяйственной продукции.</w:t>
      </w:r>
    </w:p>
    <w:p w:rsidR="00505D0D" w:rsidRPr="00505D0D" w:rsidRDefault="00505D0D" w:rsidP="0036757A">
      <w:pPr>
        <w:suppressAutoHyphens/>
        <w:ind w:firstLine="709"/>
        <w:jc w:val="both"/>
      </w:pPr>
      <w:r w:rsidRPr="00505D0D">
        <w:rPr>
          <w:bCs/>
          <w:lang w:eastAsia="ar-SA"/>
        </w:rPr>
        <w:t xml:space="preserve">На территории Приморско-Ахтарского городского поселения разведаны </w:t>
      </w:r>
      <w:r w:rsidRPr="00505D0D">
        <w:t>месторождения глины, природного газа, морской ракушки, минеральные йодобромные воды и лечебные грязи. Перспективно развитие промышленности строительных материалов на базе месторождений местного сырья, развития туризма и курортного бизнеса, рыбной промышленности, портового хозяйства.</w:t>
      </w:r>
    </w:p>
    <w:p w:rsidR="00505D0D" w:rsidRPr="00505D0D" w:rsidRDefault="00505D0D" w:rsidP="0036757A">
      <w:pPr>
        <w:ind w:firstLine="709"/>
        <w:jc w:val="both"/>
      </w:pPr>
      <w:r w:rsidRPr="00505D0D">
        <w:t>Наиболее значимыми инвестиционными проектами в области промышленного производства являются:</w:t>
      </w:r>
    </w:p>
    <w:p w:rsidR="00505D0D" w:rsidRPr="00505D0D" w:rsidRDefault="00505D0D" w:rsidP="0036757A">
      <w:pPr>
        <w:numPr>
          <w:ilvl w:val="0"/>
          <w:numId w:val="6"/>
        </w:numPr>
        <w:autoSpaceDE w:val="0"/>
        <w:autoSpaceDN w:val="0"/>
        <w:adjustRightInd w:val="0"/>
        <w:ind w:left="0" w:firstLine="709"/>
        <w:jc w:val="both"/>
      </w:pPr>
      <w:r w:rsidRPr="00505D0D">
        <w:t xml:space="preserve">Строительство завода по производству строительных материалов; </w:t>
      </w:r>
    </w:p>
    <w:p w:rsidR="00505D0D" w:rsidRPr="00505D0D" w:rsidRDefault="00505D0D" w:rsidP="0036757A">
      <w:pPr>
        <w:numPr>
          <w:ilvl w:val="0"/>
          <w:numId w:val="6"/>
        </w:numPr>
        <w:autoSpaceDE w:val="0"/>
        <w:autoSpaceDN w:val="0"/>
        <w:adjustRightInd w:val="0"/>
        <w:ind w:left="0" w:firstLine="709"/>
        <w:jc w:val="both"/>
      </w:pPr>
      <w:r w:rsidRPr="00505D0D">
        <w:lastRenderedPageBreak/>
        <w:t xml:space="preserve">Реконструкция ЗАО «Ахтарская судоверфь» с целью создания современного судостроительно-судоремонтного предприятия среднетоннажных судов «река-море» плавания. </w:t>
      </w:r>
    </w:p>
    <w:p w:rsidR="00505D0D" w:rsidRPr="00505D0D" w:rsidRDefault="00505D0D" w:rsidP="0036757A">
      <w:pPr>
        <w:tabs>
          <w:tab w:val="left" w:pos="720"/>
        </w:tabs>
        <w:autoSpaceDE w:val="0"/>
        <w:autoSpaceDN w:val="0"/>
        <w:adjustRightInd w:val="0"/>
        <w:ind w:firstLine="709"/>
        <w:jc w:val="both"/>
      </w:pPr>
      <w:r w:rsidRPr="00505D0D">
        <w:tab/>
        <w:t xml:space="preserve">Постановлением Главы администрации Краснодарского края № 322 от 07.08.1997 г. (прим. 6) территория города Приморско-Ахтарска </w:t>
      </w:r>
      <w:r w:rsidR="00C15534">
        <w:t xml:space="preserve">и Ясенской косы </w:t>
      </w:r>
      <w:r w:rsidRPr="00505D0D">
        <w:t>отнесена к курортам местного значения.</w:t>
      </w:r>
    </w:p>
    <w:p w:rsidR="00505D0D" w:rsidRPr="00505D0D" w:rsidRDefault="00505D0D" w:rsidP="0036757A">
      <w:pPr>
        <w:widowControl w:val="0"/>
        <w:ind w:firstLine="709"/>
        <w:jc w:val="both"/>
      </w:pPr>
      <w:r w:rsidRPr="00505D0D">
        <w:t>По природно-климатическим условиям побережье Приморско-Ахтарского района представляет собой уникальный бальнеологический курорт. Важным природным лечебным фактором данной местности являются иловатые пелоиды Ахтарского лимана – лечебные грязи  сульфидного типа, аналогичные грязям Ясенского месторождения, используемым курортом Ейск. Исторически сложилось, что население города и прибывающие на отдых туристы лечат местными грязями, находящимися в плавневой зоне прибрежной полосы, болезни опорно-двигательной системы.</w:t>
      </w:r>
    </w:p>
    <w:p w:rsidR="00505D0D" w:rsidRPr="00505D0D" w:rsidRDefault="00505D0D" w:rsidP="0036757A">
      <w:pPr>
        <w:widowControl w:val="0"/>
        <w:ind w:firstLine="709"/>
        <w:jc w:val="both"/>
      </w:pPr>
      <w:r w:rsidRPr="00505D0D">
        <w:t>Состав воды Азовского моря на побережье города позволяет даже в период пиковых рекреационных нагрузок по показателям эпидемиологической безопасности оставаться в норме. По содержанию органических веществ и гидрокарбонатных газов питьевая вода при дальнейшей обработке может быть отнесена к классу минеральных вод.</w:t>
      </w:r>
    </w:p>
    <w:p w:rsidR="00505D0D" w:rsidRPr="00505D0D" w:rsidRDefault="00505D0D" w:rsidP="0036757A">
      <w:pPr>
        <w:widowControl w:val="0"/>
        <w:ind w:right="-1" w:firstLine="709"/>
        <w:jc w:val="both"/>
      </w:pPr>
      <w:r w:rsidRPr="00505D0D">
        <w:t>Город Приморско-Ахтарск приобретает все большую популярность у отдыхающих и туристов. На побережье Азовского моря, в лиманах, на каналах любители рыбалки с пользой для здоровья проводят время с удочкой у воды. Организованный характер носит охота на водоплавающую дичь. К услугам охотников приюты и охотничьи станы. Теплое мелкое побережье Азовского моря прекрасно подходит для детского отдыха.</w:t>
      </w:r>
    </w:p>
    <w:p w:rsidR="00505D0D" w:rsidRPr="00505D0D" w:rsidRDefault="00505D0D" w:rsidP="0036757A">
      <w:pPr>
        <w:widowControl w:val="0"/>
        <w:ind w:right="-1" w:firstLine="709"/>
        <w:jc w:val="both"/>
      </w:pPr>
      <w:r w:rsidRPr="00505D0D">
        <w:t>Последние несколько лет именно по вышеперечисленным трем основным направлениям развивается город как центр активного отдыха (рыбалка, охота, туризм) и центр детского курорта на Азовском побережье.</w:t>
      </w:r>
    </w:p>
    <w:p w:rsidR="00505D0D" w:rsidRPr="00505D0D" w:rsidRDefault="00505D0D" w:rsidP="0036757A">
      <w:pPr>
        <w:widowControl w:val="0"/>
        <w:ind w:right="-1" w:firstLine="709"/>
        <w:jc w:val="both"/>
      </w:pPr>
      <w:r w:rsidRPr="00505D0D">
        <w:t>Следует отметить, что, несмотря на богатый природный потенциал до настоящего времени не проводилось целенаправленного изучения природных лечебных ресурсов Приморско-Ахтарского района с целью разработки и использования их в бальнеологических целях.</w:t>
      </w:r>
    </w:p>
    <w:p w:rsidR="00505D0D" w:rsidRPr="00505D0D" w:rsidRDefault="00505D0D" w:rsidP="0036757A">
      <w:pPr>
        <w:widowControl w:val="0"/>
        <w:ind w:right="-1" w:firstLine="709"/>
        <w:jc w:val="both"/>
      </w:pPr>
      <w:r w:rsidRPr="00505D0D">
        <w:t>Из курортных учреждений в городе существует только турбаза «Лотос», ориентированная на организацию отдыха детей и родителей с детьми.</w:t>
      </w:r>
    </w:p>
    <w:p w:rsidR="00505D0D" w:rsidRPr="00505D0D" w:rsidRDefault="00505D0D" w:rsidP="0036757A">
      <w:pPr>
        <w:widowControl w:val="0"/>
        <w:ind w:right="-1" w:firstLine="709"/>
        <w:jc w:val="both"/>
      </w:pPr>
      <w:r w:rsidRPr="00505D0D">
        <w:t>Располагаясь на побережье Азовского моря, имея удобные авто- и железнодорожные связи и наличие всех факторов для развития курортов и нового морского порта, что важно для экспорта-импорта грузов, зарождающихся, как в глубинке Российской Федерации, так и в самом Краснодарском крае, город Приморско-Ахтарск занимает выгодное геополитическое положение.</w:t>
      </w:r>
    </w:p>
    <w:p w:rsidR="00505D0D" w:rsidRPr="00505D0D" w:rsidRDefault="00505D0D" w:rsidP="0036757A">
      <w:pPr>
        <w:ind w:right="113" w:firstLine="709"/>
        <w:jc w:val="both"/>
      </w:pPr>
      <w:r w:rsidRPr="00505D0D">
        <w:t>На перспективу центрами развития туризма и рекреации определены территории города Приморско-Ахтарска и хутора Садки.</w:t>
      </w:r>
    </w:p>
    <w:p w:rsidR="00505D0D" w:rsidRPr="00505D0D" w:rsidRDefault="00505D0D" w:rsidP="0036757A">
      <w:pPr>
        <w:ind w:firstLine="709"/>
        <w:jc w:val="both"/>
      </w:pPr>
      <w:r w:rsidRPr="00505D0D">
        <w:t>Планируется реализация следующих инвестиционных проектов:</w:t>
      </w:r>
    </w:p>
    <w:p w:rsidR="00505D0D" w:rsidRPr="00505D0D" w:rsidRDefault="00505D0D" w:rsidP="0036757A">
      <w:pPr>
        <w:numPr>
          <w:ilvl w:val="0"/>
          <w:numId w:val="6"/>
        </w:numPr>
        <w:autoSpaceDE w:val="0"/>
        <w:autoSpaceDN w:val="0"/>
        <w:adjustRightInd w:val="0"/>
        <w:ind w:left="0" w:firstLine="709"/>
        <w:jc w:val="both"/>
        <w:rPr>
          <w:color w:val="000000"/>
        </w:rPr>
      </w:pPr>
      <w:r w:rsidRPr="00505D0D">
        <w:rPr>
          <w:color w:val="000000"/>
        </w:rPr>
        <w:t>Строительство морского перегрузочного комплекса в южной части города Приморско-Ахтарска.</w:t>
      </w:r>
    </w:p>
    <w:p w:rsidR="00505D0D" w:rsidRPr="00505D0D" w:rsidRDefault="00505D0D" w:rsidP="0036757A">
      <w:pPr>
        <w:numPr>
          <w:ilvl w:val="0"/>
          <w:numId w:val="6"/>
        </w:numPr>
        <w:autoSpaceDE w:val="0"/>
        <w:autoSpaceDN w:val="0"/>
        <w:adjustRightInd w:val="0"/>
        <w:ind w:left="0" w:firstLine="709"/>
        <w:jc w:val="both"/>
        <w:rPr>
          <w:color w:val="000000"/>
        </w:rPr>
      </w:pPr>
      <w:r w:rsidRPr="00505D0D">
        <w:rPr>
          <w:color w:val="000000"/>
        </w:rPr>
        <w:t>Строительство курортно-развлекательного комплекса в северной части г.Приморско-Ахтарска.</w:t>
      </w:r>
    </w:p>
    <w:p w:rsidR="003D1549" w:rsidRDefault="00505D0D" w:rsidP="0036757A">
      <w:pPr>
        <w:ind w:firstLine="709"/>
        <w:jc w:val="both"/>
      </w:pPr>
      <w:r w:rsidRPr="00505D0D">
        <w:t>Выгодное географическое положение, динамичное развитие малого бизнеса поселения, достаточно развитая транспортная инфраструктура, природно-ресурсный, кадровый, производственный потенциал Приморско-Ахтарского городского поселения создают все условия для обеспечения стабильного, пост</w:t>
      </w:r>
      <w:r w:rsidR="007203BF">
        <w:t>упательного развития экономики.</w:t>
      </w:r>
    </w:p>
    <w:p w:rsidR="003D1549" w:rsidRDefault="003D1549" w:rsidP="0036757A">
      <w:pPr>
        <w:ind w:firstLine="709"/>
        <w:jc w:val="center"/>
      </w:pPr>
    </w:p>
    <w:p w:rsidR="00A8266C" w:rsidRPr="00101797" w:rsidRDefault="00134DE5" w:rsidP="00134DE5">
      <w:pPr>
        <w:tabs>
          <w:tab w:val="center" w:pos="-426"/>
          <w:tab w:val="left" w:pos="240"/>
        </w:tabs>
        <w:ind w:firstLine="709"/>
        <w:jc w:val="center"/>
        <w:rPr>
          <w:b/>
        </w:rPr>
      </w:pPr>
      <w:r>
        <w:rPr>
          <w:b/>
        </w:rPr>
        <w:t>4.1.</w:t>
      </w:r>
      <w:r w:rsidR="00A8266C" w:rsidRPr="00101797">
        <w:rPr>
          <w:b/>
        </w:rPr>
        <w:t>Основные составляющие бюджета поселения за 2014-15 годы</w:t>
      </w:r>
    </w:p>
    <w:p w:rsidR="00A8266C" w:rsidRPr="00270642" w:rsidRDefault="003C2E20" w:rsidP="00A8266C">
      <w:pPr>
        <w:tabs>
          <w:tab w:val="center" w:pos="-426"/>
          <w:tab w:val="left" w:pos="240"/>
        </w:tabs>
        <w:ind w:firstLine="709"/>
        <w:jc w:val="both"/>
      </w:pPr>
      <w:r>
        <w:t xml:space="preserve">Таблица </w:t>
      </w:r>
      <w:r w:rsidR="00270642" w:rsidRPr="00270642">
        <w:t xml:space="preserve"> 2</w:t>
      </w:r>
    </w:p>
    <w:tbl>
      <w:tblPr>
        <w:tblStyle w:val="a7"/>
        <w:tblW w:w="10206" w:type="dxa"/>
        <w:tblInd w:w="108" w:type="dxa"/>
        <w:tblLook w:val="04A0"/>
      </w:tblPr>
      <w:tblGrid>
        <w:gridCol w:w="780"/>
        <w:gridCol w:w="5526"/>
        <w:gridCol w:w="2199"/>
        <w:gridCol w:w="1701"/>
      </w:tblGrid>
      <w:tr w:rsidR="00A8266C" w:rsidRPr="00101797" w:rsidTr="00270642">
        <w:tc>
          <w:tcPr>
            <w:tcW w:w="780" w:type="dxa"/>
            <w:vMerge w:val="restart"/>
          </w:tcPr>
          <w:p w:rsidR="00A8266C" w:rsidRPr="00101797" w:rsidRDefault="00A8266C" w:rsidP="000A462C">
            <w:pPr>
              <w:tabs>
                <w:tab w:val="center" w:pos="-426"/>
                <w:tab w:val="left" w:pos="240"/>
              </w:tabs>
              <w:jc w:val="both"/>
              <w:rPr>
                <w:b/>
              </w:rPr>
            </w:pPr>
            <w:r w:rsidRPr="00101797">
              <w:rPr>
                <w:b/>
              </w:rPr>
              <w:t>№п/п</w:t>
            </w:r>
          </w:p>
        </w:tc>
        <w:tc>
          <w:tcPr>
            <w:tcW w:w="5526" w:type="dxa"/>
            <w:vMerge w:val="restart"/>
          </w:tcPr>
          <w:p w:rsidR="00A8266C" w:rsidRPr="00101797" w:rsidRDefault="00A8266C" w:rsidP="000A462C">
            <w:pPr>
              <w:tabs>
                <w:tab w:val="center" w:pos="-426"/>
                <w:tab w:val="left" w:pos="240"/>
              </w:tabs>
              <w:jc w:val="both"/>
              <w:rPr>
                <w:b/>
              </w:rPr>
            </w:pPr>
            <w:r w:rsidRPr="00101797">
              <w:rPr>
                <w:b/>
              </w:rPr>
              <w:t>Основные статьи дохода (расхода)</w:t>
            </w:r>
          </w:p>
        </w:tc>
        <w:tc>
          <w:tcPr>
            <w:tcW w:w="3900" w:type="dxa"/>
            <w:gridSpan w:val="2"/>
          </w:tcPr>
          <w:p w:rsidR="00A8266C" w:rsidRPr="00101797" w:rsidRDefault="00A8266C" w:rsidP="00270642">
            <w:pPr>
              <w:tabs>
                <w:tab w:val="center" w:pos="-426"/>
                <w:tab w:val="left" w:pos="240"/>
              </w:tabs>
              <w:jc w:val="center"/>
              <w:rPr>
                <w:b/>
              </w:rPr>
            </w:pPr>
            <w:r w:rsidRPr="00101797">
              <w:rPr>
                <w:b/>
              </w:rPr>
              <w:t>Тыс.руб</w:t>
            </w:r>
          </w:p>
        </w:tc>
      </w:tr>
      <w:tr w:rsidR="00A8266C" w:rsidRPr="00101797" w:rsidTr="00270642">
        <w:tc>
          <w:tcPr>
            <w:tcW w:w="780" w:type="dxa"/>
            <w:vMerge/>
          </w:tcPr>
          <w:p w:rsidR="00A8266C" w:rsidRPr="00101797" w:rsidRDefault="00A8266C" w:rsidP="000A462C">
            <w:pPr>
              <w:tabs>
                <w:tab w:val="center" w:pos="-426"/>
                <w:tab w:val="left" w:pos="240"/>
              </w:tabs>
              <w:jc w:val="both"/>
              <w:rPr>
                <w:b/>
              </w:rPr>
            </w:pPr>
          </w:p>
        </w:tc>
        <w:tc>
          <w:tcPr>
            <w:tcW w:w="5526" w:type="dxa"/>
            <w:vMerge/>
          </w:tcPr>
          <w:p w:rsidR="00A8266C" w:rsidRPr="00101797" w:rsidRDefault="00A8266C" w:rsidP="000A462C">
            <w:pPr>
              <w:tabs>
                <w:tab w:val="center" w:pos="-426"/>
                <w:tab w:val="left" w:pos="240"/>
              </w:tabs>
              <w:jc w:val="both"/>
              <w:rPr>
                <w:b/>
              </w:rPr>
            </w:pPr>
          </w:p>
        </w:tc>
        <w:tc>
          <w:tcPr>
            <w:tcW w:w="2199" w:type="dxa"/>
          </w:tcPr>
          <w:p w:rsidR="00A8266C" w:rsidRPr="00101797" w:rsidRDefault="00A8266C" w:rsidP="000A462C">
            <w:pPr>
              <w:tabs>
                <w:tab w:val="center" w:pos="-426"/>
                <w:tab w:val="left" w:pos="240"/>
              </w:tabs>
              <w:jc w:val="both"/>
              <w:rPr>
                <w:b/>
              </w:rPr>
            </w:pPr>
            <w:r w:rsidRPr="00101797">
              <w:rPr>
                <w:b/>
              </w:rPr>
              <w:t>2014</w:t>
            </w:r>
          </w:p>
        </w:tc>
        <w:tc>
          <w:tcPr>
            <w:tcW w:w="1701" w:type="dxa"/>
          </w:tcPr>
          <w:p w:rsidR="00A8266C" w:rsidRPr="00101797" w:rsidRDefault="00A8266C" w:rsidP="000A462C">
            <w:pPr>
              <w:tabs>
                <w:tab w:val="center" w:pos="-426"/>
                <w:tab w:val="left" w:pos="240"/>
              </w:tabs>
              <w:jc w:val="both"/>
              <w:rPr>
                <w:b/>
              </w:rPr>
            </w:pPr>
            <w:r w:rsidRPr="00101797">
              <w:rPr>
                <w:b/>
              </w:rPr>
              <w:t>2015</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1</w:t>
            </w:r>
          </w:p>
        </w:tc>
        <w:tc>
          <w:tcPr>
            <w:tcW w:w="5526" w:type="dxa"/>
          </w:tcPr>
          <w:p w:rsidR="00A8266C" w:rsidRPr="00101797" w:rsidRDefault="00A8266C" w:rsidP="000A462C">
            <w:pPr>
              <w:tabs>
                <w:tab w:val="center" w:pos="-426"/>
                <w:tab w:val="left" w:pos="240"/>
              </w:tabs>
              <w:jc w:val="both"/>
              <w:rPr>
                <w:b/>
              </w:rPr>
            </w:pPr>
            <w:r w:rsidRPr="00101797">
              <w:t>налог на доходы физических лиц</w:t>
            </w:r>
          </w:p>
        </w:tc>
        <w:tc>
          <w:tcPr>
            <w:tcW w:w="2199" w:type="dxa"/>
          </w:tcPr>
          <w:p w:rsidR="00A8266C" w:rsidRPr="00101797" w:rsidRDefault="00A8266C" w:rsidP="000A462C">
            <w:pPr>
              <w:tabs>
                <w:tab w:val="center" w:pos="-426"/>
                <w:tab w:val="left" w:pos="240"/>
              </w:tabs>
              <w:jc w:val="both"/>
              <w:rPr>
                <w:b/>
              </w:rPr>
            </w:pPr>
            <w:r>
              <w:rPr>
                <w:b/>
              </w:rPr>
              <w:t>36721,9</w:t>
            </w:r>
          </w:p>
        </w:tc>
        <w:tc>
          <w:tcPr>
            <w:tcW w:w="1701" w:type="dxa"/>
            <w:shd w:val="clear" w:color="auto" w:fill="auto"/>
          </w:tcPr>
          <w:p w:rsidR="00A8266C" w:rsidRPr="00101797" w:rsidRDefault="00A8266C" w:rsidP="000A462C">
            <w:pPr>
              <w:tabs>
                <w:tab w:val="center" w:pos="-426"/>
                <w:tab w:val="left" w:pos="240"/>
              </w:tabs>
              <w:jc w:val="both"/>
              <w:rPr>
                <w:b/>
              </w:rPr>
            </w:pPr>
            <w:r>
              <w:rPr>
                <w:b/>
              </w:rPr>
              <w:t>31338,0</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2</w:t>
            </w:r>
          </w:p>
        </w:tc>
        <w:tc>
          <w:tcPr>
            <w:tcW w:w="5526" w:type="dxa"/>
          </w:tcPr>
          <w:p w:rsidR="00A8266C" w:rsidRPr="00101797" w:rsidRDefault="00A8266C" w:rsidP="000A462C">
            <w:pPr>
              <w:tabs>
                <w:tab w:val="center" w:pos="-426"/>
                <w:tab w:val="left" w:pos="240"/>
              </w:tabs>
              <w:jc w:val="both"/>
              <w:rPr>
                <w:b/>
              </w:rPr>
            </w:pPr>
            <w:r w:rsidRPr="00101797">
              <w:t>единый сельскохозяйственный налог</w:t>
            </w:r>
          </w:p>
        </w:tc>
        <w:tc>
          <w:tcPr>
            <w:tcW w:w="2199" w:type="dxa"/>
          </w:tcPr>
          <w:p w:rsidR="00A8266C" w:rsidRPr="00101797" w:rsidRDefault="00A8266C" w:rsidP="000A462C">
            <w:pPr>
              <w:tabs>
                <w:tab w:val="center" w:pos="-426"/>
                <w:tab w:val="left" w:pos="240"/>
              </w:tabs>
              <w:jc w:val="both"/>
              <w:rPr>
                <w:b/>
              </w:rPr>
            </w:pPr>
            <w:r>
              <w:rPr>
                <w:b/>
              </w:rPr>
              <w:t>1534,1</w:t>
            </w:r>
          </w:p>
        </w:tc>
        <w:tc>
          <w:tcPr>
            <w:tcW w:w="1701" w:type="dxa"/>
            <w:shd w:val="clear" w:color="auto" w:fill="auto"/>
          </w:tcPr>
          <w:p w:rsidR="00A8266C" w:rsidRPr="00101797" w:rsidRDefault="00A8266C" w:rsidP="000A462C">
            <w:pPr>
              <w:tabs>
                <w:tab w:val="center" w:pos="-426"/>
                <w:tab w:val="left" w:pos="240"/>
              </w:tabs>
              <w:jc w:val="both"/>
              <w:rPr>
                <w:b/>
              </w:rPr>
            </w:pPr>
            <w:r>
              <w:rPr>
                <w:b/>
              </w:rPr>
              <w:t>2530,0</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3</w:t>
            </w:r>
          </w:p>
        </w:tc>
        <w:tc>
          <w:tcPr>
            <w:tcW w:w="5526" w:type="dxa"/>
          </w:tcPr>
          <w:p w:rsidR="00A8266C" w:rsidRPr="00101797" w:rsidRDefault="00A8266C" w:rsidP="000A462C">
            <w:pPr>
              <w:tabs>
                <w:tab w:val="center" w:pos="-426"/>
                <w:tab w:val="left" w:pos="240"/>
              </w:tabs>
              <w:jc w:val="both"/>
              <w:rPr>
                <w:b/>
              </w:rPr>
            </w:pPr>
            <w:r w:rsidRPr="00101797">
              <w:t>налог на имущество физических лиц</w:t>
            </w:r>
          </w:p>
        </w:tc>
        <w:tc>
          <w:tcPr>
            <w:tcW w:w="2199" w:type="dxa"/>
          </w:tcPr>
          <w:p w:rsidR="00A8266C" w:rsidRPr="00101797" w:rsidRDefault="00A8266C" w:rsidP="000A462C">
            <w:pPr>
              <w:tabs>
                <w:tab w:val="center" w:pos="-426"/>
                <w:tab w:val="left" w:pos="240"/>
              </w:tabs>
              <w:jc w:val="both"/>
              <w:rPr>
                <w:b/>
              </w:rPr>
            </w:pPr>
            <w:r>
              <w:rPr>
                <w:b/>
              </w:rPr>
              <w:t>4355,8</w:t>
            </w:r>
          </w:p>
        </w:tc>
        <w:tc>
          <w:tcPr>
            <w:tcW w:w="1701" w:type="dxa"/>
            <w:shd w:val="clear" w:color="auto" w:fill="auto"/>
          </w:tcPr>
          <w:p w:rsidR="00A8266C" w:rsidRPr="00101797" w:rsidRDefault="00A8266C" w:rsidP="000A462C">
            <w:pPr>
              <w:tabs>
                <w:tab w:val="center" w:pos="-426"/>
                <w:tab w:val="left" w:pos="240"/>
              </w:tabs>
              <w:jc w:val="both"/>
              <w:rPr>
                <w:b/>
              </w:rPr>
            </w:pPr>
            <w:r>
              <w:rPr>
                <w:b/>
              </w:rPr>
              <w:t>4500,0</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4</w:t>
            </w:r>
          </w:p>
        </w:tc>
        <w:tc>
          <w:tcPr>
            <w:tcW w:w="5526" w:type="dxa"/>
          </w:tcPr>
          <w:p w:rsidR="00A8266C" w:rsidRPr="00101797" w:rsidRDefault="00A8266C" w:rsidP="000A462C">
            <w:pPr>
              <w:tabs>
                <w:tab w:val="center" w:pos="-426"/>
                <w:tab w:val="left" w:pos="240"/>
              </w:tabs>
              <w:jc w:val="both"/>
              <w:rPr>
                <w:b/>
              </w:rPr>
            </w:pPr>
            <w:r w:rsidRPr="00101797">
              <w:t>земельный налог</w:t>
            </w:r>
          </w:p>
        </w:tc>
        <w:tc>
          <w:tcPr>
            <w:tcW w:w="2199" w:type="dxa"/>
          </w:tcPr>
          <w:p w:rsidR="00A8266C" w:rsidRPr="00101797" w:rsidRDefault="00A8266C" w:rsidP="000A462C">
            <w:pPr>
              <w:tabs>
                <w:tab w:val="center" w:pos="-426"/>
                <w:tab w:val="left" w:pos="240"/>
              </w:tabs>
              <w:jc w:val="both"/>
              <w:rPr>
                <w:b/>
              </w:rPr>
            </w:pPr>
            <w:r>
              <w:rPr>
                <w:b/>
              </w:rPr>
              <w:t>34691,6</w:t>
            </w:r>
          </w:p>
        </w:tc>
        <w:tc>
          <w:tcPr>
            <w:tcW w:w="1701" w:type="dxa"/>
            <w:shd w:val="clear" w:color="auto" w:fill="auto"/>
          </w:tcPr>
          <w:p w:rsidR="00A8266C" w:rsidRPr="00101797" w:rsidRDefault="00A8266C" w:rsidP="000A462C">
            <w:pPr>
              <w:tabs>
                <w:tab w:val="center" w:pos="-426"/>
                <w:tab w:val="left" w:pos="240"/>
              </w:tabs>
              <w:jc w:val="both"/>
              <w:rPr>
                <w:b/>
              </w:rPr>
            </w:pPr>
            <w:r>
              <w:rPr>
                <w:b/>
              </w:rPr>
              <w:t>32100,0</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lastRenderedPageBreak/>
              <w:t>5</w:t>
            </w:r>
          </w:p>
        </w:tc>
        <w:tc>
          <w:tcPr>
            <w:tcW w:w="5526" w:type="dxa"/>
          </w:tcPr>
          <w:p w:rsidR="00A8266C" w:rsidRPr="00101797" w:rsidRDefault="00A8266C" w:rsidP="000A462C">
            <w:pPr>
              <w:tabs>
                <w:tab w:val="center" w:pos="-426"/>
                <w:tab w:val="left" w:pos="240"/>
              </w:tabs>
              <w:jc w:val="both"/>
              <w:rPr>
                <w:b/>
              </w:rPr>
            </w:pPr>
            <w:r w:rsidRPr="00101797">
              <w:t>доходы от продажи и передачи в аренду находящихся в госу</w:t>
            </w:r>
            <w:r w:rsidRPr="00101797">
              <w:softHyphen/>
              <w:t>дарственной собственности земельных участков, расположен</w:t>
            </w:r>
            <w:r w:rsidRPr="00101797">
              <w:softHyphen/>
              <w:t>ных в границах поселений для целей жилищного строительства</w:t>
            </w:r>
          </w:p>
        </w:tc>
        <w:tc>
          <w:tcPr>
            <w:tcW w:w="2199" w:type="dxa"/>
          </w:tcPr>
          <w:p w:rsidR="00A8266C" w:rsidRPr="00101797" w:rsidRDefault="00A8266C" w:rsidP="000A462C">
            <w:pPr>
              <w:tabs>
                <w:tab w:val="center" w:pos="-426"/>
                <w:tab w:val="left" w:pos="240"/>
              </w:tabs>
              <w:jc w:val="both"/>
              <w:rPr>
                <w:b/>
              </w:rPr>
            </w:pPr>
            <w:r>
              <w:rPr>
                <w:b/>
              </w:rPr>
              <w:t>-</w:t>
            </w:r>
          </w:p>
        </w:tc>
        <w:tc>
          <w:tcPr>
            <w:tcW w:w="1701" w:type="dxa"/>
            <w:shd w:val="clear" w:color="auto" w:fill="auto"/>
          </w:tcPr>
          <w:p w:rsidR="00A8266C" w:rsidRPr="00101797" w:rsidRDefault="00A8266C" w:rsidP="000A462C">
            <w:pPr>
              <w:tabs>
                <w:tab w:val="center" w:pos="-426"/>
                <w:tab w:val="left" w:pos="240"/>
              </w:tabs>
              <w:jc w:val="both"/>
              <w:rPr>
                <w:b/>
              </w:rPr>
            </w:pPr>
            <w:r>
              <w:rPr>
                <w:b/>
              </w:rPr>
              <w:t>-</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6</w:t>
            </w:r>
          </w:p>
        </w:tc>
        <w:tc>
          <w:tcPr>
            <w:tcW w:w="5526" w:type="dxa"/>
          </w:tcPr>
          <w:p w:rsidR="00A8266C" w:rsidRPr="00101797" w:rsidRDefault="00A8266C" w:rsidP="000A462C">
            <w:pPr>
              <w:tabs>
                <w:tab w:val="center" w:pos="-426"/>
                <w:tab w:val="left" w:pos="240"/>
              </w:tabs>
              <w:jc w:val="both"/>
              <w:rPr>
                <w:b/>
              </w:rPr>
            </w:pPr>
            <w:r w:rsidRPr="00101797">
              <w:t>доходы от использования имущества, находящегося в муници</w:t>
            </w:r>
            <w:r w:rsidRPr="00101797">
              <w:softHyphen/>
              <w:t>пальной собственности</w:t>
            </w:r>
          </w:p>
        </w:tc>
        <w:tc>
          <w:tcPr>
            <w:tcW w:w="2199" w:type="dxa"/>
          </w:tcPr>
          <w:p w:rsidR="00A8266C" w:rsidRPr="00101797" w:rsidRDefault="00A8266C" w:rsidP="000A462C">
            <w:pPr>
              <w:tabs>
                <w:tab w:val="center" w:pos="-426"/>
                <w:tab w:val="left" w:pos="240"/>
              </w:tabs>
              <w:jc w:val="both"/>
              <w:rPr>
                <w:b/>
              </w:rPr>
            </w:pPr>
            <w:r>
              <w:rPr>
                <w:b/>
              </w:rPr>
              <w:t>54,3</w:t>
            </w:r>
          </w:p>
        </w:tc>
        <w:tc>
          <w:tcPr>
            <w:tcW w:w="1701" w:type="dxa"/>
            <w:shd w:val="clear" w:color="auto" w:fill="auto"/>
          </w:tcPr>
          <w:p w:rsidR="00A8266C" w:rsidRPr="00101797" w:rsidRDefault="00A8266C" w:rsidP="000A462C">
            <w:pPr>
              <w:tabs>
                <w:tab w:val="center" w:pos="-426"/>
                <w:tab w:val="left" w:pos="240"/>
              </w:tabs>
              <w:jc w:val="both"/>
              <w:rPr>
                <w:b/>
              </w:rPr>
            </w:pPr>
            <w:r>
              <w:rPr>
                <w:b/>
              </w:rPr>
              <w:t>27,0</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7</w:t>
            </w:r>
          </w:p>
        </w:tc>
        <w:tc>
          <w:tcPr>
            <w:tcW w:w="5526" w:type="dxa"/>
          </w:tcPr>
          <w:p w:rsidR="00A8266C" w:rsidRPr="00101797" w:rsidRDefault="00A8266C" w:rsidP="000A462C">
            <w:pPr>
              <w:tabs>
                <w:tab w:val="center" w:pos="-426"/>
                <w:tab w:val="left" w:pos="240"/>
              </w:tabs>
              <w:jc w:val="both"/>
              <w:rPr>
                <w:b/>
              </w:rPr>
            </w:pPr>
            <w:r w:rsidRPr="00101797">
              <w:t>безвозмездные поступления от других бюджетов бюджетной системы Российской Федерации</w:t>
            </w:r>
            <w:r>
              <w:t>, в том числе:</w:t>
            </w:r>
          </w:p>
        </w:tc>
        <w:tc>
          <w:tcPr>
            <w:tcW w:w="2199" w:type="dxa"/>
          </w:tcPr>
          <w:p w:rsidR="00A8266C" w:rsidRPr="00A96F18" w:rsidRDefault="00A8266C" w:rsidP="000A462C">
            <w:pPr>
              <w:tabs>
                <w:tab w:val="center" w:pos="-426"/>
                <w:tab w:val="left" w:pos="240"/>
              </w:tabs>
              <w:jc w:val="both"/>
              <w:rPr>
                <w:b/>
                <w:highlight w:val="yellow"/>
              </w:rPr>
            </w:pPr>
            <w:r w:rsidRPr="00CC36F0">
              <w:rPr>
                <w:b/>
              </w:rPr>
              <w:t>65312,7</w:t>
            </w:r>
          </w:p>
        </w:tc>
        <w:tc>
          <w:tcPr>
            <w:tcW w:w="1701" w:type="dxa"/>
            <w:shd w:val="clear" w:color="auto" w:fill="auto"/>
          </w:tcPr>
          <w:p w:rsidR="00A8266C" w:rsidRPr="0061263C" w:rsidRDefault="007B5E2C" w:rsidP="0061263C">
            <w:pPr>
              <w:rPr>
                <w:b/>
              </w:rPr>
            </w:pPr>
            <w:r w:rsidRPr="0061263C">
              <w:rPr>
                <w:b/>
              </w:rPr>
              <w:t>60061,0</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8</w:t>
            </w:r>
          </w:p>
        </w:tc>
        <w:tc>
          <w:tcPr>
            <w:tcW w:w="5526" w:type="dxa"/>
          </w:tcPr>
          <w:p w:rsidR="00A8266C" w:rsidRPr="00101797" w:rsidRDefault="00A8266C" w:rsidP="000A462C">
            <w:pPr>
              <w:tabs>
                <w:tab w:val="center" w:pos="-426"/>
                <w:tab w:val="left" w:pos="240"/>
              </w:tabs>
              <w:jc w:val="both"/>
            </w:pPr>
            <w:r w:rsidRPr="00101797">
              <w:t>Участие в краевых (федеральных) программах субсидирования</w:t>
            </w:r>
          </w:p>
        </w:tc>
        <w:tc>
          <w:tcPr>
            <w:tcW w:w="2199" w:type="dxa"/>
          </w:tcPr>
          <w:p w:rsidR="00A8266C" w:rsidRPr="00A96F18" w:rsidRDefault="00A8266C" w:rsidP="000A462C">
            <w:pPr>
              <w:tabs>
                <w:tab w:val="center" w:pos="-426"/>
                <w:tab w:val="left" w:pos="240"/>
              </w:tabs>
              <w:jc w:val="both"/>
              <w:rPr>
                <w:b/>
                <w:highlight w:val="yellow"/>
              </w:rPr>
            </w:pPr>
            <w:r w:rsidRPr="0083142D">
              <w:rPr>
                <w:b/>
              </w:rPr>
              <w:t>64749,7</w:t>
            </w:r>
          </w:p>
        </w:tc>
        <w:tc>
          <w:tcPr>
            <w:tcW w:w="1701" w:type="dxa"/>
            <w:shd w:val="clear" w:color="auto" w:fill="auto"/>
          </w:tcPr>
          <w:p w:rsidR="00A8266C" w:rsidRPr="0061263C" w:rsidRDefault="007B5E2C" w:rsidP="0061263C">
            <w:pPr>
              <w:rPr>
                <w:b/>
              </w:rPr>
            </w:pPr>
            <w:r w:rsidRPr="0061263C">
              <w:rPr>
                <w:b/>
              </w:rPr>
              <w:t>56504,5</w:t>
            </w:r>
          </w:p>
        </w:tc>
      </w:tr>
      <w:tr w:rsidR="00A8266C" w:rsidRPr="00101797" w:rsidTr="00E350CC">
        <w:tc>
          <w:tcPr>
            <w:tcW w:w="780" w:type="dxa"/>
          </w:tcPr>
          <w:p w:rsidR="00A8266C" w:rsidRPr="00101797" w:rsidRDefault="00A8266C" w:rsidP="000A462C">
            <w:pPr>
              <w:tabs>
                <w:tab w:val="center" w:pos="-426"/>
                <w:tab w:val="left" w:pos="240"/>
              </w:tabs>
              <w:jc w:val="both"/>
              <w:rPr>
                <w:b/>
              </w:rPr>
            </w:pPr>
            <w:r w:rsidRPr="00101797">
              <w:rPr>
                <w:b/>
              </w:rPr>
              <w:t>9</w:t>
            </w:r>
          </w:p>
        </w:tc>
        <w:tc>
          <w:tcPr>
            <w:tcW w:w="5526" w:type="dxa"/>
          </w:tcPr>
          <w:p w:rsidR="00A8266C" w:rsidRPr="00101797" w:rsidRDefault="00A8266C" w:rsidP="000A462C">
            <w:pPr>
              <w:tabs>
                <w:tab w:val="center" w:pos="-426"/>
                <w:tab w:val="left" w:pos="240"/>
              </w:tabs>
              <w:jc w:val="both"/>
            </w:pPr>
            <w:r w:rsidRPr="00101797">
              <w:t>Акцизы</w:t>
            </w:r>
          </w:p>
        </w:tc>
        <w:tc>
          <w:tcPr>
            <w:tcW w:w="2199" w:type="dxa"/>
          </w:tcPr>
          <w:p w:rsidR="00A8266C" w:rsidRPr="00101797" w:rsidRDefault="00A8266C" w:rsidP="000A462C">
            <w:pPr>
              <w:tabs>
                <w:tab w:val="center" w:pos="-426"/>
                <w:tab w:val="left" w:pos="240"/>
              </w:tabs>
              <w:jc w:val="both"/>
              <w:rPr>
                <w:b/>
              </w:rPr>
            </w:pPr>
            <w:r>
              <w:rPr>
                <w:b/>
              </w:rPr>
              <w:t>5791,7</w:t>
            </w:r>
          </w:p>
        </w:tc>
        <w:tc>
          <w:tcPr>
            <w:tcW w:w="1701" w:type="dxa"/>
            <w:shd w:val="clear" w:color="auto" w:fill="auto"/>
          </w:tcPr>
          <w:p w:rsidR="00A8266C" w:rsidRPr="0061263C" w:rsidRDefault="00A8266C" w:rsidP="0061263C">
            <w:pPr>
              <w:rPr>
                <w:b/>
              </w:rPr>
            </w:pPr>
            <w:r w:rsidRPr="0061263C">
              <w:rPr>
                <w:b/>
              </w:rPr>
              <w:t>4281,7</w:t>
            </w:r>
          </w:p>
        </w:tc>
      </w:tr>
      <w:tr w:rsidR="00A8266C" w:rsidRPr="00101797" w:rsidTr="0061263C">
        <w:tc>
          <w:tcPr>
            <w:tcW w:w="780" w:type="dxa"/>
          </w:tcPr>
          <w:p w:rsidR="00A8266C" w:rsidRPr="00101797" w:rsidRDefault="00A8266C" w:rsidP="000A462C">
            <w:pPr>
              <w:tabs>
                <w:tab w:val="center" w:pos="-426"/>
                <w:tab w:val="left" w:pos="240"/>
              </w:tabs>
              <w:jc w:val="both"/>
              <w:rPr>
                <w:b/>
              </w:rPr>
            </w:pPr>
          </w:p>
        </w:tc>
        <w:tc>
          <w:tcPr>
            <w:tcW w:w="5526" w:type="dxa"/>
          </w:tcPr>
          <w:p w:rsidR="00A8266C" w:rsidRPr="00101797" w:rsidRDefault="00A8266C" w:rsidP="000A462C">
            <w:pPr>
              <w:tabs>
                <w:tab w:val="center" w:pos="-426"/>
                <w:tab w:val="left" w:pos="240"/>
              </w:tabs>
              <w:jc w:val="both"/>
              <w:rPr>
                <w:b/>
              </w:rPr>
            </w:pPr>
            <w:r w:rsidRPr="00101797">
              <w:rPr>
                <w:b/>
              </w:rPr>
              <w:t>ИТОГО</w:t>
            </w:r>
          </w:p>
        </w:tc>
        <w:tc>
          <w:tcPr>
            <w:tcW w:w="2199" w:type="dxa"/>
          </w:tcPr>
          <w:p w:rsidR="00A8266C" w:rsidRPr="00101797" w:rsidRDefault="00A8266C" w:rsidP="000A462C">
            <w:pPr>
              <w:tabs>
                <w:tab w:val="center" w:pos="-426"/>
                <w:tab w:val="left" w:pos="240"/>
              </w:tabs>
              <w:jc w:val="both"/>
              <w:rPr>
                <w:b/>
              </w:rPr>
            </w:pPr>
            <w:r>
              <w:rPr>
                <w:b/>
              </w:rPr>
              <w:t>148462,1</w:t>
            </w:r>
          </w:p>
        </w:tc>
        <w:tc>
          <w:tcPr>
            <w:tcW w:w="1701" w:type="dxa"/>
            <w:shd w:val="clear" w:color="auto" w:fill="auto"/>
          </w:tcPr>
          <w:p w:rsidR="00A8266C" w:rsidRPr="0061263C" w:rsidRDefault="007B5E2C" w:rsidP="0061263C">
            <w:pPr>
              <w:rPr>
                <w:b/>
              </w:rPr>
            </w:pPr>
            <w:r w:rsidRPr="0061263C">
              <w:rPr>
                <w:b/>
              </w:rPr>
              <w:t>134837,7</w:t>
            </w:r>
          </w:p>
        </w:tc>
      </w:tr>
      <w:tr w:rsidR="00A8266C" w:rsidRPr="00101797" w:rsidTr="0061263C">
        <w:tc>
          <w:tcPr>
            <w:tcW w:w="780" w:type="dxa"/>
          </w:tcPr>
          <w:p w:rsidR="00A8266C" w:rsidRPr="00101797" w:rsidRDefault="00A8266C" w:rsidP="000A462C">
            <w:pPr>
              <w:tabs>
                <w:tab w:val="center" w:pos="-426"/>
                <w:tab w:val="left" w:pos="240"/>
              </w:tabs>
              <w:jc w:val="both"/>
              <w:rPr>
                <w:b/>
              </w:rPr>
            </w:pPr>
          </w:p>
        </w:tc>
        <w:tc>
          <w:tcPr>
            <w:tcW w:w="5526" w:type="dxa"/>
          </w:tcPr>
          <w:p w:rsidR="00A8266C" w:rsidRPr="00101797" w:rsidRDefault="00A8266C" w:rsidP="000A462C">
            <w:pPr>
              <w:tabs>
                <w:tab w:val="center" w:pos="-426"/>
                <w:tab w:val="left" w:pos="240"/>
              </w:tabs>
              <w:jc w:val="both"/>
              <w:rPr>
                <w:b/>
              </w:rPr>
            </w:pPr>
            <w:r w:rsidRPr="00101797">
              <w:rPr>
                <w:b/>
                <w:bCs/>
              </w:rPr>
              <w:t>Основные </w:t>
            </w:r>
            <w:r w:rsidRPr="00101797">
              <w:rPr>
                <w:b/>
              </w:rPr>
              <w:t>статьи </w:t>
            </w:r>
            <w:r w:rsidRPr="00101797">
              <w:rPr>
                <w:b/>
                <w:bCs/>
              </w:rPr>
              <w:t>расходов</w:t>
            </w:r>
          </w:p>
        </w:tc>
        <w:tc>
          <w:tcPr>
            <w:tcW w:w="2199" w:type="dxa"/>
          </w:tcPr>
          <w:p w:rsidR="00A8266C" w:rsidRPr="00101797" w:rsidRDefault="00A8266C" w:rsidP="000A462C">
            <w:pPr>
              <w:tabs>
                <w:tab w:val="center" w:pos="-426"/>
                <w:tab w:val="left" w:pos="240"/>
              </w:tabs>
              <w:jc w:val="both"/>
              <w:rPr>
                <w:b/>
              </w:rPr>
            </w:pPr>
          </w:p>
        </w:tc>
        <w:tc>
          <w:tcPr>
            <w:tcW w:w="1701" w:type="dxa"/>
            <w:shd w:val="clear" w:color="auto" w:fill="auto"/>
          </w:tcPr>
          <w:p w:rsidR="00A8266C" w:rsidRPr="0061263C" w:rsidRDefault="00A8266C" w:rsidP="0061263C">
            <w:pPr>
              <w:rPr>
                <w:b/>
              </w:rPr>
            </w:pP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1</w:t>
            </w:r>
          </w:p>
        </w:tc>
        <w:tc>
          <w:tcPr>
            <w:tcW w:w="5526" w:type="dxa"/>
          </w:tcPr>
          <w:p w:rsidR="00A8266C" w:rsidRPr="00101797" w:rsidRDefault="00A8266C" w:rsidP="000A462C">
            <w:pPr>
              <w:tabs>
                <w:tab w:val="center" w:pos="-426"/>
                <w:tab w:val="left" w:pos="240"/>
              </w:tabs>
              <w:jc w:val="both"/>
              <w:rPr>
                <w:b/>
              </w:rPr>
            </w:pPr>
            <w:r w:rsidRPr="00101797">
              <w:t>национальная экономика</w:t>
            </w:r>
          </w:p>
        </w:tc>
        <w:tc>
          <w:tcPr>
            <w:tcW w:w="2199" w:type="dxa"/>
          </w:tcPr>
          <w:p w:rsidR="00A8266C" w:rsidRPr="00101797" w:rsidRDefault="00A8266C" w:rsidP="000A462C">
            <w:pPr>
              <w:tabs>
                <w:tab w:val="center" w:pos="-426"/>
                <w:tab w:val="left" w:pos="240"/>
              </w:tabs>
              <w:jc w:val="both"/>
              <w:rPr>
                <w:b/>
              </w:rPr>
            </w:pPr>
            <w:r>
              <w:rPr>
                <w:b/>
              </w:rPr>
              <w:t>49172,2</w:t>
            </w:r>
          </w:p>
        </w:tc>
        <w:tc>
          <w:tcPr>
            <w:tcW w:w="1701" w:type="dxa"/>
            <w:shd w:val="clear" w:color="auto" w:fill="auto"/>
          </w:tcPr>
          <w:p w:rsidR="00A8266C" w:rsidRPr="0061263C" w:rsidRDefault="007B5E2C" w:rsidP="0061263C">
            <w:pPr>
              <w:rPr>
                <w:b/>
              </w:rPr>
            </w:pPr>
            <w:r w:rsidRPr="0061263C">
              <w:rPr>
                <w:b/>
              </w:rPr>
              <w:t>34773,4</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2</w:t>
            </w:r>
          </w:p>
        </w:tc>
        <w:tc>
          <w:tcPr>
            <w:tcW w:w="5526" w:type="dxa"/>
          </w:tcPr>
          <w:p w:rsidR="00A8266C" w:rsidRPr="00101797" w:rsidRDefault="00A8266C" w:rsidP="000A462C">
            <w:pPr>
              <w:tabs>
                <w:tab w:val="center" w:pos="-426"/>
                <w:tab w:val="left" w:pos="240"/>
              </w:tabs>
              <w:jc w:val="both"/>
              <w:rPr>
                <w:b/>
              </w:rPr>
            </w:pPr>
            <w:r w:rsidRPr="00101797">
              <w:t>жилищно-коммунальное хозяйство</w:t>
            </w:r>
          </w:p>
        </w:tc>
        <w:tc>
          <w:tcPr>
            <w:tcW w:w="2199" w:type="dxa"/>
          </w:tcPr>
          <w:p w:rsidR="00A8266C" w:rsidRPr="00101797" w:rsidRDefault="00A8266C" w:rsidP="000A462C">
            <w:pPr>
              <w:tabs>
                <w:tab w:val="center" w:pos="-426"/>
                <w:tab w:val="left" w:pos="240"/>
              </w:tabs>
              <w:jc w:val="both"/>
              <w:rPr>
                <w:b/>
              </w:rPr>
            </w:pPr>
            <w:r>
              <w:rPr>
                <w:b/>
              </w:rPr>
              <w:t>49955,5</w:t>
            </w:r>
          </w:p>
        </w:tc>
        <w:tc>
          <w:tcPr>
            <w:tcW w:w="1701" w:type="dxa"/>
            <w:shd w:val="clear" w:color="auto" w:fill="auto"/>
          </w:tcPr>
          <w:p w:rsidR="00A8266C" w:rsidRPr="0061263C" w:rsidRDefault="007B5E2C" w:rsidP="0061263C">
            <w:pPr>
              <w:rPr>
                <w:b/>
              </w:rPr>
            </w:pPr>
            <w:r w:rsidRPr="0061263C">
              <w:rPr>
                <w:b/>
              </w:rPr>
              <w:t>46747,2</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3</w:t>
            </w:r>
          </w:p>
        </w:tc>
        <w:tc>
          <w:tcPr>
            <w:tcW w:w="5526" w:type="dxa"/>
          </w:tcPr>
          <w:p w:rsidR="00A8266C" w:rsidRPr="00101797" w:rsidRDefault="00A8266C" w:rsidP="000A462C">
            <w:pPr>
              <w:tabs>
                <w:tab w:val="center" w:pos="-426"/>
                <w:tab w:val="left" w:pos="240"/>
              </w:tabs>
              <w:jc w:val="both"/>
              <w:rPr>
                <w:b/>
              </w:rPr>
            </w:pPr>
            <w:r w:rsidRPr="00101797">
              <w:t>охрана окружающей среды</w:t>
            </w:r>
          </w:p>
        </w:tc>
        <w:tc>
          <w:tcPr>
            <w:tcW w:w="2199" w:type="dxa"/>
          </w:tcPr>
          <w:p w:rsidR="00A8266C" w:rsidRPr="00101797" w:rsidRDefault="00A8266C" w:rsidP="000A462C">
            <w:pPr>
              <w:tabs>
                <w:tab w:val="center" w:pos="-426"/>
                <w:tab w:val="left" w:pos="240"/>
              </w:tabs>
              <w:jc w:val="both"/>
              <w:rPr>
                <w:b/>
              </w:rPr>
            </w:pPr>
            <w:r>
              <w:rPr>
                <w:b/>
              </w:rPr>
              <w:t>-</w:t>
            </w:r>
          </w:p>
        </w:tc>
        <w:tc>
          <w:tcPr>
            <w:tcW w:w="1701" w:type="dxa"/>
            <w:shd w:val="clear" w:color="auto" w:fill="auto"/>
          </w:tcPr>
          <w:p w:rsidR="00A8266C" w:rsidRPr="0061263C" w:rsidRDefault="00A8266C" w:rsidP="0061263C">
            <w:pPr>
              <w:rPr>
                <w:b/>
              </w:rPr>
            </w:pPr>
            <w:r w:rsidRPr="0061263C">
              <w:rPr>
                <w:b/>
              </w:rPr>
              <w:t>-</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4</w:t>
            </w:r>
          </w:p>
        </w:tc>
        <w:tc>
          <w:tcPr>
            <w:tcW w:w="5526" w:type="dxa"/>
          </w:tcPr>
          <w:p w:rsidR="00A8266C" w:rsidRPr="00101797" w:rsidRDefault="00A8266C" w:rsidP="000A462C">
            <w:pPr>
              <w:tabs>
                <w:tab w:val="center" w:pos="-426"/>
                <w:tab w:val="left" w:pos="240"/>
              </w:tabs>
              <w:jc w:val="both"/>
            </w:pPr>
            <w:r w:rsidRPr="00101797">
              <w:t>Финансирование проектов развития коммунальной инфраструктуры поселения</w:t>
            </w:r>
          </w:p>
        </w:tc>
        <w:tc>
          <w:tcPr>
            <w:tcW w:w="2199" w:type="dxa"/>
          </w:tcPr>
          <w:p w:rsidR="00A8266C" w:rsidRPr="00101797" w:rsidRDefault="00A8266C" w:rsidP="000A462C">
            <w:pPr>
              <w:tabs>
                <w:tab w:val="center" w:pos="-426"/>
                <w:tab w:val="left" w:pos="240"/>
              </w:tabs>
              <w:jc w:val="both"/>
              <w:rPr>
                <w:b/>
              </w:rPr>
            </w:pPr>
            <w:r>
              <w:rPr>
                <w:b/>
              </w:rPr>
              <w:t>-</w:t>
            </w:r>
          </w:p>
        </w:tc>
        <w:tc>
          <w:tcPr>
            <w:tcW w:w="1701" w:type="dxa"/>
            <w:shd w:val="clear" w:color="auto" w:fill="auto"/>
          </w:tcPr>
          <w:p w:rsidR="00A8266C" w:rsidRPr="0061263C" w:rsidRDefault="00A8266C" w:rsidP="0061263C">
            <w:pPr>
              <w:rPr>
                <w:b/>
              </w:rPr>
            </w:pPr>
            <w:r w:rsidRPr="0061263C">
              <w:rPr>
                <w:b/>
              </w:rPr>
              <w:t>-</w:t>
            </w:r>
          </w:p>
        </w:tc>
      </w:tr>
      <w:tr w:rsidR="00A8266C" w:rsidRPr="00101797" w:rsidTr="0061263C">
        <w:tc>
          <w:tcPr>
            <w:tcW w:w="780" w:type="dxa"/>
          </w:tcPr>
          <w:p w:rsidR="00A8266C" w:rsidRPr="00101797" w:rsidRDefault="00A8266C" w:rsidP="000A462C">
            <w:pPr>
              <w:tabs>
                <w:tab w:val="center" w:pos="-426"/>
                <w:tab w:val="left" w:pos="240"/>
              </w:tabs>
              <w:jc w:val="both"/>
              <w:rPr>
                <w:b/>
              </w:rPr>
            </w:pPr>
            <w:r w:rsidRPr="00101797">
              <w:rPr>
                <w:b/>
              </w:rPr>
              <w:t>5</w:t>
            </w:r>
          </w:p>
        </w:tc>
        <w:tc>
          <w:tcPr>
            <w:tcW w:w="5526" w:type="dxa"/>
          </w:tcPr>
          <w:p w:rsidR="00A8266C" w:rsidRPr="00101797" w:rsidRDefault="00A8266C" w:rsidP="000A462C">
            <w:pPr>
              <w:tabs>
                <w:tab w:val="center" w:pos="-426"/>
                <w:tab w:val="left" w:pos="240"/>
              </w:tabs>
              <w:jc w:val="both"/>
              <w:rPr>
                <w:b/>
              </w:rPr>
            </w:pPr>
            <w:r w:rsidRPr="00101797">
              <w:t>прочее</w:t>
            </w:r>
          </w:p>
        </w:tc>
        <w:tc>
          <w:tcPr>
            <w:tcW w:w="2199" w:type="dxa"/>
          </w:tcPr>
          <w:p w:rsidR="00A8266C" w:rsidRPr="00101797" w:rsidRDefault="00A8266C" w:rsidP="000A462C">
            <w:pPr>
              <w:tabs>
                <w:tab w:val="center" w:pos="-426"/>
                <w:tab w:val="left" w:pos="240"/>
              </w:tabs>
              <w:jc w:val="both"/>
              <w:rPr>
                <w:b/>
              </w:rPr>
            </w:pPr>
            <w:r>
              <w:rPr>
                <w:b/>
              </w:rPr>
              <w:t>69624,2</w:t>
            </w:r>
          </w:p>
        </w:tc>
        <w:tc>
          <w:tcPr>
            <w:tcW w:w="1701" w:type="dxa"/>
            <w:shd w:val="clear" w:color="auto" w:fill="auto"/>
          </w:tcPr>
          <w:p w:rsidR="00A8266C" w:rsidRPr="0061263C" w:rsidRDefault="007B5E2C" w:rsidP="0061263C">
            <w:pPr>
              <w:rPr>
                <w:b/>
              </w:rPr>
            </w:pPr>
            <w:r w:rsidRPr="0061263C">
              <w:rPr>
                <w:b/>
              </w:rPr>
              <w:t>72845,9</w:t>
            </w:r>
          </w:p>
        </w:tc>
      </w:tr>
      <w:tr w:rsidR="00A8266C" w:rsidRPr="00101797" w:rsidTr="0061263C">
        <w:trPr>
          <w:trHeight w:val="77"/>
        </w:trPr>
        <w:tc>
          <w:tcPr>
            <w:tcW w:w="780" w:type="dxa"/>
          </w:tcPr>
          <w:p w:rsidR="00A8266C" w:rsidRPr="00101797" w:rsidRDefault="00A8266C" w:rsidP="000A462C">
            <w:pPr>
              <w:tabs>
                <w:tab w:val="center" w:pos="-426"/>
                <w:tab w:val="left" w:pos="240"/>
              </w:tabs>
              <w:jc w:val="both"/>
              <w:rPr>
                <w:b/>
              </w:rPr>
            </w:pPr>
          </w:p>
        </w:tc>
        <w:tc>
          <w:tcPr>
            <w:tcW w:w="5526" w:type="dxa"/>
          </w:tcPr>
          <w:p w:rsidR="00A8266C" w:rsidRPr="0061263C" w:rsidRDefault="00A8266C" w:rsidP="000A462C">
            <w:pPr>
              <w:tabs>
                <w:tab w:val="center" w:pos="-426"/>
                <w:tab w:val="left" w:pos="240"/>
              </w:tabs>
              <w:jc w:val="both"/>
              <w:rPr>
                <w:b/>
              </w:rPr>
            </w:pPr>
            <w:r w:rsidRPr="0061263C">
              <w:rPr>
                <w:b/>
              </w:rPr>
              <w:t>ИТОГО</w:t>
            </w:r>
          </w:p>
        </w:tc>
        <w:tc>
          <w:tcPr>
            <w:tcW w:w="2199" w:type="dxa"/>
          </w:tcPr>
          <w:p w:rsidR="00A8266C" w:rsidRPr="0061263C" w:rsidRDefault="00A8266C" w:rsidP="000A462C">
            <w:pPr>
              <w:tabs>
                <w:tab w:val="center" w:pos="-426"/>
                <w:tab w:val="left" w:pos="240"/>
              </w:tabs>
              <w:jc w:val="both"/>
              <w:rPr>
                <w:b/>
              </w:rPr>
            </w:pPr>
            <w:r w:rsidRPr="0061263C">
              <w:rPr>
                <w:b/>
              </w:rPr>
              <w:t>168751,9</w:t>
            </w:r>
          </w:p>
        </w:tc>
        <w:tc>
          <w:tcPr>
            <w:tcW w:w="1701" w:type="dxa"/>
            <w:shd w:val="clear" w:color="auto" w:fill="auto"/>
          </w:tcPr>
          <w:p w:rsidR="00A8266C" w:rsidRPr="0061263C" w:rsidRDefault="007B5E2C" w:rsidP="0061263C">
            <w:pPr>
              <w:rPr>
                <w:b/>
              </w:rPr>
            </w:pPr>
            <w:r w:rsidRPr="0061263C">
              <w:rPr>
                <w:b/>
              </w:rPr>
              <w:t>154366,5</w:t>
            </w:r>
          </w:p>
        </w:tc>
      </w:tr>
    </w:tbl>
    <w:p w:rsidR="00FB4EF9" w:rsidRDefault="00FB4EF9" w:rsidP="00A541DF">
      <w:pPr>
        <w:jc w:val="center"/>
        <w:rPr>
          <w:b/>
          <w:sz w:val="28"/>
          <w:szCs w:val="28"/>
        </w:rPr>
      </w:pPr>
    </w:p>
    <w:p w:rsidR="00A07089" w:rsidRDefault="004E6B6C" w:rsidP="00A541DF">
      <w:pPr>
        <w:jc w:val="center"/>
        <w:rPr>
          <w:b/>
          <w:sz w:val="28"/>
          <w:szCs w:val="28"/>
        </w:rPr>
      </w:pPr>
      <w:r w:rsidRPr="004E6B6C">
        <w:rPr>
          <w:b/>
          <w:sz w:val="28"/>
          <w:szCs w:val="28"/>
        </w:rPr>
        <w:t>5.</w:t>
      </w:r>
      <w:r w:rsidR="00253A1D" w:rsidRPr="004E6B6C">
        <w:rPr>
          <w:b/>
          <w:sz w:val="28"/>
          <w:szCs w:val="28"/>
        </w:rPr>
        <w:t>Целевые показатели развития коммунальной инфраструктуры</w:t>
      </w:r>
    </w:p>
    <w:p w:rsidR="00FB4EF9" w:rsidRPr="00A541DF" w:rsidRDefault="00FB4EF9" w:rsidP="00A541DF">
      <w:pPr>
        <w:jc w:val="center"/>
        <w:rPr>
          <w:b/>
          <w:sz w:val="28"/>
          <w:szCs w:val="28"/>
        </w:rPr>
      </w:pPr>
    </w:p>
    <w:p w:rsidR="00A07089" w:rsidRPr="003C2E20" w:rsidRDefault="003C2E20" w:rsidP="003C2E20">
      <w:pPr>
        <w:jc w:val="right"/>
      </w:pPr>
      <w:r>
        <w:t>Таблица 3</w:t>
      </w:r>
    </w:p>
    <w:tbl>
      <w:tblPr>
        <w:tblStyle w:val="a7"/>
        <w:tblW w:w="0" w:type="auto"/>
        <w:tblLook w:val="04A0"/>
      </w:tblPr>
      <w:tblGrid>
        <w:gridCol w:w="1990"/>
        <w:gridCol w:w="3221"/>
        <w:gridCol w:w="1990"/>
        <w:gridCol w:w="3220"/>
      </w:tblGrid>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Показатели мониторинга (входящая информация), единицы измерения</w:t>
            </w:r>
          </w:p>
        </w:tc>
        <w:tc>
          <w:tcPr>
            <w:tcW w:w="3221" w:type="dxa"/>
          </w:tcPr>
          <w:p w:rsidR="00A07089" w:rsidRPr="00A07089" w:rsidRDefault="00A07089" w:rsidP="00647EF0">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Характеристика показателя</w:t>
            </w:r>
          </w:p>
        </w:tc>
        <w:tc>
          <w:tcPr>
            <w:tcW w:w="1990" w:type="dxa"/>
          </w:tcPr>
          <w:p w:rsidR="00A07089" w:rsidRPr="00A07089" w:rsidRDefault="00A07089" w:rsidP="00647EF0">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Индикаторы мониторинга (исходящая информация), единицы измерения</w:t>
            </w:r>
          </w:p>
        </w:tc>
        <w:tc>
          <w:tcPr>
            <w:tcW w:w="3220" w:type="dxa"/>
          </w:tcPr>
          <w:p w:rsidR="00A07089" w:rsidRPr="00A07089" w:rsidRDefault="00A07089" w:rsidP="00647EF0">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Механизм расчета индикатора</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Электроснабжение</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млн. кВт/ч</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кВт.ч/чел</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объема реализации товаров и услуг к численности населения, получающего услуги </w:t>
            </w:r>
            <w:r w:rsidRPr="00A07089">
              <w:rPr>
                <w:rFonts w:ascii="Times New Roman" w:eastAsia="Times New Roman" w:hAnsi="Times New Roman" w:cs="Times New Roman"/>
                <w:sz w:val="24"/>
                <w:szCs w:val="24"/>
              </w:rPr>
              <w:lastRenderedPageBreak/>
              <w:t>организации.</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lastRenderedPageBreak/>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3221"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990"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3220"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3221" w:type="dxa"/>
          </w:tcPr>
          <w:p w:rsidR="00A07089" w:rsidRPr="00A07089" w:rsidRDefault="00A07089" w:rsidP="00647EF0">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1 кв. м нового жилья.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комплекса, тыс.руб.</w:t>
            </w:r>
          </w:p>
        </w:tc>
        <w:tc>
          <w:tcPr>
            <w:tcW w:w="3221" w:type="dxa"/>
          </w:tcPr>
          <w:p w:rsidR="00A07089" w:rsidRPr="00A07089" w:rsidRDefault="00A07089" w:rsidP="00647EF0">
            <w:pPr>
              <w:spacing w:before="100" w:beforeAutospacing="1" w:after="100" w:afterAutospacing="1"/>
            </w:pPr>
            <w:r w:rsidRPr="00A07089">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647EF0">
            <w:pPr>
              <w:spacing w:before="100" w:beforeAutospacing="1" w:after="100" w:afterAutospacing="1"/>
            </w:pPr>
            <w:r w:rsidRPr="00A07089">
              <w:t>.</w:t>
            </w:r>
          </w:p>
        </w:tc>
        <w:tc>
          <w:tcPr>
            <w:tcW w:w="1990" w:type="dxa"/>
          </w:tcPr>
          <w:p w:rsidR="00A07089" w:rsidRPr="00A07089" w:rsidRDefault="00A07089" w:rsidP="00647EF0">
            <w:pPr>
              <w:spacing w:before="100" w:beforeAutospacing="1" w:after="100" w:afterAutospacing="1"/>
            </w:pPr>
            <w:r w:rsidRPr="00A07089">
              <w:t>Уровень сбора платежей, %.</w:t>
            </w:r>
          </w:p>
          <w:p w:rsidR="00A07089" w:rsidRPr="00A07089" w:rsidRDefault="00A07089" w:rsidP="00647EF0">
            <w:pPr>
              <w:spacing w:before="100" w:beforeAutospacing="1" w:after="100" w:afterAutospacing="1"/>
            </w:pPr>
            <w:r w:rsidRPr="00A07089">
              <w:t> </w:t>
            </w:r>
          </w:p>
          <w:p w:rsidR="00A07089" w:rsidRPr="00A07089" w:rsidRDefault="00A07089" w:rsidP="00647EF0">
            <w:pPr>
              <w:spacing w:before="100" w:beforeAutospacing="1" w:after="100" w:afterAutospacing="1"/>
            </w:pPr>
            <w:r w:rsidRPr="00A07089">
              <w:t> </w:t>
            </w:r>
          </w:p>
        </w:tc>
        <w:tc>
          <w:tcPr>
            <w:tcW w:w="3220" w:type="dxa"/>
          </w:tcPr>
          <w:p w:rsidR="00A07089" w:rsidRPr="00A07089" w:rsidRDefault="00A07089" w:rsidP="00647EF0">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647EF0">
            <w:pPr>
              <w:spacing w:before="100" w:beforeAutospacing="1" w:after="100" w:afterAutospacing="1"/>
            </w:pPr>
            <w:r w:rsidRPr="00A07089">
              <w:t>100 %</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Теплоснабжение</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3C2E20">
        <w:tc>
          <w:tcPr>
            <w:tcW w:w="1990" w:type="dxa"/>
          </w:tcPr>
          <w:p w:rsidR="00A07089" w:rsidRPr="00A07089" w:rsidRDefault="004E6B6C" w:rsidP="00FB4EF9">
            <w:pPr>
              <w:pStyle w:val="ConsPlusNormal"/>
              <w:rPr>
                <w:rFonts w:ascii="Times New Roman" w:hAnsi="Times New Roman" w:cs="Times New Roman"/>
                <w:b/>
                <w:sz w:val="24"/>
                <w:szCs w:val="24"/>
              </w:rPr>
            </w:pPr>
            <w:r>
              <w:rPr>
                <w:rFonts w:ascii="Times New Roman" w:eastAsia="Times New Roman" w:hAnsi="Times New Roman" w:cs="Times New Roman"/>
                <w:sz w:val="24"/>
                <w:szCs w:val="24"/>
              </w:rPr>
              <w:t>2. Протяженность сетей –</w:t>
            </w:r>
            <w:r w:rsidR="00A07089" w:rsidRPr="00A07089">
              <w:rPr>
                <w:rFonts w:ascii="Times New Roman" w:eastAsia="Times New Roman" w:hAnsi="Times New Roman" w:cs="Times New Roman"/>
                <w:sz w:val="24"/>
                <w:szCs w:val="24"/>
              </w:rPr>
              <w:t>км.</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lastRenderedPageBreak/>
              <w:t>3.</w:t>
            </w:r>
            <w:r w:rsidRPr="00A07089">
              <w:rPr>
                <w:rFonts w:ascii="Times New Roman" w:eastAsia="Times New Roman" w:hAnsi="Times New Roman" w:cs="Times New Roman"/>
                <w:sz w:val="24"/>
                <w:szCs w:val="24"/>
              </w:rPr>
              <w:t xml:space="preserve"> Объем реализации товаров и услуг</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Гкал/год</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объема реализации товаров и услуг к численности населения, получающего услуги организации.</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3221"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990"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3220"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3221" w:type="dxa"/>
          </w:tcPr>
          <w:p w:rsidR="00A07089" w:rsidRPr="00A07089" w:rsidRDefault="00A07089" w:rsidP="00647EF0">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1 кв. м нового жилья.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w:t>
            </w:r>
            <w:r w:rsidRPr="00A07089">
              <w:rPr>
                <w:rFonts w:ascii="Times New Roman" w:eastAsia="Times New Roman" w:hAnsi="Times New Roman" w:cs="Times New Roman"/>
                <w:sz w:val="24"/>
                <w:szCs w:val="24"/>
              </w:rPr>
              <w:lastRenderedPageBreak/>
              <w:t>комплекса, тыс.руб.</w:t>
            </w:r>
          </w:p>
        </w:tc>
        <w:tc>
          <w:tcPr>
            <w:tcW w:w="3221" w:type="dxa"/>
          </w:tcPr>
          <w:p w:rsidR="00A07089" w:rsidRPr="00A07089" w:rsidRDefault="00A07089" w:rsidP="00647EF0">
            <w:pPr>
              <w:spacing w:before="100" w:beforeAutospacing="1" w:after="100" w:afterAutospacing="1"/>
            </w:pPr>
            <w:r w:rsidRPr="00A07089">
              <w:lastRenderedPageBreak/>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647EF0">
            <w:pPr>
              <w:spacing w:before="100" w:beforeAutospacing="1" w:after="100" w:afterAutospacing="1"/>
            </w:pPr>
            <w:r w:rsidRPr="00A07089">
              <w:lastRenderedPageBreak/>
              <w:t>.</w:t>
            </w:r>
          </w:p>
        </w:tc>
        <w:tc>
          <w:tcPr>
            <w:tcW w:w="1990" w:type="dxa"/>
          </w:tcPr>
          <w:p w:rsidR="00A07089" w:rsidRPr="00A07089" w:rsidRDefault="00A07089" w:rsidP="00647EF0">
            <w:pPr>
              <w:spacing w:before="100" w:beforeAutospacing="1" w:after="100" w:afterAutospacing="1"/>
            </w:pPr>
            <w:r w:rsidRPr="00A07089">
              <w:lastRenderedPageBreak/>
              <w:t>Уровень сбора платежей, %.</w:t>
            </w:r>
          </w:p>
          <w:p w:rsidR="00A07089" w:rsidRPr="00A07089" w:rsidRDefault="00A07089" w:rsidP="00647EF0">
            <w:pPr>
              <w:spacing w:before="100" w:beforeAutospacing="1" w:after="100" w:afterAutospacing="1"/>
            </w:pPr>
            <w:r w:rsidRPr="00A07089">
              <w:t> </w:t>
            </w:r>
          </w:p>
          <w:p w:rsidR="00A07089" w:rsidRPr="00A07089" w:rsidRDefault="00A07089" w:rsidP="00647EF0">
            <w:pPr>
              <w:spacing w:before="100" w:beforeAutospacing="1" w:after="100" w:afterAutospacing="1"/>
            </w:pPr>
            <w:r w:rsidRPr="00A07089">
              <w:t> </w:t>
            </w:r>
          </w:p>
        </w:tc>
        <w:tc>
          <w:tcPr>
            <w:tcW w:w="3220" w:type="dxa"/>
          </w:tcPr>
          <w:p w:rsidR="00A07089" w:rsidRPr="00A07089" w:rsidRDefault="00A07089" w:rsidP="00647EF0">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647EF0">
            <w:pPr>
              <w:spacing w:before="100" w:beforeAutospacing="1" w:after="100" w:afterAutospacing="1"/>
            </w:pPr>
            <w:r w:rsidRPr="00A07089">
              <w:lastRenderedPageBreak/>
              <w:t>100 %</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p>
        </w:tc>
        <w:tc>
          <w:tcPr>
            <w:tcW w:w="3221" w:type="dxa"/>
          </w:tcPr>
          <w:p w:rsidR="00A07089" w:rsidRPr="00A07089" w:rsidRDefault="00A07089" w:rsidP="00647EF0">
            <w:pPr>
              <w:pStyle w:val="a8"/>
              <w:rPr>
                <w:b/>
              </w:rPr>
            </w:pPr>
            <w:r w:rsidRPr="00A07089">
              <w:rPr>
                <w:b/>
              </w:rPr>
              <w:t>Газоснабжение</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млн. м3/год</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млн. м3/год/чел.</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объема реализации товаров и услуг к численности населения, получающего услуги организации.</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3221"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990"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3220"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3221" w:type="dxa"/>
          </w:tcPr>
          <w:p w:rsidR="00A07089" w:rsidRPr="00A07089" w:rsidRDefault="00A07089" w:rsidP="00647EF0">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1 кв. м нового жилья.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lastRenderedPageBreak/>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комплекса, тыс.руб.</w:t>
            </w:r>
          </w:p>
        </w:tc>
        <w:tc>
          <w:tcPr>
            <w:tcW w:w="3221" w:type="dxa"/>
          </w:tcPr>
          <w:p w:rsidR="00A07089" w:rsidRPr="00A07089" w:rsidRDefault="00A07089" w:rsidP="00647EF0">
            <w:pPr>
              <w:spacing w:before="100" w:beforeAutospacing="1" w:after="100" w:afterAutospacing="1"/>
            </w:pPr>
            <w:r w:rsidRPr="00A07089">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647EF0">
            <w:pPr>
              <w:spacing w:before="100" w:beforeAutospacing="1" w:after="100" w:afterAutospacing="1"/>
            </w:pPr>
            <w:r w:rsidRPr="00A07089">
              <w:t>.</w:t>
            </w:r>
          </w:p>
        </w:tc>
        <w:tc>
          <w:tcPr>
            <w:tcW w:w="1990" w:type="dxa"/>
          </w:tcPr>
          <w:p w:rsidR="00A07089" w:rsidRPr="00A07089" w:rsidRDefault="00A07089" w:rsidP="00647EF0">
            <w:pPr>
              <w:spacing w:before="100" w:beforeAutospacing="1" w:after="100" w:afterAutospacing="1"/>
            </w:pPr>
            <w:r w:rsidRPr="00A07089">
              <w:t>Уровень сбора платежей, %.</w:t>
            </w:r>
          </w:p>
          <w:p w:rsidR="00A07089" w:rsidRPr="00A07089" w:rsidRDefault="00A07089" w:rsidP="00647EF0">
            <w:pPr>
              <w:spacing w:before="100" w:beforeAutospacing="1" w:after="100" w:afterAutospacing="1"/>
            </w:pPr>
            <w:r w:rsidRPr="00A07089">
              <w:t> </w:t>
            </w:r>
          </w:p>
          <w:p w:rsidR="00A07089" w:rsidRPr="00A07089" w:rsidRDefault="00A07089" w:rsidP="00647EF0">
            <w:pPr>
              <w:spacing w:before="100" w:beforeAutospacing="1" w:after="100" w:afterAutospacing="1"/>
            </w:pPr>
            <w:r w:rsidRPr="00A07089">
              <w:t> </w:t>
            </w:r>
          </w:p>
        </w:tc>
        <w:tc>
          <w:tcPr>
            <w:tcW w:w="3220" w:type="dxa"/>
          </w:tcPr>
          <w:p w:rsidR="00A07089" w:rsidRPr="00A07089" w:rsidRDefault="00A07089" w:rsidP="00647EF0">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647EF0">
            <w:pPr>
              <w:spacing w:before="100" w:beforeAutospacing="1" w:after="100" w:afterAutospacing="1"/>
            </w:pPr>
            <w:r w:rsidRPr="00A07089">
              <w:t>100 %</w:t>
            </w:r>
          </w:p>
        </w:tc>
      </w:tr>
      <w:tr w:rsidR="00A07089" w:rsidRPr="00A07089" w:rsidTr="003C2E20">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Водоснабжение</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3221"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тыс.куб.м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hAnsi="Times New Roman" w:cs="Times New Roman"/>
                <w:sz w:val="24"/>
                <w:szCs w:val="24"/>
              </w:rPr>
              <w:t>тыс.куб.м/чел.</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объема реализации товаров и услуг к численности населения, получающего услуги организации.</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3221"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990" w:type="dxa"/>
          </w:tcPr>
          <w:p w:rsidR="00A07089" w:rsidRPr="00A07089" w:rsidRDefault="00A07089" w:rsidP="00647EF0">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3220" w:type="dxa"/>
          </w:tcPr>
          <w:p w:rsidR="00A07089" w:rsidRPr="00A07089" w:rsidRDefault="00A07089" w:rsidP="00647EF0">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3221" w:type="dxa"/>
          </w:tcPr>
          <w:p w:rsidR="00A07089" w:rsidRPr="00A07089" w:rsidRDefault="00A07089" w:rsidP="00647EF0">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3220"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произведения тарифа на подключение к системе коммунальной инфраструктуры на величину удельной нагрузки </w:t>
            </w:r>
            <w:r w:rsidRPr="00A07089">
              <w:rPr>
                <w:rFonts w:ascii="Times New Roman" w:eastAsia="Times New Roman" w:hAnsi="Times New Roman" w:cs="Times New Roman"/>
                <w:sz w:val="24"/>
                <w:szCs w:val="24"/>
              </w:rPr>
              <w:lastRenderedPageBreak/>
              <w:t>нового строительства (в расчете на 1 кв.м) к средней рыночной стоимости 1 кв. м нового жилья.</w:t>
            </w: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lastRenderedPageBreak/>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b/>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3221" w:type="dxa"/>
          </w:tcPr>
          <w:p w:rsidR="00A07089" w:rsidRPr="00A07089" w:rsidRDefault="00A07089" w:rsidP="00647EF0">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990" w:type="dxa"/>
          </w:tcPr>
          <w:p w:rsidR="00A07089" w:rsidRPr="00A07089" w:rsidRDefault="00A07089" w:rsidP="00647EF0">
            <w:pPr>
              <w:pStyle w:val="ConsPlusNormal"/>
              <w:jc w:val="both"/>
              <w:rPr>
                <w:rFonts w:ascii="Times New Roman" w:hAnsi="Times New Roman" w:cs="Times New Roman"/>
                <w:b/>
                <w:sz w:val="24"/>
                <w:szCs w:val="24"/>
              </w:rPr>
            </w:pPr>
          </w:p>
        </w:tc>
        <w:tc>
          <w:tcPr>
            <w:tcW w:w="3220" w:type="dxa"/>
          </w:tcPr>
          <w:p w:rsidR="00A07089" w:rsidRPr="00A07089" w:rsidRDefault="00A07089" w:rsidP="00647EF0">
            <w:pPr>
              <w:pStyle w:val="ConsPlusNormal"/>
              <w:jc w:val="both"/>
              <w:rPr>
                <w:rFonts w:ascii="Times New Roman" w:hAnsi="Times New Roman" w:cs="Times New Roman"/>
                <w:b/>
                <w:sz w:val="24"/>
                <w:szCs w:val="24"/>
              </w:rPr>
            </w:pPr>
          </w:p>
        </w:tc>
      </w:tr>
      <w:tr w:rsidR="00A07089" w:rsidRPr="00A07089" w:rsidTr="003C2E20">
        <w:tc>
          <w:tcPr>
            <w:tcW w:w="1990" w:type="dxa"/>
          </w:tcPr>
          <w:p w:rsidR="00A07089" w:rsidRPr="00A07089" w:rsidRDefault="00A07089" w:rsidP="00FB4EF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комплекса, тыс.руб.</w:t>
            </w:r>
          </w:p>
        </w:tc>
        <w:tc>
          <w:tcPr>
            <w:tcW w:w="3221" w:type="dxa"/>
          </w:tcPr>
          <w:p w:rsidR="00A07089" w:rsidRPr="00A07089" w:rsidRDefault="00A07089" w:rsidP="00647EF0">
            <w:pPr>
              <w:spacing w:before="100" w:beforeAutospacing="1" w:after="100" w:afterAutospacing="1"/>
            </w:pPr>
            <w:r w:rsidRPr="00A07089">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647EF0">
            <w:pPr>
              <w:spacing w:before="100" w:beforeAutospacing="1" w:after="100" w:afterAutospacing="1"/>
            </w:pPr>
            <w:r w:rsidRPr="00A07089">
              <w:t>.</w:t>
            </w:r>
          </w:p>
        </w:tc>
        <w:tc>
          <w:tcPr>
            <w:tcW w:w="1990" w:type="dxa"/>
          </w:tcPr>
          <w:p w:rsidR="00A07089" w:rsidRPr="00A07089" w:rsidRDefault="00A07089" w:rsidP="00647EF0">
            <w:pPr>
              <w:spacing w:before="100" w:beforeAutospacing="1" w:after="100" w:afterAutospacing="1"/>
            </w:pPr>
            <w:r w:rsidRPr="00A07089">
              <w:t>Уровень сбора платежей, %.</w:t>
            </w:r>
          </w:p>
          <w:p w:rsidR="00A07089" w:rsidRPr="00A07089" w:rsidRDefault="00A07089" w:rsidP="00647EF0">
            <w:pPr>
              <w:spacing w:before="100" w:beforeAutospacing="1" w:after="100" w:afterAutospacing="1"/>
            </w:pPr>
            <w:r w:rsidRPr="00A07089">
              <w:t> </w:t>
            </w:r>
          </w:p>
          <w:p w:rsidR="00A07089" w:rsidRPr="00A07089" w:rsidRDefault="00A07089" w:rsidP="00647EF0">
            <w:pPr>
              <w:spacing w:before="100" w:beforeAutospacing="1" w:after="100" w:afterAutospacing="1"/>
            </w:pPr>
            <w:r w:rsidRPr="00A07089">
              <w:t> </w:t>
            </w:r>
          </w:p>
        </w:tc>
        <w:tc>
          <w:tcPr>
            <w:tcW w:w="3220" w:type="dxa"/>
          </w:tcPr>
          <w:p w:rsidR="00A07089" w:rsidRPr="00A07089" w:rsidRDefault="00A07089" w:rsidP="00647EF0">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647EF0">
            <w:pPr>
              <w:spacing w:before="100" w:beforeAutospacing="1" w:after="100" w:afterAutospacing="1"/>
            </w:pPr>
            <w:r w:rsidRPr="00A07089">
              <w:t>100 %</w:t>
            </w:r>
          </w:p>
        </w:tc>
      </w:tr>
    </w:tbl>
    <w:p w:rsidR="00024A11" w:rsidRDefault="00024A11" w:rsidP="00246A89"/>
    <w:p w:rsidR="00024A11" w:rsidRPr="00024A11" w:rsidRDefault="00024A11" w:rsidP="00813269">
      <w:pPr>
        <w:jc w:val="center"/>
        <w:rPr>
          <w:b/>
        </w:rPr>
      </w:pPr>
    </w:p>
    <w:p w:rsidR="001E24B5" w:rsidRDefault="003E456C" w:rsidP="00AD5438">
      <w:pPr>
        <w:jc w:val="center"/>
        <w:rPr>
          <w:b/>
          <w:sz w:val="28"/>
          <w:szCs w:val="28"/>
        </w:rPr>
      </w:pPr>
      <w:r w:rsidRPr="003E456C">
        <w:rPr>
          <w:b/>
          <w:sz w:val="28"/>
          <w:szCs w:val="28"/>
        </w:rPr>
        <w:t>6</w:t>
      </w:r>
      <w:r w:rsidR="00024A11" w:rsidRPr="003E456C">
        <w:rPr>
          <w:b/>
          <w:sz w:val="28"/>
          <w:szCs w:val="28"/>
        </w:rPr>
        <w:t>. Программа инвестиционных проектов, обеспечивающих</w:t>
      </w:r>
      <w:r w:rsidR="00AD5438">
        <w:rPr>
          <w:b/>
          <w:sz w:val="28"/>
          <w:szCs w:val="28"/>
        </w:rPr>
        <w:t xml:space="preserve"> достижение целевых показателей</w:t>
      </w:r>
    </w:p>
    <w:p w:rsidR="001E24B5" w:rsidRDefault="001E24B5" w:rsidP="002E2EDA">
      <w:pPr>
        <w:jc w:val="center"/>
        <w:rPr>
          <w:b/>
          <w:sz w:val="28"/>
          <w:szCs w:val="28"/>
        </w:rPr>
      </w:pPr>
    </w:p>
    <w:p w:rsidR="0024405B" w:rsidRPr="00F2046B" w:rsidRDefault="003E456C" w:rsidP="00F2046B">
      <w:pPr>
        <w:jc w:val="center"/>
        <w:rPr>
          <w:b/>
        </w:rPr>
      </w:pPr>
      <w:r w:rsidRPr="003E456C">
        <w:rPr>
          <w:b/>
        </w:rPr>
        <w:t>6.1.</w:t>
      </w:r>
      <w:r w:rsidR="002E2EDA" w:rsidRPr="003E456C">
        <w:rPr>
          <w:b/>
        </w:rPr>
        <w:t>Программа инвестицион</w:t>
      </w:r>
      <w:r w:rsidR="00F2046B">
        <w:rPr>
          <w:b/>
        </w:rPr>
        <w:t>ных проектов в электроснабжении</w:t>
      </w:r>
    </w:p>
    <w:p w:rsidR="00AD5438" w:rsidRDefault="00AD5438" w:rsidP="002E2EDA">
      <w:pPr>
        <w:jc w:val="center"/>
      </w:pPr>
    </w:p>
    <w:p w:rsidR="002E2EDA" w:rsidRPr="0024405B" w:rsidRDefault="0024405B" w:rsidP="002E2EDA">
      <w:pPr>
        <w:jc w:val="center"/>
      </w:pPr>
      <w:r w:rsidRPr="0024405B">
        <w:t xml:space="preserve">Таблица </w:t>
      </w:r>
      <w:r w:rsidR="00361050">
        <w:t>4</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A541DF" w:rsidRPr="00101797" w:rsidTr="00A541DF">
        <w:tc>
          <w:tcPr>
            <w:tcW w:w="426" w:type="dxa"/>
            <w:vMerge w:val="restart"/>
          </w:tcPr>
          <w:p w:rsidR="00A541DF" w:rsidRPr="00101797" w:rsidRDefault="00A541DF" w:rsidP="000A462C">
            <w:pPr>
              <w:jc w:val="center"/>
              <w:rPr>
                <w:b/>
                <w:sz w:val="20"/>
                <w:szCs w:val="20"/>
              </w:rPr>
            </w:pPr>
            <w:r w:rsidRPr="00101797">
              <w:rPr>
                <w:b/>
                <w:sz w:val="20"/>
                <w:szCs w:val="20"/>
              </w:rPr>
              <w:t>№п/п</w:t>
            </w:r>
          </w:p>
        </w:tc>
        <w:tc>
          <w:tcPr>
            <w:tcW w:w="1843" w:type="dxa"/>
            <w:vMerge w:val="restart"/>
          </w:tcPr>
          <w:p w:rsidR="00A541DF" w:rsidRPr="00101797" w:rsidRDefault="00A541DF" w:rsidP="000A462C">
            <w:pPr>
              <w:jc w:val="center"/>
              <w:rPr>
                <w:b/>
                <w:sz w:val="20"/>
                <w:szCs w:val="20"/>
              </w:rPr>
            </w:pPr>
            <w:r w:rsidRPr="00101797">
              <w:rPr>
                <w:b/>
                <w:sz w:val="20"/>
                <w:szCs w:val="20"/>
              </w:rPr>
              <w:t>Наименование проекта</w:t>
            </w:r>
          </w:p>
        </w:tc>
        <w:tc>
          <w:tcPr>
            <w:tcW w:w="4110" w:type="dxa"/>
            <w:gridSpan w:val="4"/>
          </w:tcPr>
          <w:p w:rsidR="00A541DF" w:rsidRPr="00101797" w:rsidRDefault="00A541DF" w:rsidP="000A462C">
            <w:pPr>
              <w:jc w:val="center"/>
              <w:rPr>
                <w:b/>
                <w:sz w:val="20"/>
                <w:szCs w:val="20"/>
              </w:rPr>
            </w:pPr>
            <w:r w:rsidRPr="00101797">
              <w:rPr>
                <w:b/>
                <w:sz w:val="20"/>
                <w:szCs w:val="20"/>
              </w:rPr>
              <w:t xml:space="preserve">Инвестиции на реализацию </w:t>
            </w:r>
            <w:r>
              <w:rPr>
                <w:b/>
                <w:sz w:val="20"/>
                <w:szCs w:val="20"/>
              </w:rPr>
              <w:t>мероприятий 1 очереди, 2015-2020</w:t>
            </w:r>
            <w:r w:rsidRPr="00101797">
              <w:rPr>
                <w:b/>
                <w:sz w:val="20"/>
                <w:szCs w:val="20"/>
              </w:rPr>
              <w:t>годы</w:t>
            </w:r>
          </w:p>
        </w:tc>
        <w:tc>
          <w:tcPr>
            <w:tcW w:w="4111" w:type="dxa"/>
            <w:gridSpan w:val="4"/>
          </w:tcPr>
          <w:p w:rsidR="00A541DF" w:rsidRPr="00101797" w:rsidRDefault="00A541DF" w:rsidP="000A462C">
            <w:pPr>
              <w:jc w:val="center"/>
              <w:rPr>
                <w:b/>
                <w:sz w:val="20"/>
                <w:szCs w:val="20"/>
              </w:rPr>
            </w:pPr>
            <w:r w:rsidRPr="00101797">
              <w:rPr>
                <w:b/>
                <w:sz w:val="20"/>
                <w:szCs w:val="20"/>
              </w:rPr>
              <w:t>Инвестиции на реализ</w:t>
            </w:r>
            <w:r>
              <w:rPr>
                <w:b/>
                <w:sz w:val="20"/>
                <w:szCs w:val="20"/>
              </w:rPr>
              <w:t>ацию мероприятий 2 очереди, 2021-30</w:t>
            </w:r>
            <w:r w:rsidRPr="00101797">
              <w:rPr>
                <w:b/>
                <w:sz w:val="20"/>
                <w:szCs w:val="20"/>
              </w:rPr>
              <w:t xml:space="preserve"> годы</w:t>
            </w:r>
          </w:p>
        </w:tc>
      </w:tr>
      <w:tr w:rsidR="00A541DF" w:rsidRPr="00101797" w:rsidTr="00A541DF">
        <w:tc>
          <w:tcPr>
            <w:tcW w:w="426" w:type="dxa"/>
            <w:vMerge/>
          </w:tcPr>
          <w:p w:rsidR="00A541DF" w:rsidRPr="00101797" w:rsidRDefault="00A541DF" w:rsidP="000A462C">
            <w:pPr>
              <w:jc w:val="center"/>
              <w:rPr>
                <w:b/>
                <w:sz w:val="20"/>
                <w:szCs w:val="20"/>
              </w:rPr>
            </w:pPr>
          </w:p>
        </w:tc>
        <w:tc>
          <w:tcPr>
            <w:tcW w:w="1843" w:type="dxa"/>
            <w:vMerge/>
          </w:tcPr>
          <w:p w:rsidR="00A541DF" w:rsidRPr="00101797" w:rsidRDefault="00A541DF" w:rsidP="000A462C">
            <w:pPr>
              <w:jc w:val="center"/>
              <w:rPr>
                <w:b/>
                <w:sz w:val="20"/>
                <w:szCs w:val="20"/>
              </w:rPr>
            </w:pPr>
          </w:p>
        </w:tc>
        <w:tc>
          <w:tcPr>
            <w:tcW w:w="992" w:type="dxa"/>
          </w:tcPr>
          <w:p w:rsidR="00A541DF" w:rsidRPr="00101797" w:rsidRDefault="00A541DF" w:rsidP="000A462C">
            <w:pPr>
              <w:jc w:val="center"/>
              <w:rPr>
                <w:b/>
                <w:sz w:val="20"/>
                <w:szCs w:val="20"/>
              </w:rPr>
            </w:pPr>
            <w:r w:rsidRPr="00101797">
              <w:rPr>
                <w:b/>
                <w:sz w:val="20"/>
                <w:szCs w:val="20"/>
              </w:rPr>
              <w:t>Всего, тыс. руб</w:t>
            </w:r>
          </w:p>
        </w:tc>
        <w:tc>
          <w:tcPr>
            <w:tcW w:w="992" w:type="dxa"/>
          </w:tcPr>
          <w:p w:rsidR="00A541DF" w:rsidRPr="00101797" w:rsidRDefault="00A541DF" w:rsidP="000A462C">
            <w:pPr>
              <w:jc w:val="center"/>
              <w:rPr>
                <w:b/>
                <w:sz w:val="20"/>
                <w:szCs w:val="20"/>
              </w:rPr>
            </w:pPr>
            <w:r w:rsidRPr="00101797">
              <w:rPr>
                <w:b/>
                <w:sz w:val="20"/>
                <w:szCs w:val="20"/>
              </w:rPr>
              <w:t>Средства поселения, тыс. руб</w:t>
            </w:r>
          </w:p>
        </w:tc>
        <w:tc>
          <w:tcPr>
            <w:tcW w:w="992" w:type="dxa"/>
          </w:tcPr>
          <w:p w:rsidR="00A541DF" w:rsidRPr="00101797" w:rsidRDefault="00A541DF" w:rsidP="000A462C">
            <w:pPr>
              <w:jc w:val="center"/>
              <w:rPr>
                <w:b/>
                <w:sz w:val="20"/>
                <w:szCs w:val="20"/>
              </w:rPr>
            </w:pPr>
            <w:r w:rsidRPr="00101797">
              <w:rPr>
                <w:b/>
                <w:sz w:val="20"/>
                <w:szCs w:val="20"/>
              </w:rPr>
              <w:t>Внебюджетные средства, тыс.руб</w:t>
            </w:r>
          </w:p>
        </w:tc>
        <w:tc>
          <w:tcPr>
            <w:tcW w:w="1134" w:type="dxa"/>
          </w:tcPr>
          <w:p w:rsidR="00A541DF" w:rsidRPr="00101797" w:rsidRDefault="00A541DF" w:rsidP="000A462C">
            <w:pPr>
              <w:jc w:val="center"/>
              <w:rPr>
                <w:b/>
                <w:sz w:val="20"/>
                <w:szCs w:val="20"/>
              </w:rPr>
            </w:pPr>
            <w:r w:rsidRPr="00101797">
              <w:rPr>
                <w:b/>
                <w:sz w:val="20"/>
                <w:szCs w:val="20"/>
              </w:rPr>
              <w:t>Участие в программах финансирования.(краевая, федеральная), тыс.руб</w:t>
            </w:r>
          </w:p>
        </w:tc>
        <w:tc>
          <w:tcPr>
            <w:tcW w:w="1134" w:type="dxa"/>
          </w:tcPr>
          <w:p w:rsidR="00A541DF" w:rsidRPr="00101797" w:rsidRDefault="00A541DF" w:rsidP="000A462C">
            <w:pPr>
              <w:jc w:val="center"/>
              <w:rPr>
                <w:b/>
                <w:sz w:val="20"/>
                <w:szCs w:val="20"/>
              </w:rPr>
            </w:pPr>
            <w:r w:rsidRPr="00101797">
              <w:rPr>
                <w:b/>
                <w:sz w:val="20"/>
                <w:szCs w:val="20"/>
              </w:rPr>
              <w:t>Всего, тыс. руб</w:t>
            </w:r>
          </w:p>
        </w:tc>
        <w:tc>
          <w:tcPr>
            <w:tcW w:w="993" w:type="dxa"/>
          </w:tcPr>
          <w:p w:rsidR="00A541DF" w:rsidRPr="00101797" w:rsidRDefault="00A541DF" w:rsidP="000A462C">
            <w:pPr>
              <w:jc w:val="center"/>
              <w:rPr>
                <w:b/>
                <w:sz w:val="20"/>
                <w:szCs w:val="20"/>
              </w:rPr>
            </w:pPr>
            <w:r w:rsidRPr="00101797">
              <w:rPr>
                <w:b/>
                <w:sz w:val="20"/>
                <w:szCs w:val="20"/>
              </w:rPr>
              <w:t>Средства поселения, тыс. руб</w:t>
            </w:r>
          </w:p>
        </w:tc>
        <w:tc>
          <w:tcPr>
            <w:tcW w:w="992" w:type="dxa"/>
          </w:tcPr>
          <w:p w:rsidR="00A541DF" w:rsidRPr="00101797" w:rsidRDefault="00A541DF" w:rsidP="000A462C">
            <w:pPr>
              <w:jc w:val="center"/>
              <w:rPr>
                <w:b/>
                <w:sz w:val="20"/>
                <w:szCs w:val="20"/>
              </w:rPr>
            </w:pPr>
            <w:r w:rsidRPr="00101797">
              <w:rPr>
                <w:b/>
                <w:sz w:val="20"/>
                <w:szCs w:val="20"/>
              </w:rPr>
              <w:t>Внебюджетные средства, тыс.руб</w:t>
            </w:r>
          </w:p>
        </w:tc>
        <w:tc>
          <w:tcPr>
            <w:tcW w:w="992" w:type="dxa"/>
          </w:tcPr>
          <w:p w:rsidR="00A541DF" w:rsidRPr="00101797" w:rsidRDefault="00A541DF" w:rsidP="000A462C">
            <w:pPr>
              <w:jc w:val="center"/>
              <w:rPr>
                <w:b/>
                <w:sz w:val="20"/>
                <w:szCs w:val="20"/>
              </w:rPr>
            </w:pPr>
            <w:r w:rsidRPr="00101797">
              <w:rPr>
                <w:b/>
                <w:sz w:val="20"/>
                <w:szCs w:val="20"/>
              </w:rPr>
              <w:t>Участие в программах финансирования.(краевая, федеральная), тыс.руб</w:t>
            </w:r>
          </w:p>
        </w:tc>
      </w:tr>
      <w:tr w:rsidR="00A541DF" w:rsidRPr="00101797" w:rsidTr="00A541DF">
        <w:trPr>
          <w:trHeight w:val="905"/>
        </w:trPr>
        <w:tc>
          <w:tcPr>
            <w:tcW w:w="426" w:type="dxa"/>
          </w:tcPr>
          <w:p w:rsidR="00A541DF" w:rsidRPr="00101797" w:rsidRDefault="00A541DF" w:rsidP="000A462C">
            <w:pPr>
              <w:jc w:val="center"/>
              <w:rPr>
                <w:b/>
                <w:sz w:val="20"/>
                <w:szCs w:val="20"/>
              </w:rPr>
            </w:pPr>
            <w:r w:rsidRPr="00101797">
              <w:rPr>
                <w:b/>
                <w:sz w:val="20"/>
                <w:szCs w:val="20"/>
              </w:rPr>
              <w:t>1</w:t>
            </w:r>
          </w:p>
        </w:tc>
        <w:tc>
          <w:tcPr>
            <w:tcW w:w="1843" w:type="dxa"/>
          </w:tcPr>
          <w:p w:rsidR="00A541DF" w:rsidRPr="00101797" w:rsidRDefault="00A541DF" w:rsidP="000A462C">
            <w:pPr>
              <w:jc w:val="center"/>
              <w:rPr>
                <w:b/>
                <w:sz w:val="20"/>
                <w:szCs w:val="20"/>
                <w:highlight w:val="yellow"/>
              </w:rPr>
            </w:pPr>
            <w:r>
              <w:rPr>
                <w:b/>
                <w:sz w:val="20"/>
                <w:szCs w:val="20"/>
              </w:rPr>
              <w:t>Строительствои реконструкция трансформаторных электроподстанций</w:t>
            </w:r>
          </w:p>
        </w:tc>
        <w:tc>
          <w:tcPr>
            <w:tcW w:w="992" w:type="dxa"/>
          </w:tcPr>
          <w:p w:rsidR="00A541DF" w:rsidRPr="00101797" w:rsidRDefault="00A541DF" w:rsidP="000A462C">
            <w:pPr>
              <w:jc w:val="center"/>
              <w:rPr>
                <w:b/>
              </w:rPr>
            </w:pPr>
            <w:r>
              <w:rPr>
                <w:b/>
              </w:rPr>
              <w:t>54289</w:t>
            </w:r>
          </w:p>
        </w:tc>
        <w:tc>
          <w:tcPr>
            <w:tcW w:w="992" w:type="dxa"/>
          </w:tcPr>
          <w:p w:rsidR="00A541DF" w:rsidRPr="00101797" w:rsidRDefault="00A541DF" w:rsidP="000A462C">
            <w:pPr>
              <w:jc w:val="center"/>
              <w:rPr>
                <w:b/>
              </w:rPr>
            </w:pPr>
          </w:p>
          <w:p w:rsidR="00A541DF" w:rsidRPr="00101797" w:rsidRDefault="00A541DF" w:rsidP="000A462C"/>
          <w:p w:rsidR="00A541DF" w:rsidRDefault="00A541DF" w:rsidP="000A462C"/>
          <w:p w:rsidR="00A541DF" w:rsidRPr="006E7D29" w:rsidRDefault="00A541DF" w:rsidP="000A462C"/>
          <w:p w:rsidR="00A541DF" w:rsidRDefault="00A541DF" w:rsidP="000A462C"/>
          <w:p w:rsidR="00A541DF" w:rsidRPr="006E7D29" w:rsidRDefault="00A541DF" w:rsidP="000A462C"/>
        </w:tc>
        <w:tc>
          <w:tcPr>
            <w:tcW w:w="992" w:type="dxa"/>
          </w:tcPr>
          <w:p w:rsidR="00A541DF" w:rsidRPr="00101797" w:rsidRDefault="00A541DF" w:rsidP="000A462C">
            <w:pPr>
              <w:jc w:val="center"/>
              <w:rPr>
                <w:b/>
              </w:rPr>
            </w:pPr>
            <w:r>
              <w:rPr>
                <w:b/>
              </w:rPr>
              <w:t>54289</w:t>
            </w:r>
          </w:p>
        </w:tc>
        <w:tc>
          <w:tcPr>
            <w:tcW w:w="1134" w:type="dxa"/>
          </w:tcPr>
          <w:p w:rsidR="00A541DF" w:rsidRPr="00101797" w:rsidRDefault="00A541DF" w:rsidP="000A462C">
            <w:pPr>
              <w:jc w:val="center"/>
              <w:rPr>
                <w:b/>
              </w:rPr>
            </w:pPr>
          </w:p>
        </w:tc>
        <w:tc>
          <w:tcPr>
            <w:tcW w:w="1134" w:type="dxa"/>
          </w:tcPr>
          <w:p w:rsidR="00A541DF" w:rsidRPr="00101797" w:rsidRDefault="00A541DF" w:rsidP="000A462C">
            <w:pPr>
              <w:jc w:val="center"/>
              <w:rPr>
                <w:b/>
              </w:rPr>
            </w:pPr>
          </w:p>
        </w:tc>
        <w:tc>
          <w:tcPr>
            <w:tcW w:w="993" w:type="dxa"/>
          </w:tcPr>
          <w:p w:rsidR="00A541DF" w:rsidRPr="00101797" w:rsidRDefault="00A541DF" w:rsidP="000A462C">
            <w:pPr>
              <w:jc w:val="center"/>
              <w:rPr>
                <w:b/>
              </w:rPr>
            </w:pPr>
          </w:p>
        </w:tc>
        <w:tc>
          <w:tcPr>
            <w:tcW w:w="992" w:type="dxa"/>
          </w:tcPr>
          <w:p w:rsidR="00A541DF" w:rsidRPr="00101797" w:rsidRDefault="00A541DF" w:rsidP="000A462C">
            <w:pPr>
              <w:jc w:val="center"/>
              <w:rPr>
                <w:b/>
              </w:rPr>
            </w:pPr>
          </w:p>
        </w:tc>
        <w:tc>
          <w:tcPr>
            <w:tcW w:w="992" w:type="dxa"/>
          </w:tcPr>
          <w:p w:rsidR="00A541DF" w:rsidRPr="00101797" w:rsidRDefault="00A541DF" w:rsidP="000A462C">
            <w:pPr>
              <w:jc w:val="center"/>
              <w:rPr>
                <w:b/>
              </w:rPr>
            </w:pPr>
          </w:p>
        </w:tc>
      </w:tr>
      <w:tr w:rsidR="00A541DF" w:rsidRPr="00340685" w:rsidTr="00A541DF">
        <w:tc>
          <w:tcPr>
            <w:tcW w:w="426" w:type="dxa"/>
          </w:tcPr>
          <w:p w:rsidR="00A541DF" w:rsidRPr="00340685" w:rsidRDefault="00A541DF" w:rsidP="000A462C">
            <w:pPr>
              <w:jc w:val="center"/>
              <w:rPr>
                <w:b/>
                <w:sz w:val="20"/>
                <w:szCs w:val="20"/>
              </w:rPr>
            </w:pPr>
            <w:r w:rsidRPr="00340685">
              <w:rPr>
                <w:b/>
                <w:sz w:val="20"/>
                <w:szCs w:val="20"/>
              </w:rPr>
              <w:t>2</w:t>
            </w:r>
          </w:p>
        </w:tc>
        <w:tc>
          <w:tcPr>
            <w:tcW w:w="1843" w:type="dxa"/>
          </w:tcPr>
          <w:p w:rsidR="00A541DF" w:rsidRPr="00091DB4" w:rsidRDefault="00A541DF" w:rsidP="000A462C">
            <w:pPr>
              <w:pStyle w:val="ad"/>
              <w:jc w:val="both"/>
              <w:rPr>
                <w:rFonts w:ascii="Times New Roman" w:hAnsi="Times New Roman" w:cs="Times New Roman"/>
                <w:b/>
              </w:rPr>
            </w:pPr>
            <w:r w:rsidRPr="00340685">
              <w:rPr>
                <w:rFonts w:ascii="Times New Roman" w:hAnsi="Times New Roman" w:cs="Times New Roman"/>
                <w:b/>
              </w:rPr>
              <w:t xml:space="preserve">Реконструкция </w:t>
            </w:r>
            <w:r w:rsidRPr="00340685">
              <w:rPr>
                <w:rFonts w:ascii="Times New Roman" w:hAnsi="Times New Roman" w:cs="Times New Roman"/>
                <w:b/>
              </w:rPr>
              <w:lastRenderedPageBreak/>
              <w:t>существующих т</w:t>
            </w:r>
            <w:r>
              <w:rPr>
                <w:rFonts w:ascii="Times New Roman" w:hAnsi="Times New Roman" w:cs="Times New Roman"/>
                <w:b/>
              </w:rPr>
              <w:t>рансформаторных подстанций и ОРУ,</w:t>
            </w:r>
            <w:r w:rsidRPr="00340685">
              <w:rPr>
                <w:rFonts w:ascii="Times New Roman" w:hAnsi="Times New Roman" w:cs="Times New Roman"/>
                <w:b/>
              </w:rPr>
              <w:t xml:space="preserve"> с заменой </w:t>
            </w:r>
            <w:r>
              <w:rPr>
                <w:rFonts w:ascii="Times New Roman" w:hAnsi="Times New Roman" w:cs="Times New Roman"/>
                <w:b/>
              </w:rPr>
              <w:t>оборудования на более мощно</w:t>
            </w:r>
            <w:r w:rsidRPr="00340685">
              <w:rPr>
                <w:rFonts w:ascii="Times New Roman" w:hAnsi="Times New Roman" w:cs="Times New Roman"/>
                <w:b/>
              </w:rPr>
              <w:t>е</w:t>
            </w:r>
          </w:p>
        </w:tc>
        <w:tc>
          <w:tcPr>
            <w:tcW w:w="992" w:type="dxa"/>
          </w:tcPr>
          <w:p w:rsidR="00A541DF" w:rsidRPr="00340685" w:rsidRDefault="00A541DF" w:rsidP="000A462C">
            <w:pPr>
              <w:jc w:val="center"/>
              <w:rPr>
                <w:b/>
              </w:rPr>
            </w:pPr>
            <w:r>
              <w:rPr>
                <w:b/>
              </w:rPr>
              <w:lastRenderedPageBreak/>
              <w:t>7200</w:t>
            </w:r>
          </w:p>
        </w:tc>
        <w:tc>
          <w:tcPr>
            <w:tcW w:w="992" w:type="dxa"/>
          </w:tcPr>
          <w:p w:rsidR="00A541DF" w:rsidRPr="00340685" w:rsidRDefault="00A541DF" w:rsidP="000A462C">
            <w:pPr>
              <w:jc w:val="center"/>
              <w:rPr>
                <w:b/>
              </w:rPr>
            </w:pPr>
          </w:p>
          <w:p w:rsidR="00A541DF" w:rsidRPr="00340685" w:rsidRDefault="00A541DF" w:rsidP="000A462C">
            <w:pPr>
              <w:rPr>
                <w:b/>
              </w:rPr>
            </w:pPr>
          </w:p>
        </w:tc>
        <w:tc>
          <w:tcPr>
            <w:tcW w:w="992" w:type="dxa"/>
          </w:tcPr>
          <w:p w:rsidR="00A541DF" w:rsidRPr="00340685" w:rsidRDefault="00A541DF" w:rsidP="000A462C">
            <w:pPr>
              <w:jc w:val="center"/>
              <w:rPr>
                <w:b/>
              </w:rPr>
            </w:pPr>
            <w:r>
              <w:rPr>
                <w:b/>
              </w:rPr>
              <w:lastRenderedPageBreak/>
              <w:t>7200</w:t>
            </w:r>
          </w:p>
        </w:tc>
        <w:tc>
          <w:tcPr>
            <w:tcW w:w="1134" w:type="dxa"/>
          </w:tcPr>
          <w:p w:rsidR="00A541DF" w:rsidRPr="00340685" w:rsidRDefault="00A541DF" w:rsidP="000A462C">
            <w:pPr>
              <w:jc w:val="center"/>
              <w:rPr>
                <w:b/>
              </w:rPr>
            </w:pPr>
          </w:p>
        </w:tc>
        <w:tc>
          <w:tcPr>
            <w:tcW w:w="1134" w:type="dxa"/>
          </w:tcPr>
          <w:p w:rsidR="00A541DF" w:rsidRPr="00340685" w:rsidRDefault="00A541DF" w:rsidP="000A462C">
            <w:pPr>
              <w:rPr>
                <w:b/>
              </w:rPr>
            </w:pPr>
          </w:p>
        </w:tc>
        <w:tc>
          <w:tcPr>
            <w:tcW w:w="993" w:type="dxa"/>
          </w:tcPr>
          <w:p w:rsidR="00A541DF" w:rsidRPr="00340685" w:rsidRDefault="00A541DF" w:rsidP="000A462C">
            <w:pPr>
              <w:jc w:val="center"/>
              <w:rPr>
                <w:b/>
              </w:rPr>
            </w:pPr>
          </w:p>
        </w:tc>
        <w:tc>
          <w:tcPr>
            <w:tcW w:w="992" w:type="dxa"/>
          </w:tcPr>
          <w:p w:rsidR="00A541DF" w:rsidRPr="00340685" w:rsidRDefault="00A541DF" w:rsidP="000A462C">
            <w:pPr>
              <w:jc w:val="center"/>
              <w:rPr>
                <w:b/>
              </w:rPr>
            </w:pPr>
          </w:p>
        </w:tc>
        <w:tc>
          <w:tcPr>
            <w:tcW w:w="992" w:type="dxa"/>
          </w:tcPr>
          <w:p w:rsidR="00A541DF" w:rsidRPr="00340685" w:rsidRDefault="00A541DF" w:rsidP="000A462C">
            <w:pPr>
              <w:jc w:val="center"/>
              <w:rPr>
                <w:b/>
              </w:rPr>
            </w:pPr>
          </w:p>
        </w:tc>
      </w:tr>
      <w:tr w:rsidR="00A541DF" w:rsidRPr="00340685" w:rsidTr="00A541DF">
        <w:tc>
          <w:tcPr>
            <w:tcW w:w="426" w:type="dxa"/>
          </w:tcPr>
          <w:p w:rsidR="00A541DF" w:rsidRPr="00340685" w:rsidRDefault="00A541DF" w:rsidP="000A462C">
            <w:pPr>
              <w:jc w:val="center"/>
              <w:rPr>
                <w:b/>
                <w:sz w:val="20"/>
                <w:szCs w:val="20"/>
              </w:rPr>
            </w:pPr>
            <w:r>
              <w:rPr>
                <w:b/>
                <w:sz w:val="20"/>
                <w:szCs w:val="20"/>
              </w:rPr>
              <w:lastRenderedPageBreak/>
              <w:t>3</w:t>
            </w:r>
          </w:p>
        </w:tc>
        <w:tc>
          <w:tcPr>
            <w:tcW w:w="1843" w:type="dxa"/>
          </w:tcPr>
          <w:p w:rsidR="00A541DF" w:rsidRPr="00340685" w:rsidRDefault="00A541DF" w:rsidP="000A462C">
            <w:pPr>
              <w:pStyle w:val="ad"/>
              <w:jc w:val="both"/>
              <w:rPr>
                <w:rFonts w:ascii="Times New Roman" w:hAnsi="Times New Roman" w:cs="Times New Roman"/>
                <w:b/>
              </w:rPr>
            </w:pPr>
            <w:r>
              <w:rPr>
                <w:rFonts w:ascii="Times New Roman" w:hAnsi="Times New Roman" w:cs="Times New Roman"/>
                <w:b/>
              </w:rPr>
              <w:t>Строительство, реконструкция ВЛ10-110кВ</w:t>
            </w:r>
          </w:p>
        </w:tc>
        <w:tc>
          <w:tcPr>
            <w:tcW w:w="992" w:type="dxa"/>
          </w:tcPr>
          <w:p w:rsidR="00A541DF" w:rsidRPr="00340685" w:rsidRDefault="00A541DF" w:rsidP="000A462C">
            <w:pPr>
              <w:jc w:val="center"/>
              <w:rPr>
                <w:b/>
              </w:rPr>
            </w:pPr>
            <w:r>
              <w:rPr>
                <w:b/>
              </w:rPr>
              <w:t>118125</w:t>
            </w:r>
          </w:p>
        </w:tc>
        <w:tc>
          <w:tcPr>
            <w:tcW w:w="992" w:type="dxa"/>
          </w:tcPr>
          <w:p w:rsidR="00A541DF" w:rsidRPr="00340685" w:rsidRDefault="00A541DF" w:rsidP="000A462C">
            <w:pPr>
              <w:jc w:val="center"/>
              <w:rPr>
                <w:b/>
              </w:rPr>
            </w:pPr>
          </w:p>
        </w:tc>
        <w:tc>
          <w:tcPr>
            <w:tcW w:w="992" w:type="dxa"/>
          </w:tcPr>
          <w:p w:rsidR="00A541DF" w:rsidRPr="00340685" w:rsidRDefault="00A541DF" w:rsidP="000A462C">
            <w:pPr>
              <w:jc w:val="center"/>
              <w:rPr>
                <w:b/>
              </w:rPr>
            </w:pPr>
            <w:r>
              <w:rPr>
                <w:b/>
              </w:rPr>
              <w:t>118125</w:t>
            </w:r>
          </w:p>
        </w:tc>
        <w:tc>
          <w:tcPr>
            <w:tcW w:w="1134" w:type="dxa"/>
          </w:tcPr>
          <w:p w:rsidR="00A541DF" w:rsidRPr="00340685" w:rsidRDefault="00A541DF" w:rsidP="000A462C">
            <w:pPr>
              <w:jc w:val="center"/>
              <w:rPr>
                <w:b/>
              </w:rPr>
            </w:pPr>
          </w:p>
        </w:tc>
        <w:tc>
          <w:tcPr>
            <w:tcW w:w="1134" w:type="dxa"/>
          </w:tcPr>
          <w:p w:rsidR="00A541DF" w:rsidRPr="00340685" w:rsidRDefault="00A541DF" w:rsidP="000A462C">
            <w:pPr>
              <w:rPr>
                <w:b/>
              </w:rPr>
            </w:pPr>
          </w:p>
        </w:tc>
        <w:tc>
          <w:tcPr>
            <w:tcW w:w="993" w:type="dxa"/>
          </w:tcPr>
          <w:p w:rsidR="00A541DF" w:rsidRPr="00340685" w:rsidRDefault="00A541DF" w:rsidP="000A462C">
            <w:pPr>
              <w:jc w:val="center"/>
              <w:rPr>
                <w:b/>
              </w:rPr>
            </w:pPr>
          </w:p>
        </w:tc>
        <w:tc>
          <w:tcPr>
            <w:tcW w:w="992" w:type="dxa"/>
          </w:tcPr>
          <w:p w:rsidR="00A541DF" w:rsidRPr="00340685" w:rsidRDefault="00A541DF" w:rsidP="000A462C">
            <w:pPr>
              <w:jc w:val="center"/>
              <w:rPr>
                <w:b/>
              </w:rPr>
            </w:pPr>
          </w:p>
        </w:tc>
        <w:tc>
          <w:tcPr>
            <w:tcW w:w="992" w:type="dxa"/>
          </w:tcPr>
          <w:p w:rsidR="00A541DF" w:rsidRPr="00340685" w:rsidRDefault="00A541DF" w:rsidP="000A462C">
            <w:pPr>
              <w:jc w:val="center"/>
              <w:rPr>
                <w:b/>
              </w:rPr>
            </w:pPr>
          </w:p>
        </w:tc>
      </w:tr>
      <w:tr w:rsidR="00A541DF" w:rsidRPr="00101797" w:rsidTr="00A541DF">
        <w:tc>
          <w:tcPr>
            <w:tcW w:w="426" w:type="dxa"/>
          </w:tcPr>
          <w:p w:rsidR="00A541DF" w:rsidRDefault="00A541DF" w:rsidP="000A462C">
            <w:pPr>
              <w:jc w:val="center"/>
              <w:rPr>
                <w:b/>
                <w:sz w:val="20"/>
                <w:szCs w:val="20"/>
              </w:rPr>
            </w:pPr>
            <w:r>
              <w:rPr>
                <w:b/>
                <w:sz w:val="20"/>
                <w:szCs w:val="20"/>
              </w:rPr>
              <w:t>4</w:t>
            </w:r>
          </w:p>
        </w:tc>
        <w:tc>
          <w:tcPr>
            <w:tcW w:w="1843" w:type="dxa"/>
          </w:tcPr>
          <w:p w:rsidR="00A541DF" w:rsidRPr="00AE6330" w:rsidRDefault="00A541DF" w:rsidP="000A462C">
            <w:pPr>
              <w:pStyle w:val="ad"/>
              <w:jc w:val="both"/>
              <w:rPr>
                <w:rFonts w:ascii="Times New Roman" w:hAnsi="Times New Roman" w:cs="Times New Roman"/>
                <w:b/>
              </w:rPr>
            </w:pPr>
            <w:r>
              <w:rPr>
                <w:rFonts w:ascii="Times New Roman" w:hAnsi="Times New Roman" w:cs="Times New Roman"/>
                <w:b/>
              </w:rPr>
              <w:t>Модернизация</w:t>
            </w:r>
            <w:r w:rsidRPr="00AE6330">
              <w:rPr>
                <w:rFonts w:ascii="Times New Roman" w:hAnsi="Times New Roman" w:cs="Times New Roman"/>
                <w:b/>
              </w:rPr>
              <w:t xml:space="preserve"> уличного освещения</w:t>
            </w:r>
          </w:p>
        </w:tc>
        <w:tc>
          <w:tcPr>
            <w:tcW w:w="992" w:type="dxa"/>
          </w:tcPr>
          <w:p w:rsidR="00A541DF" w:rsidRDefault="00A541DF" w:rsidP="000A462C">
            <w:pPr>
              <w:rPr>
                <w:b/>
              </w:rPr>
            </w:pPr>
            <w:r>
              <w:rPr>
                <w:b/>
              </w:rPr>
              <w:t>4001,5</w:t>
            </w:r>
          </w:p>
        </w:tc>
        <w:tc>
          <w:tcPr>
            <w:tcW w:w="992" w:type="dxa"/>
          </w:tcPr>
          <w:p w:rsidR="00A541DF" w:rsidRPr="00101797" w:rsidRDefault="00A541DF" w:rsidP="000A462C">
            <w:pPr>
              <w:jc w:val="center"/>
              <w:rPr>
                <w:b/>
              </w:rPr>
            </w:pPr>
            <w:r>
              <w:rPr>
                <w:b/>
              </w:rPr>
              <w:t>4001,5</w:t>
            </w:r>
          </w:p>
        </w:tc>
        <w:tc>
          <w:tcPr>
            <w:tcW w:w="992" w:type="dxa"/>
          </w:tcPr>
          <w:p w:rsidR="00A541DF" w:rsidRPr="00101797" w:rsidRDefault="00A541DF" w:rsidP="000A462C">
            <w:pPr>
              <w:jc w:val="center"/>
              <w:rPr>
                <w:b/>
              </w:rPr>
            </w:pPr>
          </w:p>
        </w:tc>
        <w:tc>
          <w:tcPr>
            <w:tcW w:w="1134" w:type="dxa"/>
          </w:tcPr>
          <w:p w:rsidR="00A541DF" w:rsidRPr="00101797" w:rsidRDefault="00A541DF" w:rsidP="000A462C">
            <w:pPr>
              <w:jc w:val="center"/>
              <w:rPr>
                <w:b/>
              </w:rPr>
            </w:pPr>
          </w:p>
        </w:tc>
        <w:tc>
          <w:tcPr>
            <w:tcW w:w="1134" w:type="dxa"/>
          </w:tcPr>
          <w:p w:rsidR="00A541DF" w:rsidRDefault="00A541DF" w:rsidP="000A462C">
            <w:pPr>
              <w:jc w:val="center"/>
              <w:rPr>
                <w:b/>
              </w:rPr>
            </w:pPr>
            <w:r>
              <w:rPr>
                <w:b/>
              </w:rPr>
              <w:t>6840</w:t>
            </w:r>
          </w:p>
        </w:tc>
        <w:tc>
          <w:tcPr>
            <w:tcW w:w="993" w:type="dxa"/>
          </w:tcPr>
          <w:p w:rsidR="00A541DF" w:rsidRPr="00101797" w:rsidRDefault="00A541DF" w:rsidP="000A462C">
            <w:pPr>
              <w:jc w:val="center"/>
              <w:rPr>
                <w:b/>
              </w:rPr>
            </w:pPr>
            <w:r>
              <w:rPr>
                <w:b/>
              </w:rPr>
              <w:t>6840</w:t>
            </w:r>
          </w:p>
        </w:tc>
        <w:tc>
          <w:tcPr>
            <w:tcW w:w="992" w:type="dxa"/>
          </w:tcPr>
          <w:p w:rsidR="00A541DF" w:rsidRPr="00101797" w:rsidRDefault="00A541DF" w:rsidP="000A462C">
            <w:pPr>
              <w:jc w:val="center"/>
              <w:rPr>
                <w:b/>
              </w:rPr>
            </w:pPr>
          </w:p>
        </w:tc>
        <w:tc>
          <w:tcPr>
            <w:tcW w:w="992" w:type="dxa"/>
          </w:tcPr>
          <w:p w:rsidR="00A541DF" w:rsidRPr="00101797" w:rsidRDefault="00A541DF" w:rsidP="000A462C">
            <w:pPr>
              <w:jc w:val="center"/>
              <w:rPr>
                <w:b/>
              </w:rPr>
            </w:pPr>
          </w:p>
        </w:tc>
      </w:tr>
      <w:tr w:rsidR="00A541DF" w:rsidRPr="00101797" w:rsidTr="00A541DF">
        <w:tc>
          <w:tcPr>
            <w:tcW w:w="426" w:type="dxa"/>
          </w:tcPr>
          <w:p w:rsidR="00A541DF" w:rsidRPr="00101797" w:rsidRDefault="00A541DF" w:rsidP="000A462C">
            <w:pPr>
              <w:jc w:val="center"/>
              <w:rPr>
                <w:b/>
                <w:sz w:val="20"/>
                <w:szCs w:val="20"/>
              </w:rPr>
            </w:pPr>
          </w:p>
        </w:tc>
        <w:tc>
          <w:tcPr>
            <w:tcW w:w="1843" w:type="dxa"/>
          </w:tcPr>
          <w:p w:rsidR="00A541DF" w:rsidRPr="007556F6" w:rsidRDefault="00A541DF" w:rsidP="000A462C">
            <w:pPr>
              <w:pStyle w:val="ad"/>
              <w:jc w:val="both"/>
              <w:rPr>
                <w:rFonts w:ascii="Times New Roman" w:hAnsi="Times New Roman" w:cs="Times New Roman"/>
                <w:b/>
                <w:highlight w:val="yellow"/>
              </w:rPr>
            </w:pPr>
            <w:r w:rsidRPr="007556F6">
              <w:rPr>
                <w:rFonts w:ascii="Times New Roman" w:hAnsi="Times New Roman" w:cs="Times New Roman"/>
                <w:b/>
              </w:rPr>
              <w:t>ИТОГО</w:t>
            </w:r>
          </w:p>
        </w:tc>
        <w:tc>
          <w:tcPr>
            <w:tcW w:w="992" w:type="dxa"/>
          </w:tcPr>
          <w:p w:rsidR="00A541DF" w:rsidRPr="00A8009A" w:rsidRDefault="00A541DF" w:rsidP="000A462C">
            <w:pPr>
              <w:jc w:val="center"/>
              <w:rPr>
                <w:b/>
              </w:rPr>
            </w:pPr>
            <w:r w:rsidRPr="00A8009A">
              <w:rPr>
                <w:b/>
              </w:rPr>
              <w:t>183615,5</w:t>
            </w:r>
          </w:p>
        </w:tc>
        <w:tc>
          <w:tcPr>
            <w:tcW w:w="992" w:type="dxa"/>
          </w:tcPr>
          <w:p w:rsidR="00A541DF" w:rsidRPr="00A8009A" w:rsidRDefault="00A541DF" w:rsidP="000A462C">
            <w:pPr>
              <w:jc w:val="center"/>
              <w:rPr>
                <w:b/>
              </w:rPr>
            </w:pPr>
            <w:r w:rsidRPr="00A8009A">
              <w:rPr>
                <w:b/>
              </w:rPr>
              <w:t>4001,5</w:t>
            </w:r>
          </w:p>
        </w:tc>
        <w:tc>
          <w:tcPr>
            <w:tcW w:w="992" w:type="dxa"/>
          </w:tcPr>
          <w:p w:rsidR="00A541DF" w:rsidRPr="00A8009A" w:rsidRDefault="00A541DF" w:rsidP="000A462C">
            <w:pPr>
              <w:jc w:val="center"/>
              <w:rPr>
                <w:b/>
              </w:rPr>
            </w:pPr>
            <w:r w:rsidRPr="00A8009A">
              <w:rPr>
                <w:b/>
              </w:rPr>
              <w:t>179614</w:t>
            </w:r>
          </w:p>
        </w:tc>
        <w:tc>
          <w:tcPr>
            <w:tcW w:w="1134" w:type="dxa"/>
          </w:tcPr>
          <w:p w:rsidR="00A541DF" w:rsidRPr="00A8009A" w:rsidRDefault="00A541DF" w:rsidP="000A462C">
            <w:pPr>
              <w:jc w:val="center"/>
              <w:rPr>
                <w:b/>
              </w:rPr>
            </w:pPr>
          </w:p>
        </w:tc>
        <w:tc>
          <w:tcPr>
            <w:tcW w:w="1134" w:type="dxa"/>
          </w:tcPr>
          <w:p w:rsidR="00A541DF" w:rsidRPr="00A8009A" w:rsidRDefault="00A541DF" w:rsidP="000A462C">
            <w:pPr>
              <w:jc w:val="center"/>
              <w:rPr>
                <w:b/>
              </w:rPr>
            </w:pPr>
            <w:r w:rsidRPr="00A8009A">
              <w:rPr>
                <w:b/>
              </w:rPr>
              <w:t>6840</w:t>
            </w:r>
          </w:p>
        </w:tc>
        <w:tc>
          <w:tcPr>
            <w:tcW w:w="993" w:type="dxa"/>
          </w:tcPr>
          <w:p w:rsidR="00A541DF" w:rsidRPr="00A8009A" w:rsidRDefault="00A541DF" w:rsidP="000A462C">
            <w:pPr>
              <w:jc w:val="center"/>
              <w:rPr>
                <w:b/>
              </w:rPr>
            </w:pPr>
            <w:r w:rsidRPr="00A8009A">
              <w:rPr>
                <w:b/>
              </w:rPr>
              <w:t>6840</w:t>
            </w:r>
          </w:p>
        </w:tc>
        <w:tc>
          <w:tcPr>
            <w:tcW w:w="992" w:type="dxa"/>
          </w:tcPr>
          <w:p w:rsidR="00A541DF" w:rsidRPr="00343B83" w:rsidRDefault="00A541DF" w:rsidP="000A462C">
            <w:pPr>
              <w:jc w:val="center"/>
              <w:rPr>
                <w:b/>
                <w:highlight w:val="yellow"/>
              </w:rPr>
            </w:pPr>
          </w:p>
        </w:tc>
        <w:tc>
          <w:tcPr>
            <w:tcW w:w="992" w:type="dxa"/>
          </w:tcPr>
          <w:p w:rsidR="00A541DF" w:rsidRPr="00343B83" w:rsidRDefault="00A541DF" w:rsidP="000A462C">
            <w:pPr>
              <w:jc w:val="center"/>
              <w:rPr>
                <w:b/>
                <w:highlight w:val="yellow"/>
              </w:rPr>
            </w:pPr>
          </w:p>
        </w:tc>
      </w:tr>
    </w:tbl>
    <w:p w:rsidR="00B74BD9" w:rsidRDefault="00B74BD9" w:rsidP="002E2EDA">
      <w:pPr>
        <w:jc w:val="center"/>
        <w:rPr>
          <w:b/>
        </w:rPr>
      </w:pPr>
    </w:p>
    <w:p w:rsidR="00B74BD9" w:rsidRDefault="00B74BD9" w:rsidP="002E2EDA">
      <w:pPr>
        <w:jc w:val="center"/>
        <w:rPr>
          <w:b/>
        </w:rPr>
      </w:pPr>
    </w:p>
    <w:p w:rsidR="002E2EDA" w:rsidRPr="003E456C" w:rsidRDefault="003E456C" w:rsidP="002E2EDA">
      <w:pPr>
        <w:jc w:val="center"/>
        <w:rPr>
          <w:b/>
        </w:rPr>
      </w:pPr>
      <w:r w:rsidRPr="003E456C">
        <w:rPr>
          <w:b/>
        </w:rPr>
        <w:t>6.2.</w:t>
      </w:r>
      <w:r w:rsidR="002E2EDA" w:rsidRPr="003E456C">
        <w:rPr>
          <w:b/>
        </w:rPr>
        <w:t>Программа инвестиционных проектов в теплоснабжении</w:t>
      </w:r>
    </w:p>
    <w:p w:rsidR="0024405B" w:rsidRPr="00DF1FDF" w:rsidRDefault="0024405B" w:rsidP="002E2EDA">
      <w:pPr>
        <w:jc w:val="center"/>
        <w:rPr>
          <w:b/>
          <w:sz w:val="28"/>
          <w:szCs w:val="28"/>
        </w:rPr>
      </w:pPr>
    </w:p>
    <w:p w:rsidR="002E2EDA" w:rsidRPr="0024405B" w:rsidRDefault="0024405B" w:rsidP="002E2EDA">
      <w:pPr>
        <w:jc w:val="center"/>
      </w:pPr>
      <w:r w:rsidRPr="0024405B">
        <w:t xml:space="preserve">Таблица </w:t>
      </w:r>
      <w:r w:rsidR="00A400AD">
        <w:t>5</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134F09" w:rsidRPr="00101797" w:rsidTr="00A8009A">
        <w:tc>
          <w:tcPr>
            <w:tcW w:w="426" w:type="dxa"/>
            <w:vMerge w:val="restart"/>
          </w:tcPr>
          <w:p w:rsidR="00134F09" w:rsidRPr="004D4907" w:rsidRDefault="00134F09" w:rsidP="00032441">
            <w:pPr>
              <w:jc w:val="center"/>
              <w:rPr>
                <w:b/>
                <w:sz w:val="20"/>
                <w:szCs w:val="20"/>
              </w:rPr>
            </w:pPr>
            <w:r w:rsidRPr="004D4907">
              <w:rPr>
                <w:b/>
                <w:sz w:val="20"/>
                <w:szCs w:val="20"/>
              </w:rPr>
              <w:t>№п/п</w:t>
            </w:r>
          </w:p>
        </w:tc>
        <w:tc>
          <w:tcPr>
            <w:tcW w:w="1843" w:type="dxa"/>
            <w:vMerge w:val="restart"/>
          </w:tcPr>
          <w:p w:rsidR="00134F09" w:rsidRPr="004D4907" w:rsidRDefault="00134F09" w:rsidP="00032441">
            <w:pPr>
              <w:jc w:val="center"/>
              <w:rPr>
                <w:b/>
                <w:sz w:val="20"/>
                <w:szCs w:val="20"/>
              </w:rPr>
            </w:pPr>
            <w:r w:rsidRPr="004D4907">
              <w:rPr>
                <w:b/>
                <w:sz w:val="20"/>
                <w:szCs w:val="20"/>
              </w:rPr>
              <w:t>Наименование проекта</w:t>
            </w:r>
          </w:p>
        </w:tc>
        <w:tc>
          <w:tcPr>
            <w:tcW w:w="4110" w:type="dxa"/>
            <w:gridSpan w:val="4"/>
          </w:tcPr>
          <w:p w:rsidR="00134F09" w:rsidRPr="004D4907" w:rsidRDefault="00134F09" w:rsidP="00032441">
            <w:pPr>
              <w:jc w:val="center"/>
              <w:rPr>
                <w:b/>
                <w:sz w:val="20"/>
                <w:szCs w:val="20"/>
              </w:rPr>
            </w:pPr>
            <w:r w:rsidRPr="004D4907">
              <w:rPr>
                <w:b/>
                <w:sz w:val="20"/>
                <w:szCs w:val="20"/>
              </w:rPr>
              <w:t xml:space="preserve">Инвестиции на реализацию </w:t>
            </w:r>
            <w:r>
              <w:rPr>
                <w:b/>
                <w:sz w:val="20"/>
                <w:szCs w:val="20"/>
              </w:rPr>
              <w:t>мероприятий 1 очереди, 2015-2020</w:t>
            </w:r>
            <w:r w:rsidRPr="004D4907">
              <w:rPr>
                <w:b/>
                <w:sz w:val="20"/>
                <w:szCs w:val="20"/>
              </w:rPr>
              <w:t xml:space="preserve"> годы</w:t>
            </w:r>
          </w:p>
        </w:tc>
        <w:tc>
          <w:tcPr>
            <w:tcW w:w="4111" w:type="dxa"/>
            <w:gridSpan w:val="4"/>
          </w:tcPr>
          <w:p w:rsidR="00134F09" w:rsidRPr="004D4907" w:rsidRDefault="00134F09" w:rsidP="00032441">
            <w:pPr>
              <w:jc w:val="center"/>
              <w:rPr>
                <w:b/>
                <w:sz w:val="20"/>
                <w:szCs w:val="20"/>
              </w:rPr>
            </w:pPr>
            <w:r w:rsidRPr="004D4907">
              <w:rPr>
                <w:b/>
                <w:sz w:val="20"/>
                <w:szCs w:val="20"/>
              </w:rPr>
              <w:t>Инвестиции на реализ</w:t>
            </w:r>
            <w:r>
              <w:rPr>
                <w:b/>
                <w:sz w:val="20"/>
                <w:szCs w:val="20"/>
              </w:rPr>
              <w:t>ацию мероприятий 2 очереди, 2021-2030</w:t>
            </w:r>
            <w:r w:rsidRPr="004D4907">
              <w:rPr>
                <w:b/>
                <w:sz w:val="20"/>
                <w:szCs w:val="20"/>
              </w:rPr>
              <w:t xml:space="preserve"> годы</w:t>
            </w:r>
          </w:p>
        </w:tc>
      </w:tr>
      <w:tr w:rsidR="00134F09" w:rsidRPr="00101797" w:rsidTr="00A8009A">
        <w:tc>
          <w:tcPr>
            <w:tcW w:w="426" w:type="dxa"/>
            <w:vMerge/>
          </w:tcPr>
          <w:p w:rsidR="00134F09" w:rsidRPr="004D4907" w:rsidRDefault="00134F09" w:rsidP="00032441">
            <w:pPr>
              <w:jc w:val="center"/>
              <w:rPr>
                <w:b/>
                <w:sz w:val="20"/>
                <w:szCs w:val="20"/>
              </w:rPr>
            </w:pPr>
          </w:p>
        </w:tc>
        <w:tc>
          <w:tcPr>
            <w:tcW w:w="1843" w:type="dxa"/>
            <w:vMerge/>
          </w:tcPr>
          <w:p w:rsidR="00134F09" w:rsidRPr="004D4907" w:rsidRDefault="00134F09" w:rsidP="00032441">
            <w:pPr>
              <w:jc w:val="center"/>
              <w:rPr>
                <w:b/>
                <w:sz w:val="20"/>
                <w:szCs w:val="20"/>
              </w:rPr>
            </w:pPr>
          </w:p>
        </w:tc>
        <w:tc>
          <w:tcPr>
            <w:tcW w:w="992" w:type="dxa"/>
          </w:tcPr>
          <w:p w:rsidR="00134F09" w:rsidRPr="004D4907" w:rsidRDefault="00134F09" w:rsidP="00032441">
            <w:pPr>
              <w:jc w:val="center"/>
              <w:rPr>
                <w:b/>
                <w:sz w:val="20"/>
                <w:szCs w:val="20"/>
              </w:rPr>
            </w:pPr>
            <w:r w:rsidRPr="004D4907">
              <w:rPr>
                <w:b/>
                <w:sz w:val="20"/>
                <w:szCs w:val="20"/>
              </w:rPr>
              <w:t>Всего, тыс. руб</w:t>
            </w:r>
          </w:p>
        </w:tc>
        <w:tc>
          <w:tcPr>
            <w:tcW w:w="992" w:type="dxa"/>
          </w:tcPr>
          <w:p w:rsidR="00134F09" w:rsidRPr="004D4907" w:rsidRDefault="00134F09" w:rsidP="00032441">
            <w:pPr>
              <w:jc w:val="center"/>
              <w:rPr>
                <w:b/>
                <w:sz w:val="20"/>
                <w:szCs w:val="20"/>
              </w:rPr>
            </w:pPr>
            <w:r w:rsidRPr="004D4907">
              <w:rPr>
                <w:b/>
                <w:sz w:val="20"/>
                <w:szCs w:val="20"/>
              </w:rPr>
              <w:t>Средства поселения, тыс. руб</w:t>
            </w:r>
          </w:p>
        </w:tc>
        <w:tc>
          <w:tcPr>
            <w:tcW w:w="992" w:type="dxa"/>
          </w:tcPr>
          <w:p w:rsidR="00134F09" w:rsidRPr="004D4907" w:rsidRDefault="00134F09" w:rsidP="00032441">
            <w:pPr>
              <w:jc w:val="center"/>
              <w:rPr>
                <w:b/>
                <w:sz w:val="20"/>
                <w:szCs w:val="20"/>
              </w:rPr>
            </w:pPr>
            <w:r w:rsidRPr="004D4907">
              <w:rPr>
                <w:b/>
                <w:sz w:val="20"/>
                <w:szCs w:val="20"/>
              </w:rPr>
              <w:t>Внебюджетные средства, тыс.руб</w:t>
            </w:r>
          </w:p>
        </w:tc>
        <w:tc>
          <w:tcPr>
            <w:tcW w:w="1134" w:type="dxa"/>
          </w:tcPr>
          <w:p w:rsidR="00134F09" w:rsidRPr="004D4907" w:rsidRDefault="00134F09" w:rsidP="00032441">
            <w:pPr>
              <w:jc w:val="center"/>
              <w:rPr>
                <w:b/>
                <w:sz w:val="20"/>
                <w:szCs w:val="20"/>
              </w:rPr>
            </w:pPr>
            <w:r w:rsidRPr="004D4907">
              <w:rPr>
                <w:b/>
                <w:sz w:val="20"/>
                <w:szCs w:val="20"/>
              </w:rPr>
              <w:t>Участие в программах финансирования.(краевая, федеральная), тыс.руб</w:t>
            </w:r>
          </w:p>
        </w:tc>
        <w:tc>
          <w:tcPr>
            <w:tcW w:w="1134" w:type="dxa"/>
          </w:tcPr>
          <w:p w:rsidR="00134F09" w:rsidRPr="004D4907" w:rsidRDefault="00134F09" w:rsidP="00032441">
            <w:pPr>
              <w:jc w:val="center"/>
              <w:rPr>
                <w:b/>
                <w:sz w:val="20"/>
                <w:szCs w:val="20"/>
              </w:rPr>
            </w:pPr>
            <w:r w:rsidRPr="004D4907">
              <w:rPr>
                <w:b/>
                <w:sz w:val="20"/>
                <w:szCs w:val="20"/>
              </w:rPr>
              <w:t>Всего, тыс. руб</w:t>
            </w:r>
          </w:p>
        </w:tc>
        <w:tc>
          <w:tcPr>
            <w:tcW w:w="993" w:type="dxa"/>
          </w:tcPr>
          <w:p w:rsidR="00134F09" w:rsidRPr="004D4907" w:rsidRDefault="00134F09" w:rsidP="00032441">
            <w:pPr>
              <w:jc w:val="center"/>
              <w:rPr>
                <w:b/>
                <w:sz w:val="20"/>
                <w:szCs w:val="20"/>
              </w:rPr>
            </w:pPr>
            <w:r w:rsidRPr="004D4907">
              <w:rPr>
                <w:b/>
                <w:sz w:val="20"/>
                <w:szCs w:val="20"/>
              </w:rPr>
              <w:t>Средства поселения, тыс. руб</w:t>
            </w:r>
          </w:p>
        </w:tc>
        <w:tc>
          <w:tcPr>
            <w:tcW w:w="992" w:type="dxa"/>
          </w:tcPr>
          <w:p w:rsidR="00134F09" w:rsidRPr="004D4907" w:rsidRDefault="00134F09" w:rsidP="00032441">
            <w:pPr>
              <w:jc w:val="center"/>
              <w:rPr>
                <w:b/>
                <w:sz w:val="20"/>
                <w:szCs w:val="20"/>
              </w:rPr>
            </w:pPr>
            <w:r w:rsidRPr="004D4907">
              <w:rPr>
                <w:b/>
                <w:sz w:val="20"/>
                <w:szCs w:val="20"/>
              </w:rPr>
              <w:t>Внебюджетные средства, тыс.руб</w:t>
            </w:r>
          </w:p>
        </w:tc>
        <w:tc>
          <w:tcPr>
            <w:tcW w:w="992" w:type="dxa"/>
          </w:tcPr>
          <w:p w:rsidR="00134F09" w:rsidRPr="004D4907" w:rsidRDefault="00134F09" w:rsidP="00032441">
            <w:pPr>
              <w:jc w:val="center"/>
              <w:rPr>
                <w:b/>
                <w:sz w:val="20"/>
                <w:szCs w:val="20"/>
              </w:rPr>
            </w:pPr>
            <w:r w:rsidRPr="004D4907">
              <w:rPr>
                <w:b/>
                <w:sz w:val="20"/>
                <w:szCs w:val="20"/>
              </w:rPr>
              <w:t>Участие в программах финансирования.(краевая, федеральная), тыс.руб</w:t>
            </w:r>
          </w:p>
        </w:tc>
      </w:tr>
      <w:tr w:rsidR="00134F09" w:rsidRPr="00101797" w:rsidTr="00A8009A">
        <w:tc>
          <w:tcPr>
            <w:tcW w:w="426" w:type="dxa"/>
          </w:tcPr>
          <w:p w:rsidR="00134F09" w:rsidRPr="004D4907" w:rsidRDefault="00134F09" w:rsidP="00032441">
            <w:pPr>
              <w:jc w:val="center"/>
              <w:rPr>
                <w:b/>
                <w:sz w:val="20"/>
                <w:szCs w:val="20"/>
              </w:rPr>
            </w:pPr>
            <w:r w:rsidRPr="004D4907">
              <w:rPr>
                <w:b/>
                <w:sz w:val="20"/>
                <w:szCs w:val="20"/>
              </w:rPr>
              <w:t>1</w:t>
            </w:r>
          </w:p>
        </w:tc>
        <w:tc>
          <w:tcPr>
            <w:tcW w:w="1843" w:type="dxa"/>
          </w:tcPr>
          <w:p w:rsidR="00134F09" w:rsidRPr="004D4907" w:rsidRDefault="00134F09" w:rsidP="00032441">
            <w:pPr>
              <w:jc w:val="center"/>
              <w:rPr>
                <w:b/>
                <w:sz w:val="20"/>
                <w:szCs w:val="20"/>
                <w:highlight w:val="yellow"/>
              </w:rPr>
            </w:pPr>
            <w:r w:rsidRPr="004D4907">
              <w:rPr>
                <w:b/>
                <w:sz w:val="20"/>
                <w:szCs w:val="20"/>
              </w:rPr>
              <w:t>Реконструкция существующих котельных, замена насосов и котлов на современное, с КПД не ниже 91%;</w:t>
            </w:r>
          </w:p>
        </w:tc>
        <w:tc>
          <w:tcPr>
            <w:tcW w:w="992" w:type="dxa"/>
          </w:tcPr>
          <w:p w:rsidR="00134F09" w:rsidRPr="001A0D2D" w:rsidRDefault="00134F09" w:rsidP="00032441">
            <w:pPr>
              <w:jc w:val="center"/>
              <w:rPr>
                <w:b/>
              </w:rPr>
            </w:pPr>
            <w:r w:rsidRPr="001A0D2D">
              <w:rPr>
                <w:b/>
              </w:rPr>
              <w:t>21000</w:t>
            </w:r>
          </w:p>
        </w:tc>
        <w:tc>
          <w:tcPr>
            <w:tcW w:w="992" w:type="dxa"/>
          </w:tcPr>
          <w:p w:rsidR="00134F09" w:rsidRPr="001A0D2D" w:rsidRDefault="00134F09" w:rsidP="00032441">
            <w:pPr>
              <w:jc w:val="center"/>
              <w:rPr>
                <w:b/>
              </w:rPr>
            </w:pPr>
            <w:r w:rsidRPr="001A0D2D">
              <w:rPr>
                <w:b/>
              </w:rPr>
              <w:t>6000</w:t>
            </w:r>
          </w:p>
        </w:tc>
        <w:tc>
          <w:tcPr>
            <w:tcW w:w="992" w:type="dxa"/>
          </w:tcPr>
          <w:p w:rsidR="00134F09" w:rsidRPr="001A0D2D" w:rsidRDefault="00134F09" w:rsidP="00032441">
            <w:pPr>
              <w:jc w:val="center"/>
              <w:rPr>
                <w:b/>
              </w:rPr>
            </w:pPr>
            <w:r w:rsidRPr="001A0D2D">
              <w:rPr>
                <w:b/>
              </w:rPr>
              <w:t>15000</w:t>
            </w:r>
          </w:p>
        </w:tc>
        <w:tc>
          <w:tcPr>
            <w:tcW w:w="1134"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r w:rsidRPr="001A0D2D">
              <w:rPr>
                <w:b/>
              </w:rPr>
              <w:t>18000</w:t>
            </w:r>
          </w:p>
        </w:tc>
        <w:tc>
          <w:tcPr>
            <w:tcW w:w="993" w:type="dxa"/>
          </w:tcPr>
          <w:p w:rsidR="00134F09" w:rsidRPr="001A0D2D" w:rsidRDefault="00134F09" w:rsidP="00032441">
            <w:pPr>
              <w:jc w:val="center"/>
              <w:rPr>
                <w:b/>
              </w:rPr>
            </w:pPr>
            <w:r w:rsidRPr="001A0D2D">
              <w:rPr>
                <w:b/>
              </w:rPr>
              <w:t>6000</w:t>
            </w:r>
          </w:p>
        </w:tc>
        <w:tc>
          <w:tcPr>
            <w:tcW w:w="992" w:type="dxa"/>
          </w:tcPr>
          <w:p w:rsidR="00134F09" w:rsidRPr="001A0D2D" w:rsidRDefault="00134F09" w:rsidP="00032441">
            <w:pPr>
              <w:jc w:val="center"/>
              <w:rPr>
                <w:b/>
              </w:rPr>
            </w:pPr>
            <w:r w:rsidRPr="001A0D2D">
              <w:rPr>
                <w:b/>
              </w:rPr>
              <w:t>12000</w:t>
            </w:r>
          </w:p>
        </w:tc>
        <w:tc>
          <w:tcPr>
            <w:tcW w:w="992" w:type="dxa"/>
          </w:tcPr>
          <w:p w:rsidR="00134F09" w:rsidRPr="001A0D2D" w:rsidRDefault="00134F09" w:rsidP="00032441">
            <w:pPr>
              <w:jc w:val="center"/>
              <w:rPr>
                <w:b/>
              </w:rPr>
            </w:pPr>
          </w:p>
        </w:tc>
      </w:tr>
      <w:tr w:rsidR="00134F09" w:rsidRPr="00101797" w:rsidTr="00A8009A">
        <w:tc>
          <w:tcPr>
            <w:tcW w:w="426" w:type="dxa"/>
          </w:tcPr>
          <w:p w:rsidR="00134F09" w:rsidRPr="004D4907" w:rsidRDefault="00134F09" w:rsidP="00032441">
            <w:pPr>
              <w:jc w:val="center"/>
              <w:rPr>
                <w:b/>
                <w:sz w:val="20"/>
                <w:szCs w:val="20"/>
              </w:rPr>
            </w:pPr>
            <w:r w:rsidRPr="004D4907">
              <w:rPr>
                <w:b/>
                <w:sz w:val="20"/>
                <w:szCs w:val="20"/>
              </w:rPr>
              <w:t>2</w:t>
            </w:r>
          </w:p>
        </w:tc>
        <w:tc>
          <w:tcPr>
            <w:tcW w:w="1843" w:type="dxa"/>
          </w:tcPr>
          <w:p w:rsidR="00134F09" w:rsidRPr="004D4907" w:rsidRDefault="00134F09" w:rsidP="00032441">
            <w:pPr>
              <w:jc w:val="center"/>
              <w:rPr>
                <w:b/>
                <w:sz w:val="20"/>
                <w:szCs w:val="20"/>
                <w:highlight w:val="yellow"/>
              </w:rPr>
            </w:pPr>
            <w:r w:rsidRPr="004D4907">
              <w:rPr>
                <w:b/>
                <w:sz w:val="20"/>
                <w:szCs w:val="20"/>
              </w:rPr>
              <w:t>Организация современных узлов учета расхода газа и тепловой энергии</w:t>
            </w: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p>
        </w:tc>
        <w:tc>
          <w:tcPr>
            <w:tcW w:w="993"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r>
      <w:tr w:rsidR="00134F09" w:rsidRPr="00101797" w:rsidTr="00A8009A">
        <w:tc>
          <w:tcPr>
            <w:tcW w:w="426" w:type="dxa"/>
          </w:tcPr>
          <w:p w:rsidR="00134F09" w:rsidRPr="004D4907" w:rsidRDefault="00134F09" w:rsidP="00032441">
            <w:pPr>
              <w:jc w:val="center"/>
              <w:rPr>
                <w:b/>
                <w:sz w:val="20"/>
                <w:szCs w:val="20"/>
              </w:rPr>
            </w:pPr>
            <w:r w:rsidRPr="004D4907">
              <w:rPr>
                <w:b/>
                <w:sz w:val="20"/>
                <w:szCs w:val="20"/>
              </w:rPr>
              <w:t>3</w:t>
            </w:r>
          </w:p>
        </w:tc>
        <w:tc>
          <w:tcPr>
            <w:tcW w:w="1843" w:type="dxa"/>
          </w:tcPr>
          <w:p w:rsidR="00134F09" w:rsidRPr="004D4907" w:rsidRDefault="00134F09" w:rsidP="00032441">
            <w:pPr>
              <w:jc w:val="center"/>
              <w:rPr>
                <w:b/>
                <w:sz w:val="20"/>
                <w:szCs w:val="20"/>
                <w:highlight w:val="yellow"/>
              </w:rPr>
            </w:pPr>
            <w:r w:rsidRPr="004D4907">
              <w:rPr>
                <w:b/>
                <w:sz w:val="20"/>
                <w:szCs w:val="20"/>
              </w:rPr>
              <w:t>Замена ветхих тепловых сетей</w:t>
            </w:r>
            <w:r>
              <w:rPr>
                <w:b/>
                <w:sz w:val="20"/>
                <w:szCs w:val="20"/>
              </w:rPr>
              <w:t>, строительс</w:t>
            </w:r>
            <w:r w:rsidR="00BD6263">
              <w:rPr>
                <w:b/>
                <w:sz w:val="20"/>
                <w:szCs w:val="20"/>
              </w:rPr>
              <w:t>т</w:t>
            </w:r>
            <w:r>
              <w:rPr>
                <w:b/>
                <w:sz w:val="20"/>
                <w:szCs w:val="20"/>
              </w:rPr>
              <w:t>во новых</w:t>
            </w:r>
          </w:p>
        </w:tc>
        <w:tc>
          <w:tcPr>
            <w:tcW w:w="992" w:type="dxa"/>
          </w:tcPr>
          <w:p w:rsidR="00134F09" w:rsidRPr="001A0D2D" w:rsidRDefault="00134F09" w:rsidP="00032441">
            <w:pPr>
              <w:jc w:val="center"/>
              <w:rPr>
                <w:b/>
              </w:rPr>
            </w:pPr>
            <w:r w:rsidRPr="001A0D2D">
              <w:rPr>
                <w:b/>
              </w:rPr>
              <w:t>300</w:t>
            </w: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r w:rsidRPr="001A0D2D">
              <w:rPr>
                <w:b/>
              </w:rPr>
              <w:t>300</w:t>
            </w:r>
          </w:p>
        </w:tc>
        <w:tc>
          <w:tcPr>
            <w:tcW w:w="1134"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r w:rsidRPr="001A0D2D">
              <w:rPr>
                <w:b/>
              </w:rPr>
              <w:t>450</w:t>
            </w:r>
          </w:p>
        </w:tc>
        <w:tc>
          <w:tcPr>
            <w:tcW w:w="993"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r w:rsidRPr="001A0D2D">
              <w:rPr>
                <w:b/>
              </w:rPr>
              <w:t>450</w:t>
            </w:r>
          </w:p>
        </w:tc>
        <w:tc>
          <w:tcPr>
            <w:tcW w:w="992" w:type="dxa"/>
          </w:tcPr>
          <w:p w:rsidR="00134F09" w:rsidRPr="001A0D2D" w:rsidRDefault="00134F09" w:rsidP="00032441">
            <w:pPr>
              <w:jc w:val="center"/>
              <w:rPr>
                <w:b/>
              </w:rPr>
            </w:pPr>
          </w:p>
        </w:tc>
      </w:tr>
      <w:tr w:rsidR="00134F09" w:rsidRPr="00101797" w:rsidTr="00A8009A">
        <w:tc>
          <w:tcPr>
            <w:tcW w:w="426" w:type="dxa"/>
          </w:tcPr>
          <w:p w:rsidR="00134F09" w:rsidRPr="004D4907" w:rsidRDefault="00134F09" w:rsidP="00032441">
            <w:pPr>
              <w:jc w:val="center"/>
              <w:rPr>
                <w:b/>
                <w:sz w:val="20"/>
                <w:szCs w:val="20"/>
              </w:rPr>
            </w:pPr>
            <w:r>
              <w:rPr>
                <w:b/>
                <w:sz w:val="20"/>
                <w:szCs w:val="20"/>
              </w:rPr>
              <w:t>4</w:t>
            </w:r>
          </w:p>
        </w:tc>
        <w:tc>
          <w:tcPr>
            <w:tcW w:w="1843" w:type="dxa"/>
          </w:tcPr>
          <w:p w:rsidR="00134F09" w:rsidRPr="004D4907" w:rsidRDefault="00134F09" w:rsidP="00032441">
            <w:pPr>
              <w:jc w:val="center"/>
              <w:rPr>
                <w:b/>
                <w:sz w:val="20"/>
                <w:szCs w:val="20"/>
                <w:highlight w:val="yellow"/>
              </w:rPr>
            </w:pPr>
            <w:r w:rsidRPr="004D4907">
              <w:rPr>
                <w:b/>
                <w:sz w:val="20"/>
                <w:szCs w:val="20"/>
              </w:rPr>
              <w:t>Строительство новых котельных</w:t>
            </w:r>
          </w:p>
        </w:tc>
        <w:tc>
          <w:tcPr>
            <w:tcW w:w="992" w:type="dxa"/>
          </w:tcPr>
          <w:p w:rsidR="00134F09" w:rsidRPr="001A0D2D" w:rsidRDefault="00134F09" w:rsidP="00032441">
            <w:pPr>
              <w:jc w:val="center"/>
              <w:rPr>
                <w:b/>
              </w:rPr>
            </w:pPr>
            <w:r w:rsidRPr="001A0D2D">
              <w:rPr>
                <w:b/>
              </w:rPr>
              <w:t>2163</w:t>
            </w: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r w:rsidRPr="001A0D2D">
              <w:rPr>
                <w:b/>
              </w:rPr>
              <w:t>2163</w:t>
            </w:r>
          </w:p>
        </w:tc>
        <w:tc>
          <w:tcPr>
            <w:tcW w:w="1134"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p>
        </w:tc>
        <w:tc>
          <w:tcPr>
            <w:tcW w:w="993"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c>
          <w:tcPr>
            <w:tcW w:w="992" w:type="dxa"/>
          </w:tcPr>
          <w:p w:rsidR="00134F09" w:rsidRPr="001A0D2D" w:rsidRDefault="00134F09" w:rsidP="00032441">
            <w:pPr>
              <w:jc w:val="center"/>
              <w:rPr>
                <w:b/>
              </w:rPr>
            </w:pPr>
          </w:p>
        </w:tc>
      </w:tr>
      <w:tr w:rsidR="00134F09" w:rsidRPr="00101797" w:rsidTr="00A8009A">
        <w:tc>
          <w:tcPr>
            <w:tcW w:w="426" w:type="dxa"/>
          </w:tcPr>
          <w:p w:rsidR="00134F09" w:rsidRPr="004D4907" w:rsidRDefault="00134F09" w:rsidP="00032441">
            <w:pPr>
              <w:jc w:val="center"/>
              <w:rPr>
                <w:b/>
                <w:sz w:val="20"/>
                <w:szCs w:val="20"/>
              </w:rPr>
            </w:pPr>
          </w:p>
        </w:tc>
        <w:tc>
          <w:tcPr>
            <w:tcW w:w="1843" w:type="dxa"/>
          </w:tcPr>
          <w:p w:rsidR="00134F09" w:rsidRPr="00A8009A" w:rsidRDefault="00134F09" w:rsidP="00032441">
            <w:pPr>
              <w:jc w:val="center"/>
              <w:rPr>
                <w:b/>
              </w:rPr>
            </w:pPr>
            <w:r w:rsidRPr="00A8009A">
              <w:rPr>
                <w:b/>
              </w:rPr>
              <w:t>ИТОГО</w:t>
            </w:r>
          </w:p>
        </w:tc>
        <w:tc>
          <w:tcPr>
            <w:tcW w:w="992" w:type="dxa"/>
          </w:tcPr>
          <w:p w:rsidR="00134F09" w:rsidRPr="001A0D2D" w:rsidRDefault="00134F09" w:rsidP="00032441">
            <w:pPr>
              <w:jc w:val="center"/>
              <w:rPr>
                <w:b/>
              </w:rPr>
            </w:pPr>
            <w:r w:rsidRPr="001A0D2D">
              <w:rPr>
                <w:b/>
              </w:rPr>
              <w:t>23463</w:t>
            </w:r>
          </w:p>
        </w:tc>
        <w:tc>
          <w:tcPr>
            <w:tcW w:w="992" w:type="dxa"/>
          </w:tcPr>
          <w:p w:rsidR="00134F09" w:rsidRPr="001A0D2D" w:rsidRDefault="00134F09" w:rsidP="00032441">
            <w:pPr>
              <w:jc w:val="center"/>
              <w:rPr>
                <w:b/>
              </w:rPr>
            </w:pPr>
            <w:r w:rsidRPr="001A0D2D">
              <w:rPr>
                <w:b/>
              </w:rPr>
              <w:t>6000</w:t>
            </w:r>
          </w:p>
        </w:tc>
        <w:tc>
          <w:tcPr>
            <w:tcW w:w="992" w:type="dxa"/>
          </w:tcPr>
          <w:p w:rsidR="00134F09" w:rsidRPr="001A0D2D" w:rsidRDefault="00134F09" w:rsidP="00032441">
            <w:pPr>
              <w:jc w:val="center"/>
              <w:rPr>
                <w:b/>
              </w:rPr>
            </w:pPr>
            <w:r w:rsidRPr="001A0D2D">
              <w:rPr>
                <w:b/>
              </w:rPr>
              <w:t>17463</w:t>
            </w:r>
          </w:p>
        </w:tc>
        <w:tc>
          <w:tcPr>
            <w:tcW w:w="1134" w:type="dxa"/>
          </w:tcPr>
          <w:p w:rsidR="00134F09" w:rsidRPr="001A0D2D" w:rsidRDefault="00134F09" w:rsidP="00032441">
            <w:pPr>
              <w:jc w:val="center"/>
              <w:rPr>
                <w:b/>
              </w:rPr>
            </w:pPr>
          </w:p>
        </w:tc>
        <w:tc>
          <w:tcPr>
            <w:tcW w:w="1134" w:type="dxa"/>
          </w:tcPr>
          <w:p w:rsidR="00134F09" w:rsidRPr="001A0D2D" w:rsidRDefault="00134F09" w:rsidP="00032441">
            <w:pPr>
              <w:jc w:val="center"/>
              <w:rPr>
                <w:b/>
              </w:rPr>
            </w:pPr>
            <w:r w:rsidRPr="001A0D2D">
              <w:rPr>
                <w:b/>
              </w:rPr>
              <w:t>18450</w:t>
            </w:r>
          </w:p>
        </w:tc>
        <w:tc>
          <w:tcPr>
            <w:tcW w:w="993" w:type="dxa"/>
          </w:tcPr>
          <w:p w:rsidR="00134F09" w:rsidRPr="001A0D2D" w:rsidRDefault="00134F09" w:rsidP="00032441">
            <w:pPr>
              <w:jc w:val="center"/>
              <w:rPr>
                <w:b/>
              </w:rPr>
            </w:pPr>
            <w:r w:rsidRPr="001A0D2D">
              <w:rPr>
                <w:b/>
              </w:rPr>
              <w:t>6000</w:t>
            </w:r>
          </w:p>
        </w:tc>
        <w:tc>
          <w:tcPr>
            <w:tcW w:w="992" w:type="dxa"/>
          </w:tcPr>
          <w:p w:rsidR="00134F09" w:rsidRPr="001A0D2D" w:rsidRDefault="00134F09" w:rsidP="00032441">
            <w:pPr>
              <w:jc w:val="center"/>
              <w:rPr>
                <w:b/>
              </w:rPr>
            </w:pPr>
            <w:r w:rsidRPr="001A0D2D">
              <w:rPr>
                <w:b/>
              </w:rPr>
              <w:t>12450</w:t>
            </w:r>
          </w:p>
        </w:tc>
        <w:tc>
          <w:tcPr>
            <w:tcW w:w="992" w:type="dxa"/>
          </w:tcPr>
          <w:p w:rsidR="00134F09" w:rsidRPr="001A0D2D" w:rsidRDefault="00134F09" w:rsidP="00032441">
            <w:pPr>
              <w:jc w:val="center"/>
              <w:rPr>
                <w:b/>
                <w:highlight w:val="yellow"/>
              </w:rPr>
            </w:pPr>
          </w:p>
        </w:tc>
      </w:tr>
    </w:tbl>
    <w:p w:rsidR="002E2EDA" w:rsidRDefault="002E2EDA" w:rsidP="002E2EDA">
      <w:pPr>
        <w:rPr>
          <w:b/>
          <w:sz w:val="28"/>
          <w:szCs w:val="28"/>
        </w:rPr>
      </w:pPr>
    </w:p>
    <w:p w:rsidR="002E2EDA" w:rsidRPr="003E456C" w:rsidRDefault="003E456C" w:rsidP="003E456C">
      <w:pPr>
        <w:jc w:val="center"/>
        <w:rPr>
          <w:b/>
        </w:rPr>
      </w:pPr>
      <w:r w:rsidRPr="003E456C">
        <w:rPr>
          <w:b/>
        </w:rPr>
        <w:t>6.3.</w:t>
      </w:r>
      <w:r w:rsidR="002E2EDA" w:rsidRPr="003E456C">
        <w:rPr>
          <w:b/>
        </w:rPr>
        <w:t>Программа инвестиционных проектов в газоснабжении</w:t>
      </w:r>
    </w:p>
    <w:p w:rsidR="0024405B" w:rsidRPr="00DF1FDF" w:rsidRDefault="0024405B" w:rsidP="002E2EDA">
      <w:pPr>
        <w:rPr>
          <w:b/>
          <w:sz w:val="28"/>
          <w:szCs w:val="28"/>
        </w:rPr>
      </w:pPr>
    </w:p>
    <w:p w:rsidR="002E2EDA" w:rsidRPr="0024405B" w:rsidRDefault="0024405B" w:rsidP="002E2EDA">
      <w:r w:rsidRPr="0024405B">
        <w:t xml:space="preserve">Таблица </w:t>
      </w:r>
      <w:r w:rsidR="00B74BD9">
        <w:t>6</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A8009A" w:rsidRPr="00101797" w:rsidTr="00A8009A">
        <w:tc>
          <w:tcPr>
            <w:tcW w:w="426" w:type="dxa"/>
            <w:vMerge w:val="restart"/>
          </w:tcPr>
          <w:p w:rsidR="00A8009A" w:rsidRPr="00E7691A" w:rsidRDefault="00A8009A" w:rsidP="00840AD6">
            <w:pPr>
              <w:rPr>
                <w:b/>
                <w:sz w:val="20"/>
                <w:szCs w:val="20"/>
              </w:rPr>
            </w:pPr>
            <w:r w:rsidRPr="00E7691A">
              <w:rPr>
                <w:b/>
                <w:sz w:val="20"/>
                <w:szCs w:val="20"/>
              </w:rPr>
              <w:t>№п/п</w:t>
            </w:r>
          </w:p>
        </w:tc>
        <w:tc>
          <w:tcPr>
            <w:tcW w:w="1843" w:type="dxa"/>
            <w:vMerge w:val="restart"/>
          </w:tcPr>
          <w:p w:rsidR="00A8009A" w:rsidRPr="00E7691A" w:rsidRDefault="00A8009A" w:rsidP="00840AD6">
            <w:pPr>
              <w:rPr>
                <w:b/>
                <w:sz w:val="20"/>
                <w:szCs w:val="20"/>
              </w:rPr>
            </w:pPr>
            <w:r w:rsidRPr="00E7691A">
              <w:rPr>
                <w:b/>
                <w:sz w:val="20"/>
                <w:szCs w:val="20"/>
              </w:rPr>
              <w:t>Наименование проекта</w:t>
            </w:r>
          </w:p>
        </w:tc>
        <w:tc>
          <w:tcPr>
            <w:tcW w:w="4110" w:type="dxa"/>
            <w:gridSpan w:val="4"/>
          </w:tcPr>
          <w:p w:rsidR="00A8009A" w:rsidRPr="00E7691A" w:rsidRDefault="00A8009A" w:rsidP="00840AD6">
            <w:pPr>
              <w:rPr>
                <w:b/>
                <w:sz w:val="20"/>
                <w:szCs w:val="20"/>
              </w:rPr>
            </w:pPr>
            <w:r w:rsidRPr="00E7691A">
              <w:rPr>
                <w:b/>
                <w:sz w:val="20"/>
                <w:szCs w:val="20"/>
              </w:rPr>
              <w:t xml:space="preserve">Инвестиции на реализацию </w:t>
            </w:r>
            <w:r>
              <w:rPr>
                <w:b/>
                <w:sz w:val="20"/>
                <w:szCs w:val="20"/>
              </w:rPr>
              <w:t>мероприятий 1 очереди, 2015-2020</w:t>
            </w:r>
            <w:r w:rsidRPr="00E7691A">
              <w:rPr>
                <w:b/>
                <w:sz w:val="20"/>
                <w:szCs w:val="20"/>
              </w:rPr>
              <w:t xml:space="preserve"> годы</w:t>
            </w:r>
          </w:p>
        </w:tc>
        <w:tc>
          <w:tcPr>
            <w:tcW w:w="4111" w:type="dxa"/>
            <w:gridSpan w:val="4"/>
          </w:tcPr>
          <w:p w:rsidR="00A8009A" w:rsidRPr="00E7691A" w:rsidRDefault="00A8009A" w:rsidP="00840AD6">
            <w:pPr>
              <w:rPr>
                <w:b/>
                <w:sz w:val="20"/>
                <w:szCs w:val="20"/>
              </w:rPr>
            </w:pPr>
            <w:r w:rsidRPr="00E7691A">
              <w:rPr>
                <w:b/>
                <w:sz w:val="20"/>
                <w:szCs w:val="20"/>
              </w:rPr>
              <w:t>Инвестиции на реализ</w:t>
            </w:r>
            <w:r>
              <w:rPr>
                <w:b/>
                <w:sz w:val="20"/>
                <w:szCs w:val="20"/>
              </w:rPr>
              <w:t>ацию мероприятий 2 очереди, 2021-2030</w:t>
            </w:r>
            <w:r w:rsidRPr="00E7691A">
              <w:rPr>
                <w:b/>
                <w:sz w:val="20"/>
                <w:szCs w:val="20"/>
              </w:rPr>
              <w:t xml:space="preserve"> годы</w:t>
            </w:r>
          </w:p>
        </w:tc>
      </w:tr>
      <w:tr w:rsidR="00A8009A" w:rsidRPr="00101797" w:rsidTr="00A8009A">
        <w:tc>
          <w:tcPr>
            <w:tcW w:w="426" w:type="dxa"/>
            <w:vMerge/>
          </w:tcPr>
          <w:p w:rsidR="00A8009A" w:rsidRPr="00E7691A" w:rsidRDefault="00A8009A" w:rsidP="00840AD6">
            <w:pPr>
              <w:rPr>
                <w:b/>
                <w:sz w:val="20"/>
                <w:szCs w:val="20"/>
              </w:rPr>
            </w:pPr>
          </w:p>
        </w:tc>
        <w:tc>
          <w:tcPr>
            <w:tcW w:w="1843" w:type="dxa"/>
            <w:vMerge/>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r w:rsidRPr="00E7691A">
              <w:rPr>
                <w:b/>
                <w:sz w:val="20"/>
                <w:szCs w:val="20"/>
              </w:rPr>
              <w:t>Всего, тыс. руб</w:t>
            </w:r>
          </w:p>
        </w:tc>
        <w:tc>
          <w:tcPr>
            <w:tcW w:w="992" w:type="dxa"/>
          </w:tcPr>
          <w:p w:rsidR="00A8009A" w:rsidRPr="00E7691A" w:rsidRDefault="00A8009A" w:rsidP="00840AD6">
            <w:pPr>
              <w:rPr>
                <w:b/>
                <w:sz w:val="20"/>
                <w:szCs w:val="20"/>
              </w:rPr>
            </w:pPr>
            <w:r w:rsidRPr="00E7691A">
              <w:rPr>
                <w:b/>
                <w:sz w:val="20"/>
                <w:szCs w:val="20"/>
              </w:rPr>
              <w:t xml:space="preserve">Средства </w:t>
            </w:r>
            <w:r w:rsidRPr="00E7691A">
              <w:rPr>
                <w:b/>
                <w:sz w:val="20"/>
                <w:szCs w:val="20"/>
              </w:rPr>
              <w:lastRenderedPageBreak/>
              <w:t>поселения, тыс. руб</w:t>
            </w:r>
          </w:p>
        </w:tc>
        <w:tc>
          <w:tcPr>
            <w:tcW w:w="992" w:type="dxa"/>
          </w:tcPr>
          <w:p w:rsidR="00A8009A" w:rsidRPr="00E7691A" w:rsidRDefault="00A8009A" w:rsidP="00840AD6">
            <w:pPr>
              <w:rPr>
                <w:b/>
                <w:sz w:val="20"/>
                <w:szCs w:val="20"/>
              </w:rPr>
            </w:pPr>
            <w:r w:rsidRPr="00E7691A">
              <w:rPr>
                <w:b/>
                <w:sz w:val="20"/>
                <w:szCs w:val="20"/>
              </w:rPr>
              <w:lastRenderedPageBreak/>
              <w:t xml:space="preserve">Внебюджетные </w:t>
            </w:r>
            <w:r w:rsidRPr="00E7691A">
              <w:rPr>
                <w:b/>
                <w:sz w:val="20"/>
                <w:szCs w:val="20"/>
              </w:rPr>
              <w:lastRenderedPageBreak/>
              <w:t>средства, тыс.руб</w:t>
            </w:r>
          </w:p>
        </w:tc>
        <w:tc>
          <w:tcPr>
            <w:tcW w:w="1134" w:type="dxa"/>
          </w:tcPr>
          <w:p w:rsidR="00A8009A" w:rsidRPr="00E7691A" w:rsidRDefault="00A8009A" w:rsidP="00840AD6">
            <w:pPr>
              <w:rPr>
                <w:b/>
                <w:sz w:val="20"/>
                <w:szCs w:val="20"/>
              </w:rPr>
            </w:pPr>
            <w:r w:rsidRPr="00E7691A">
              <w:rPr>
                <w:b/>
                <w:sz w:val="20"/>
                <w:szCs w:val="20"/>
              </w:rPr>
              <w:lastRenderedPageBreak/>
              <w:t>Участие в программ</w:t>
            </w:r>
            <w:r w:rsidRPr="00E7691A">
              <w:rPr>
                <w:b/>
                <w:sz w:val="20"/>
                <w:szCs w:val="20"/>
              </w:rPr>
              <w:lastRenderedPageBreak/>
              <w:t>ах финансирования.(краевая, федеральная), тыс.руб</w:t>
            </w:r>
          </w:p>
        </w:tc>
        <w:tc>
          <w:tcPr>
            <w:tcW w:w="1134" w:type="dxa"/>
          </w:tcPr>
          <w:p w:rsidR="00A8009A" w:rsidRPr="00E7691A" w:rsidRDefault="00A8009A" w:rsidP="00840AD6">
            <w:pPr>
              <w:rPr>
                <w:b/>
                <w:sz w:val="20"/>
                <w:szCs w:val="20"/>
              </w:rPr>
            </w:pPr>
            <w:r w:rsidRPr="00E7691A">
              <w:rPr>
                <w:b/>
                <w:sz w:val="20"/>
                <w:szCs w:val="20"/>
              </w:rPr>
              <w:lastRenderedPageBreak/>
              <w:t>Всего, тыс. руб</w:t>
            </w:r>
          </w:p>
        </w:tc>
        <w:tc>
          <w:tcPr>
            <w:tcW w:w="993" w:type="dxa"/>
          </w:tcPr>
          <w:p w:rsidR="00A8009A" w:rsidRPr="00E7691A" w:rsidRDefault="00A8009A" w:rsidP="00840AD6">
            <w:pPr>
              <w:rPr>
                <w:b/>
                <w:sz w:val="20"/>
                <w:szCs w:val="20"/>
              </w:rPr>
            </w:pPr>
            <w:r w:rsidRPr="00E7691A">
              <w:rPr>
                <w:b/>
                <w:sz w:val="20"/>
                <w:szCs w:val="20"/>
              </w:rPr>
              <w:t xml:space="preserve">Средства </w:t>
            </w:r>
            <w:r w:rsidRPr="00E7691A">
              <w:rPr>
                <w:b/>
                <w:sz w:val="20"/>
                <w:szCs w:val="20"/>
              </w:rPr>
              <w:lastRenderedPageBreak/>
              <w:t>поселения, тыс. руб</w:t>
            </w:r>
          </w:p>
        </w:tc>
        <w:tc>
          <w:tcPr>
            <w:tcW w:w="992" w:type="dxa"/>
          </w:tcPr>
          <w:p w:rsidR="00A8009A" w:rsidRPr="00E7691A" w:rsidRDefault="00A8009A" w:rsidP="00840AD6">
            <w:pPr>
              <w:rPr>
                <w:b/>
                <w:sz w:val="20"/>
                <w:szCs w:val="20"/>
              </w:rPr>
            </w:pPr>
            <w:r w:rsidRPr="00E7691A">
              <w:rPr>
                <w:b/>
                <w:sz w:val="20"/>
                <w:szCs w:val="20"/>
              </w:rPr>
              <w:lastRenderedPageBreak/>
              <w:t xml:space="preserve">Внебюджетные </w:t>
            </w:r>
            <w:r w:rsidRPr="00E7691A">
              <w:rPr>
                <w:b/>
                <w:sz w:val="20"/>
                <w:szCs w:val="20"/>
              </w:rPr>
              <w:lastRenderedPageBreak/>
              <w:t>средства, тыс.руб</w:t>
            </w:r>
          </w:p>
        </w:tc>
        <w:tc>
          <w:tcPr>
            <w:tcW w:w="992" w:type="dxa"/>
          </w:tcPr>
          <w:p w:rsidR="00A8009A" w:rsidRPr="00E7691A" w:rsidRDefault="00A8009A" w:rsidP="00840AD6">
            <w:pPr>
              <w:rPr>
                <w:b/>
                <w:sz w:val="20"/>
                <w:szCs w:val="20"/>
              </w:rPr>
            </w:pPr>
            <w:r w:rsidRPr="00E7691A">
              <w:rPr>
                <w:b/>
                <w:sz w:val="20"/>
                <w:szCs w:val="20"/>
              </w:rPr>
              <w:lastRenderedPageBreak/>
              <w:t xml:space="preserve">Участие в </w:t>
            </w:r>
            <w:r w:rsidRPr="00E7691A">
              <w:rPr>
                <w:b/>
                <w:sz w:val="20"/>
                <w:szCs w:val="20"/>
              </w:rPr>
              <w:lastRenderedPageBreak/>
              <w:t>программах финансирования.(краевая, федеральная), тыс.руб</w:t>
            </w:r>
          </w:p>
        </w:tc>
      </w:tr>
      <w:tr w:rsidR="00A8009A" w:rsidRPr="00101797" w:rsidTr="00A8009A">
        <w:tc>
          <w:tcPr>
            <w:tcW w:w="426" w:type="dxa"/>
          </w:tcPr>
          <w:p w:rsidR="00A8009A" w:rsidRPr="00E7691A" w:rsidRDefault="00A8009A" w:rsidP="00840AD6">
            <w:pPr>
              <w:rPr>
                <w:b/>
                <w:sz w:val="20"/>
                <w:szCs w:val="20"/>
              </w:rPr>
            </w:pPr>
            <w:r w:rsidRPr="00E7691A">
              <w:rPr>
                <w:b/>
                <w:sz w:val="20"/>
                <w:szCs w:val="20"/>
              </w:rPr>
              <w:lastRenderedPageBreak/>
              <w:t>1</w:t>
            </w:r>
          </w:p>
        </w:tc>
        <w:tc>
          <w:tcPr>
            <w:tcW w:w="1843" w:type="dxa"/>
          </w:tcPr>
          <w:p w:rsidR="00A8009A" w:rsidRPr="00E7691A" w:rsidRDefault="00A8009A" w:rsidP="00840AD6">
            <w:pPr>
              <w:rPr>
                <w:b/>
                <w:sz w:val="20"/>
                <w:szCs w:val="20"/>
                <w:highlight w:val="yellow"/>
              </w:rPr>
            </w:pPr>
            <w:r>
              <w:rPr>
                <w:b/>
                <w:sz w:val="20"/>
                <w:szCs w:val="20"/>
              </w:rPr>
              <w:t>Строительство ШРП, ГРП</w:t>
            </w: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993"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r>
      <w:tr w:rsidR="00A8009A" w:rsidRPr="00101797" w:rsidTr="00A8009A">
        <w:tc>
          <w:tcPr>
            <w:tcW w:w="426" w:type="dxa"/>
          </w:tcPr>
          <w:p w:rsidR="00A8009A" w:rsidRPr="00E7691A" w:rsidRDefault="00A8009A" w:rsidP="00840AD6">
            <w:pPr>
              <w:rPr>
                <w:b/>
                <w:sz w:val="20"/>
                <w:szCs w:val="20"/>
              </w:rPr>
            </w:pPr>
            <w:r w:rsidRPr="00E7691A">
              <w:rPr>
                <w:b/>
                <w:sz w:val="20"/>
                <w:szCs w:val="20"/>
              </w:rPr>
              <w:t>2</w:t>
            </w:r>
          </w:p>
        </w:tc>
        <w:tc>
          <w:tcPr>
            <w:tcW w:w="1843" w:type="dxa"/>
          </w:tcPr>
          <w:p w:rsidR="00A8009A" w:rsidRPr="00E7691A" w:rsidRDefault="00A8009A" w:rsidP="00840AD6">
            <w:pPr>
              <w:rPr>
                <w:b/>
                <w:sz w:val="20"/>
                <w:szCs w:val="20"/>
                <w:highlight w:val="yellow"/>
              </w:rPr>
            </w:pPr>
            <w:r w:rsidRPr="00E7691A">
              <w:rPr>
                <w:b/>
                <w:sz w:val="20"/>
                <w:szCs w:val="20"/>
              </w:rPr>
              <w:t>Прокладка га</w:t>
            </w:r>
            <w:r>
              <w:rPr>
                <w:b/>
                <w:sz w:val="20"/>
                <w:szCs w:val="20"/>
              </w:rPr>
              <w:t>зопровода среднего и высокого давления, 1,3</w:t>
            </w:r>
            <w:r w:rsidRPr="00E7691A">
              <w:rPr>
                <w:b/>
                <w:sz w:val="20"/>
                <w:szCs w:val="20"/>
              </w:rPr>
              <w:t xml:space="preserve"> км</w:t>
            </w: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993"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r>
      <w:tr w:rsidR="00A8009A" w:rsidRPr="00101797" w:rsidTr="00A8009A">
        <w:tc>
          <w:tcPr>
            <w:tcW w:w="426" w:type="dxa"/>
          </w:tcPr>
          <w:p w:rsidR="00A8009A" w:rsidRPr="00E7691A" w:rsidRDefault="00A8009A" w:rsidP="00840AD6">
            <w:pPr>
              <w:rPr>
                <w:b/>
                <w:sz w:val="20"/>
                <w:szCs w:val="20"/>
              </w:rPr>
            </w:pPr>
            <w:r>
              <w:rPr>
                <w:b/>
                <w:sz w:val="20"/>
                <w:szCs w:val="20"/>
              </w:rPr>
              <w:t>3</w:t>
            </w:r>
          </w:p>
        </w:tc>
        <w:tc>
          <w:tcPr>
            <w:tcW w:w="1843" w:type="dxa"/>
          </w:tcPr>
          <w:p w:rsidR="00A8009A" w:rsidRPr="00E7691A" w:rsidRDefault="00A8009A" w:rsidP="00840AD6">
            <w:pPr>
              <w:rPr>
                <w:b/>
                <w:sz w:val="20"/>
                <w:szCs w:val="20"/>
                <w:highlight w:val="yellow"/>
              </w:rPr>
            </w:pPr>
            <w:r>
              <w:rPr>
                <w:b/>
                <w:sz w:val="20"/>
                <w:szCs w:val="20"/>
              </w:rPr>
              <w:t>П</w:t>
            </w:r>
            <w:r w:rsidRPr="00E7691A">
              <w:rPr>
                <w:b/>
                <w:sz w:val="20"/>
                <w:szCs w:val="20"/>
              </w:rPr>
              <w:t xml:space="preserve">одключение вводимых котельных </w:t>
            </w:r>
            <w:r>
              <w:rPr>
                <w:b/>
                <w:sz w:val="20"/>
                <w:szCs w:val="20"/>
              </w:rPr>
              <w:t xml:space="preserve"> и домов </w:t>
            </w:r>
            <w:r w:rsidRPr="00E7691A">
              <w:rPr>
                <w:b/>
                <w:sz w:val="20"/>
                <w:szCs w:val="20"/>
              </w:rPr>
              <w:t>к системе газификации</w:t>
            </w: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993"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r>
      <w:tr w:rsidR="00A8009A" w:rsidRPr="00101797" w:rsidTr="00A8009A">
        <w:tc>
          <w:tcPr>
            <w:tcW w:w="426" w:type="dxa"/>
          </w:tcPr>
          <w:p w:rsidR="00A8009A" w:rsidRPr="00E7691A" w:rsidRDefault="00A8009A" w:rsidP="00840AD6">
            <w:pPr>
              <w:rPr>
                <w:b/>
                <w:sz w:val="20"/>
                <w:szCs w:val="20"/>
              </w:rPr>
            </w:pPr>
          </w:p>
        </w:tc>
        <w:tc>
          <w:tcPr>
            <w:tcW w:w="1843" w:type="dxa"/>
          </w:tcPr>
          <w:p w:rsidR="00A8009A" w:rsidRPr="00E7691A" w:rsidRDefault="00A8009A" w:rsidP="00840AD6">
            <w:pPr>
              <w:rPr>
                <w:b/>
                <w:sz w:val="20"/>
                <w:szCs w:val="20"/>
                <w:highlight w:val="yellow"/>
              </w:rPr>
            </w:pPr>
            <w:r w:rsidRPr="00D9404E">
              <w:rPr>
                <w:b/>
                <w:sz w:val="20"/>
                <w:szCs w:val="20"/>
              </w:rPr>
              <w:t>ИТОГО</w:t>
            </w: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1134" w:type="dxa"/>
          </w:tcPr>
          <w:p w:rsidR="00A8009A" w:rsidRPr="00E7691A" w:rsidRDefault="00A8009A" w:rsidP="00840AD6">
            <w:pPr>
              <w:rPr>
                <w:b/>
                <w:sz w:val="20"/>
                <w:szCs w:val="20"/>
              </w:rPr>
            </w:pPr>
          </w:p>
        </w:tc>
        <w:tc>
          <w:tcPr>
            <w:tcW w:w="993"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c>
          <w:tcPr>
            <w:tcW w:w="992" w:type="dxa"/>
          </w:tcPr>
          <w:p w:rsidR="00A8009A" w:rsidRPr="00E7691A" w:rsidRDefault="00A8009A" w:rsidP="00840AD6">
            <w:pPr>
              <w:rPr>
                <w:b/>
                <w:sz w:val="20"/>
                <w:szCs w:val="20"/>
              </w:rPr>
            </w:pPr>
          </w:p>
        </w:tc>
      </w:tr>
    </w:tbl>
    <w:p w:rsidR="002E2EDA" w:rsidRDefault="002E2EDA" w:rsidP="002E2EDA">
      <w:pPr>
        <w:rPr>
          <w:b/>
        </w:rPr>
      </w:pPr>
    </w:p>
    <w:p w:rsidR="002E2EDA" w:rsidRPr="003E456C" w:rsidRDefault="003E456C" w:rsidP="003E456C">
      <w:pPr>
        <w:jc w:val="center"/>
        <w:rPr>
          <w:b/>
        </w:rPr>
      </w:pPr>
      <w:r w:rsidRPr="003E456C">
        <w:rPr>
          <w:b/>
        </w:rPr>
        <w:t>6.4.</w:t>
      </w:r>
      <w:r w:rsidR="002E2EDA" w:rsidRPr="003E456C">
        <w:rPr>
          <w:b/>
        </w:rPr>
        <w:t xml:space="preserve"> Программа инвестиционных проектов в водоснабжении</w:t>
      </w:r>
    </w:p>
    <w:p w:rsidR="0024405B" w:rsidRPr="00DF1FDF" w:rsidRDefault="0024405B" w:rsidP="002E2EDA">
      <w:pPr>
        <w:rPr>
          <w:b/>
          <w:sz w:val="28"/>
          <w:szCs w:val="28"/>
        </w:rPr>
      </w:pPr>
    </w:p>
    <w:p w:rsidR="002E2EDA" w:rsidRPr="0024405B" w:rsidRDefault="0024405B" w:rsidP="002E2EDA">
      <w:r w:rsidRPr="0024405B">
        <w:t xml:space="preserve">Таблица </w:t>
      </w:r>
      <w:r w:rsidR="00900363">
        <w:t>7</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BE7782" w:rsidRPr="00101797" w:rsidTr="00BE7782">
        <w:tc>
          <w:tcPr>
            <w:tcW w:w="426" w:type="dxa"/>
            <w:vMerge w:val="restart"/>
          </w:tcPr>
          <w:p w:rsidR="00BE7782" w:rsidRPr="00F44828" w:rsidRDefault="00BE7782" w:rsidP="000A462C">
            <w:pPr>
              <w:rPr>
                <w:b/>
                <w:sz w:val="20"/>
                <w:szCs w:val="20"/>
              </w:rPr>
            </w:pPr>
            <w:r w:rsidRPr="00F44828">
              <w:rPr>
                <w:b/>
                <w:sz w:val="20"/>
                <w:szCs w:val="20"/>
              </w:rPr>
              <w:t>№п/п</w:t>
            </w:r>
          </w:p>
        </w:tc>
        <w:tc>
          <w:tcPr>
            <w:tcW w:w="1843" w:type="dxa"/>
            <w:vMerge w:val="restart"/>
          </w:tcPr>
          <w:p w:rsidR="00BE7782" w:rsidRPr="00F44828" w:rsidRDefault="00BE7782" w:rsidP="000A462C">
            <w:pPr>
              <w:rPr>
                <w:b/>
                <w:sz w:val="20"/>
                <w:szCs w:val="20"/>
              </w:rPr>
            </w:pPr>
            <w:r w:rsidRPr="00F44828">
              <w:rPr>
                <w:b/>
                <w:sz w:val="20"/>
                <w:szCs w:val="20"/>
              </w:rPr>
              <w:t>Наименование проекта</w:t>
            </w:r>
          </w:p>
        </w:tc>
        <w:tc>
          <w:tcPr>
            <w:tcW w:w="4110" w:type="dxa"/>
            <w:gridSpan w:val="4"/>
          </w:tcPr>
          <w:p w:rsidR="00BE7782" w:rsidRPr="00F44828" w:rsidRDefault="00BE7782" w:rsidP="000A462C">
            <w:pPr>
              <w:rPr>
                <w:b/>
                <w:sz w:val="20"/>
                <w:szCs w:val="20"/>
              </w:rPr>
            </w:pPr>
            <w:r w:rsidRPr="00F44828">
              <w:rPr>
                <w:b/>
                <w:sz w:val="20"/>
                <w:szCs w:val="20"/>
              </w:rPr>
              <w:t xml:space="preserve">Инвестиции на реализацию </w:t>
            </w:r>
            <w:r>
              <w:rPr>
                <w:b/>
                <w:sz w:val="20"/>
                <w:szCs w:val="20"/>
              </w:rPr>
              <w:t>мероприятий 1 очереди, 2015-2020</w:t>
            </w:r>
            <w:r w:rsidRPr="00F44828">
              <w:rPr>
                <w:b/>
                <w:sz w:val="20"/>
                <w:szCs w:val="20"/>
              </w:rPr>
              <w:t xml:space="preserve"> годы</w:t>
            </w:r>
          </w:p>
        </w:tc>
        <w:tc>
          <w:tcPr>
            <w:tcW w:w="4111" w:type="dxa"/>
            <w:gridSpan w:val="4"/>
          </w:tcPr>
          <w:p w:rsidR="00BE7782" w:rsidRPr="00F44828" w:rsidRDefault="00BE7782" w:rsidP="000A462C">
            <w:pPr>
              <w:rPr>
                <w:b/>
                <w:sz w:val="20"/>
                <w:szCs w:val="20"/>
              </w:rPr>
            </w:pPr>
            <w:r w:rsidRPr="00F44828">
              <w:rPr>
                <w:b/>
                <w:sz w:val="20"/>
                <w:szCs w:val="20"/>
              </w:rPr>
              <w:t>Инвестиции на реализ</w:t>
            </w:r>
            <w:r>
              <w:rPr>
                <w:b/>
                <w:sz w:val="20"/>
                <w:szCs w:val="20"/>
              </w:rPr>
              <w:t>ацию мероприятий 2 очереди, 2021-2030</w:t>
            </w:r>
            <w:r w:rsidRPr="00F44828">
              <w:rPr>
                <w:b/>
                <w:sz w:val="20"/>
                <w:szCs w:val="20"/>
              </w:rPr>
              <w:t xml:space="preserve"> годы</w:t>
            </w:r>
          </w:p>
        </w:tc>
      </w:tr>
      <w:tr w:rsidR="00BE7782" w:rsidRPr="00101797" w:rsidTr="00BE7782">
        <w:tc>
          <w:tcPr>
            <w:tcW w:w="426" w:type="dxa"/>
            <w:vMerge/>
          </w:tcPr>
          <w:p w:rsidR="00BE7782" w:rsidRPr="00F44828" w:rsidRDefault="00BE7782" w:rsidP="000A462C">
            <w:pPr>
              <w:rPr>
                <w:b/>
                <w:sz w:val="20"/>
                <w:szCs w:val="20"/>
              </w:rPr>
            </w:pPr>
          </w:p>
        </w:tc>
        <w:tc>
          <w:tcPr>
            <w:tcW w:w="1843" w:type="dxa"/>
            <w:vMerge/>
          </w:tcPr>
          <w:p w:rsidR="00BE7782" w:rsidRPr="00F44828" w:rsidRDefault="00BE7782" w:rsidP="000A462C">
            <w:pPr>
              <w:rPr>
                <w:b/>
                <w:sz w:val="20"/>
                <w:szCs w:val="20"/>
              </w:rPr>
            </w:pPr>
          </w:p>
        </w:tc>
        <w:tc>
          <w:tcPr>
            <w:tcW w:w="992" w:type="dxa"/>
          </w:tcPr>
          <w:p w:rsidR="00BE7782" w:rsidRPr="00F44828" w:rsidRDefault="00BE7782" w:rsidP="000A462C">
            <w:pPr>
              <w:rPr>
                <w:b/>
                <w:sz w:val="20"/>
                <w:szCs w:val="20"/>
              </w:rPr>
            </w:pPr>
            <w:r w:rsidRPr="00F44828">
              <w:rPr>
                <w:b/>
                <w:sz w:val="20"/>
                <w:szCs w:val="20"/>
              </w:rPr>
              <w:t>Всего, тыс. руб</w:t>
            </w:r>
          </w:p>
        </w:tc>
        <w:tc>
          <w:tcPr>
            <w:tcW w:w="992" w:type="dxa"/>
          </w:tcPr>
          <w:p w:rsidR="00BE7782" w:rsidRPr="00F44828" w:rsidRDefault="00BE7782" w:rsidP="000A462C">
            <w:pPr>
              <w:rPr>
                <w:b/>
                <w:sz w:val="20"/>
                <w:szCs w:val="20"/>
              </w:rPr>
            </w:pPr>
            <w:r w:rsidRPr="00F44828">
              <w:rPr>
                <w:b/>
                <w:sz w:val="20"/>
                <w:szCs w:val="20"/>
              </w:rPr>
              <w:t>Средства поселения, тыс. руб</w:t>
            </w:r>
          </w:p>
        </w:tc>
        <w:tc>
          <w:tcPr>
            <w:tcW w:w="992" w:type="dxa"/>
          </w:tcPr>
          <w:p w:rsidR="00BE7782" w:rsidRPr="00F44828" w:rsidRDefault="00BE7782" w:rsidP="000A462C">
            <w:pPr>
              <w:rPr>
                <w:b/>
                <w:sz w:val="20"/>
                <w:szCs w:val="20"/>
              </w:rPr>
            </w:pPr>
            <w:r w:rsidRPr="00F44828">
              <w:rPr>
                <w:b/>
                <w:sz w:val="20"/>
                <w:szCs w:val="20"/>
              </w:rPr>
              <w:t>Внебюджетные средства, тыс.руб</w:t>
            </w:r>
          </w:p>
        </w:tc>
        <w:tc>
          <w:tcPr>
            <w:tcW w:w="1134" w:type="dxa"/>
          </w:tcPr>
          <w:p w:rsidR="00BE7782" w:rsidRPr="00F44828" w:rsidRDefault="00BE7782" w:rsidP="000A462C">
            <w:pPr>
              <w:rPr>
                <w:b/>
                <w:sz w:val="20"/>
                <w:szCs w:val="20"/>
              </w:rPr>
            </w:pPr>
            <w:r w:rsidRPr="00F44828">
              <w:rPr>
                <w:b/>
                <w:sz w:val="20"/>
                <w:szCs w:val="20"/>
              </w:rPr>
              <w:t>Участие в программах финансирования.(краевая, федеральная), тыс.руб</w:t>
            </w:r>
          </w:p>
        </w:tc>
        <w:tc>
          <w:tcPr>
            <w:tcW w:w="1134" w:type="dxa"/>
          </w:tcPr>
          <w:p w:rsidR="00BE7782" w:rsidRPr="00F44828" w:rsidRDefault="00BE7782" w:rsidP="000A462C">
            <w:pPr>
              <w:rPr>
                <w:b/>
                <w:sz w:val="20"/>
                <w:szCs w:val="20"/>
              </w:rPr>
            </w:pPr>
            <w:r w:rsidRPr="00F44828">
              <w:rPr>
                <w:b/>
                <w:sz w:val="20"/>
                <w:szCs w:val="20"/>
              </w:rPr>
              <w:t>Всего, тыс. руб</w:t>
            </w:r>
          </w:p>
        </w:tc>
        <w:tc>
          <w:tcPr>
            <w:tcW w:w="993" w:type="dxa"/>
          </w:tcPr>
          <w:p w:rsidR="00BE7782" w:rsidRPr="00F44828" w:rsidRDefault="00BE7782" w:rsidP="000A462C">
            <w:pPr>
              <w:rPr>
                <w:b/>
                <w:sz w:val="20"/>
                <w:szCs w:val="20"/>
              </w:rPr>
            </w:pPr>
            <w:r w:rsidRPr="00F44828">
              <w:rPr>
                <w:b/>
                <w:sz w:val="20"/>
                <w:szCs w:val="20"/>
              </w:rPr>
              <w:t>Средства поселения, тыс. руб</w:t>
            </w:r>
          </w:p>
        </w:tc>
        <w:tc>
          <w:tcPr>
            <w:tcW w:w="992" w:type="dxa"/>
          </w:tcPr>
          <w:p w:rsidR="00BE7782" w:rsidRPr="00F44828" w:rsidRDefault="00BE7782" w:rsidP="000A462C">
            <w:pPr>
              <w:rPr>
                <w:b/>
                <w:sz w:val="20"/>
                <w:szCs w:val="20"/>
              </w:rPr>
            </w:pPr>
            <w:r w:rsidRPr="00F44828">
              <w:rPr>
                <w:b/>
                <w:sz w:val="20"/>
                <w:szCs w:val="20"/>
              </w:rPr>
              <w:t>Внебюджетные средства, тыс.руб</w:t>
            </w:r>
          </w:p>
        </w:tc>
        <w:tc>
          <w:tcPr>
            <w:tcW w:w="992" w:type="dxa"/>
          </w:tcPr>
          <w:p w:rsidR="00BE7782" w:rsidRPr="00F44828" w:rsidRDefault="00BE7782" w:rsidP="000A462C">
            <w:pPr>
              <w:rPr>
                <w:b/>
                <w:sz w:val="20"/>
                <w:szCs w:val="20"/>
              </w:rPr>
            </w:pPr>
            <w:r w:rsidRPr="00F44828">
              <w:rPr>
                <w:b/>
                <w:sz w:val="20"/>
                <w:szCs w:val="20"/>
              </w:rPr>
              <w:t>Участие в программах финансирования.(краевая, федеральная), тыс.руб</w:t>
            </w:r>
          </w:p>
        </w:tc>
      </w:tr>
      <w:tr w:rsidR="00BE7782" w:rsidRPr="00101797" w:rsidTr="00BE7782">
        <w:tc>
          <w:tcPr>
            <w:tcW w:w="426" w:type="dxa"/>
          </w:tcPr>
          <w:p w:rsidR="00BE7782" w:rsidRPr="00F44828" w:rsidRDefault="00BE7782" w:rsidP="000A462C">
            <w:pPr>
              <w:rPr>
                <w:b/>
                <w:sz w:val="20"/>
                <w:szCs w:val="20"/>
              </w:rPr>
            </w:pPr>
            <w:r w:rsidRPr="00F44828">
              <w:rPr>
                <w:b/>
                <w:sz w:val="20"/>
                <w:szCs w:val="20"/>
              </w:rPr>
              <w:t>1</w:t>
            </w:r>
          </w:p>
        </w:tc>
        <w:tc>
          <w:tcPr>
            <w:tcW w:w="1843" w:type="dxa"/>
          </w:tcPr>
          <w:p w:rsidR="00BE7782" w:rsidRPr="00F44828" w:rsidRDefault="00BE7782" w:rsidP="000A462C">
            <w:pPr>
              <w:rPr>
                <w:b/>
                <w:sz w:val="20"/>
                <w:szCs w:val="20"/>
                <w:highlight w:val="yellow"/>
              </w:rPr>
            </w:pPr>
            <w:r w:rsidRPr="00F44828">
              <w:rPr>
                <w:b/>
                <w:sz w:val="20"/>
                <w:szCs w:val="20"/>
              </w:rPr>
              <w:t>Реконструкция существующего водозабора артскважин</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F44828" w:rsidRDefault="00BE7782" w:rsidP="000A462C">
            <w:pPr>
              <w:rPr>
                <w:b/>
                <w:sz w:val="20"/>
                <w:szCs w:val="20"/>
              </w:rPr>
            </w:pPr>
            <w:r>
              <w:rPr>
                <w:b/>
                <w:sz w:val="20"/>
                <w:szCs w:val="20"/>
              </w:rPr>
              <w:t>2</w:t>
            </w:r>
          </w:p>
        </w:tc>
        <w:tc>
          <w:tcPr>
            <w:tcW w:w="1843" w:type="dxa"/>
          </w:tcPr>
          <w:p w:rsidR="00BE7782" w:rsidRPr="00F44828" w:rsidRDefault="00BE7782" w:rsidP="000A462C">
            <w:pPr>
              <w:rPr>
                <w:b/>
                <w:sz w:val="20"/>
                <w:szCs w:val="20"/>
              </w:rPr>
            </w:pPr>
            <w:r>
              <w:rPr>
                <w:b/>
                <w:sz w:val="20"/>
                <w:szCs w:val="20"/>
              </w:rPr>
              <w:t>Бурение и обустройство новыхартскважин</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F44828" w:rsidRDefault="00BE7782" w:rsidP="000A462C">
            <w:pPr>
              <w:rPr>
                <w:b/>
                <w:sz w:val="20"/>
                <w:szCs w:val="20"/>
              </w:rPr>
            </w:pPr>
            <w:r>
              <w:rPr>
                <w:b/>
                <w:sz w:val="20"/>
                <w:szCs w:val="20"/>
              </w:rPr>
              <w:t>3</w:t>
            </w:r>
          </w:p>
        </w:tc>
        <w:tc>
          <w:tcPr>
            <w:tcW w:w="1843" w:type="dxa"/>
          </w:tcPr>
          <w:p w:rsidR="00BE7782" w:rsidRPr="00F44828" w:rsidRDefault="00BE7782" w:rsidP="000A462C">
            <w:pPr>
              <w:rPr>
                <w:b/>
                <w:sz w:val="20"/>
                <w:szCs w:val="20"/>
                <w:highlight w:val="yellow"/>
              </w:rPr>
            </w:pPr>
            <w:r w:rsidRPr="00F44828">
              <w:rPr>
                <w:b/>
                <w:sz w:val="20"/>
                <w:szCs w:val="20"/>
              </w:rPr>
              <w:t>Реконструкция существующих и строительство новых водопроводных сетей.</w:t>
            </w:r>
          </w:p>
        </w:tc>
        <w:tc>
          <w:tcPr>
            <w:tcW w:w="992" w:type="dxa"/>
          </w:tcPr>
          <w:p w:rsidR="00BE7782" w:rsidRPr="001A0D2D" w:rsidRDefault="00BE7782" w:rsidP="000A462C">
            <w:pPr>
              <w:rPr>
                <w:b/>
              </w:rPr>
            </w:pPr>
            <w:r w:rsidRPr="001A0D2D">
              <w:rPr>
                <w:b/>
              </w:rPr>
              <w:t>3054</w:t>
            </w:r>
          </w:p>
        </w:tc>
        <w:tc>
          <w:tcPr>
            <w:tcW w:w="992" w:type="dxa"/>
          </w:tcPr>
          <w:p w:rsidR="00BE7782" w:rsidRPr="001A0D2D" w:rsidRDefault="00BE7782" w:rsidP="000A462C">
            <w:pPr>
              <w:rPr>
                <w:b/>
              </w:rPr>
            </w:pPr>
            <w:r w:rsidRPr="001A0D2D">
              <w:rPr>
                <w:b/>
              </w:rPr>
              <w:t>996</w:t>
            </w:r>
          </w:p>
        </w:tc>
        <w:tc>
          <w:tcPr>
            <w:tcW w:w="992" w:type="dxa"/>
          </w:tcPr>
          <w:p w:rsidR="00BE7782" w:rsidRPr="001A0D2D" w:rsidRDefault="00BE7782" w:rsidP="000A462C">
            <w:pPr>
              <w:rPr>
                <w:b/>
              </w:rPr>
            </w:pPr>
            <w:r w:rsidRPr="001A0D2D">
              <w:rPr>
                <w:b/>
              </w:rPr>
              <w:t>2058</w:t>
            </w: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r w:rsidRPr="001A0D2D">
              <w:rPr>
                <w:b/>
              </w:rPr>
              <w:t>4581</w:t>
            </w:r>
          </w:p>
        </w:tc>
        <w:tc>
          <w:tcPr>
            <w:tcW w:w="993" w:type="dxa"/>
          </w:tcPr>
          <w:p w:rsidR="00BE7782" w:rsidRPr="001A0D2D" w:rsidRDefault="00BE7782" w:rsidP="000A462C">
            <w:pPr>
              <w:rPr>
                <w:b/>
              </w:rPr>
            </w:pPr>
            <w:r w:rsidRPr="001A0D2D">
              <w:rPr>
                <w:b/>
              </w:rPr>
              <w:t>1500</w:t>
            </w:r>
          </w:p>
        </w:tc>
        <w:tc>
          <w:tcPr>
            <w:tcW w:w="992" w:type="dxa"/>
          </w:tcPr>
          <w:p w:rsidR="00BE7782" w:rsidRPr="001A0D2D" w:rsidRDefault="00BE7782" w:rsidP="000A462C">
            <w:pPr>
              <w:rPr>
                <w:b/>
              </w:rPr>
            </w:pPr>
            <w:r w:rsidRPr="001A0D2D">
              <w:rPr>
                <w:b/>
              </w:rPr>
              <w:t>3081</w:t>
            </w:r>
          </w:p>
        </w:tc>
        <w:tc>
          <w:tcPr>
            <w:tcW w:w="992" w:type="dxa"/>
          </w:tcPr>
          <w:p w:rsidR="00BE7782" w:rsidRPr="001A0D2D" w:rsidRDefault="00BE7782" w:rsidP="000A462C">
            <w:pPr>
              <w:rPr>
                <w:b/>
              </w:rPr>
            </w:pPr>
          </w:p>
        </w:tc>
      </w:tr>
      <w:tr w:rsidR="00BE7782" w:rsidRPr="00101797" w:rsidTr="00BE7782">
        <w:trPr>
          <w:trHeight w:val="1499"/>
        </w:trPr>
        <w:tc>
          <w:tcPr>
            <w:tcW w:w="426" w:type="dxa"/>
          </w:tcPr>
          <w:p w:rsidR="00BE7782" w:rsidRPr="00F44828" w:rsidRDefault="00BE7782" w:rsidP="000A462C">
            <w:pPr>
              <w:rPr>
                <w:b/>
                <w:sz w:val="20"/>
                <w:szCs w:val="20"/>
              </w:rPr>
            </w:pPr>
            <w:r>
              <w:rPr>
                <w:b/>
                <w:sz w:val="20"/>
                <w:szCs w:val="20"/>
              </w:rPr>
              <w:t>4</w:t>
            </w:r>
          </w:p>
        </w:tc>
        <w:tc>
          <w:tcPr>
            <w:tcW w:w="1843" w:type="dxa"/>
          </w:tcPr>
          <w:p w:rsidR="00BE7782" w:rsidRPr="00F44828" w:rsidRDefault="00BE7782" w:rsidP="00BD6263">
            <w:pPr>
              <w:rPr>
                <w:b/>
                <w:sz w:val="20"/>
                <w:szCs w:val="20"/>
                <w:highlight w:val="yellow"/>
              </w:rPr>
            </w:pPr>
            <w:r w:rsidRPr="00F44828">
              <w:rPr>
                <w:b/>
                <w:sz w:val="20"/>
                <w:szCs w:val="20"/>
              </w:rPr>
              <w:t>Приобретение и монтаж комплектной установки водоподготовки на артскважинах</w:t>
            </w:r>
          </w:p>
        </w:tc>
        <w:tc>
          <w:tcPr>
            <w:tcW w:w="992" w:type="dxa"/>
          </w:tcPr>
          <w:p w:rsidR="00BE7782" w:rsidRPr="001A0D2D" w:rsidRDefault="00BE7782" w:rsidP="000A462C">
            <w:pPr>
              <w:rPr>
                <w:b/>
              </w:rPr>
            </w:pPr>
          </w:p>
          <w:p w:rsidR="00BE7782" w:rsidRPr="001A0D2D" w:rsidRDefault="00BE7782" w:rsidP="000A462C"/>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rPr>
          <w:trHeight w:val="1579"/>
        </w:trPr>
        <w:tc>
          <w:tcPr>
            <w:tcW w:w="426" w:type="dxa"/>
          </w:tcPr>
          <w:p w:rsidR="00BE7782" w:rsidRPr="00F44828" w:rsidRDefault="00BE7782" w:rsidP="000A462C">
            <w:pPr>
              <w:rPr>
                <w:b/>
                <w:sz w:val="20"/>
                <w:szCs w:val="20"/>
              </w:rPr>
            </w:pPr>
            <w:r>
              <w:rPr>
                <w:b/>
                <w:sz w:val="20"/>
                <w:szCs w:val="20"/>
              </w:rPr>
              <w:lastRenderedPageBreak/>
              <w:t>5</w:t>
            </w:r>
          </w:p>
        </w:tc>
        <w:tc>
          <w:tcPr>
            <w:tcW w:w="1843" w:type="dxa"/>
          </w:tcPr>
          <w:p w:rsidR="00BE7782" w:rsidRPr="00F44828" w:rsidRDefault="00BE7782" w:rsidP="000A462C">
            <w:pPr>
              <w:rPr>
                <w:b/>
                <w:sz w:val="20"/>
                <w:szCs w:val="20"/>
                <w:highlight w:val="yellow"/>
              </w:rPr>
            </w:pPr>
            <w:r w:rsidRPr="00F44828">
              <w:rPr>
                <w:b/>
                <w:sz w:val="20"/>
                <w:szCs w:val="20"/>
              </w:rPr>
              <w:t>Установка приборов учета поднимаемой воды и воды передаваемой абонентам</w:t>
            </w:r>
          </w:p>
        </w:tc>
        <w:tc>
          <w:tcPr>
            <w:tcW w:w="992" w:type="dxa"/>
          </w:tcPr>
          <w:p w:rsidR="00BE7782" w:rsidRPr="001A0D2D" w:rsidRDefault="00BE7782" w:rsidP="000A462C">
            <w:pPr>
              <w:rPr>
                <w:b/>
              </w:rPr>
            </w:pPr>
            <w:r w:rsidRPr="001A0D2D">
              <w:rPr>
                <w:b/>
              </w:rPr>
              <w:t>206</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r w:rsidRPr="001A0D2D">
              <w:rPr>
                <w:b/>
              </w:rPr>
              <w:t>206</w:t>
            </w: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F44828" w:rsidRDefault="00BE7782" w:rsidP="000A462C">
            <w:pPr>
              <w:rPr>
                <w:b/>
                <w:sz w:val="20"/>
                <w:szCs w:val="20"/>
              </w:rPr>
            </w:pPr>
            <w:r>
              <w:rPr>
                <w:b/>
                <w:sz w:val="20"/>
                <w:szCs w:val="20"/>
              </w:rPr>
              <w:t>6</w:t>
            </w:r>
          </w:p>
        </w:tc>
        <w:tc>
          <w:tcPr>
            <w:tcW w:w="1843" w:type="dxa"/>
          </w:tcPr>
          <w:p w:rsidR="00BE7782" w:rsidRPr="00AD7145" w:rsidRDefault="00BE7782" w:rsidP="000A462C">
            <w:pPr>
              <w:rPr>
                <w:b/>
                <w:sz w:val="20"/>
                <w:szCs w:val="20"/>
              </w:rPr>
            </w:pPr>
            <w:r w:rsidRPr="00F44828">
              <w:rPr>
                <w:b/>
                <w:sz w:val="20"/>
                <w:szCs w:val="20"/>
              </w:rPr>
              <w:t xml:space="preserve">Строительство </w:t>
            </w:r>
            <w:r>
              <w:rPr>
                <w:b/>
                <w:sz w:val="20"/>
                <w:szCs w:val="20"/>
              </w:rPr>
              <w:t xml:space="preserve">(реконструкция) </w:t>
            </w:r>
            <w:r w:rsidRPr="00F44828">
              <w:rPr>
                <w:b/>
                <w:sz w:val="20"/>
                <w:szCs w:val="20"/>
              </w:rPr>
              <w:t>водонапорных башен</w:t>
            </w:r>
            <w:r>
              <w:rPr>
                <w:b/>
                <w:sz w:val="20"/>
                <w:szCs w:val="20"/>
              </w:rPr>
              <w:t>, резервуаров хранения воды и системы обеззараживания воды.</w:t>
            </w:r>
          </w:p>
        </w:tc>
        <w:tc>
          <w:tcPr>
            <w:tcW w:w="992" w:type="dxa"/>
          </w:tcPr>
          <w:p w:rsidR="00BE7782" w:rsidRPr="001A0D2D" w:rsidRDefault="00BE7782" w:rsidP="000A462C">
            <w:pPr>
              <w:rPr>
                <w:b/>
              </w:rPr>
            </w:pPr>
          </w:p>
          <w:p w:rsidR="00BE7782" w:rsidRPr="001A0D2D" w:rsidRDefault="00BE7782" w:rsidP="000A462C"/>
          <w:p w:rsidR="00BE7782" w:rsidRPr="001A0D2D" w:rsidRDefault="00BE7782" w:rsidP="000A462C"/>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F44828" w:rsidRDefault="00BE7782" w:rsidP="000A462C">
            <w:pPr>
              <w:rPr>
                <w:b/>
                <w:sz w:val="20"/>
                <w:szCs w:val="20"/>
              </w:rPr>
            </w:pPr>
            <w:r>
              <w:rPr>
                <w:b/>
                <w:sz w:val="20"/>
                <w:szCs w:val="20"/>
              </w:rPr>
              <w:t>7</w:t>
            </w:r>
          </w:p>
        </w:tc>
        <w:tc>
          <w:tcPr>
            <w:tcW w:w="1843" w:type="dxa"/>
          </w:tcPr>
          <w:p w:rsidR="00BE7782" w:rsidRPr="00F44828" w:rsidRDefault="00BE7782" w:rsidP="000A462C">
            <w:pPr>
              <w:jc w:val="both"/>
              <w:rPr>
                <w:b/>
                <w:sz w:val="20"/>
                <w:szCs w:val="20"/>
              </w:rPr>
            </w:pPr>
            <w:r>
              <w:rPr>
                <w:b/>
                <w:sz w:val="20"/>
                <w:szCs w:val="20"/>
              </w:rPr>
              <w:t>Устройство пожарных гидрантов</w:t>
            </w:r>
          </w:p>
        </w:tc>
        <w:tc>
          <w:tcPr>
            <w:tcW w:w="992" w:type="dxa"/>
          </w:tcPr>
          <w:p w:rsidR="00BE7782" w:rsidRPr="001A0D2D" w:rsidRDefault="00BE7782" w:rsidP="000A462C">
            <w:pPr>
              <w:rPr>
                <w:b/>
              </w:rPr>
            </w:pPr>
            <w:r w:rsidRPr="001A0D2D">
              <w:rPr>
                <w:b/>
              </w:rPr>
              <w:t>27</w:t>
            </w:r>
          </w:p>
          <w:p w:rsidR="00BE7782" w:rsidRPr="001A0D2D" w:rsidRDefault="00BE7782" w:rsidP="000A462C"/>
        </w:tc>
        <w:tc>
          <w:tcPr>
            <w:tcW w:w="992" w:type="dxa"/>
          </w:tcPr>
          <w:p w:rsidR="00BE7782" w:rsidRPr="001A0D2D" w:rsidRDefault="00BE7782" w:rsidP="000A462C">
            <w:pPr>
              <w:rPr>
                <w:b/>
              </w:rPr>
            </w:pPr>
            <w:r w:rsidRPr="001A0D2D">
              <w:rPr>
                <w:b/>
              </w:rPr>
              <w:t>27</w:t>
            </w: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r w:rsidRPr="001A0D2D">
              <w:rPr>
                <w:b/>
              </w:rPr>
              <w:t>20</w:t>
            </w:r>
          </w:p>
        </w:tc>
        <w:tc>
          <w:tcPr>
            <w:tcW w:w="993" w:type="dxa"/>
          </w:tcPr>
          <w:p w:rsidR="00BE7782" w:rsidRPr="001A0D2D" w:rsidRDefault="00BE7782" w:rsidP="000A462C">
            <w:pPr>
              <w:rPr>
                <w:b/>
              </w:rPr>
            </w:pPr>
            <w:r w:rsidRPr="001A0D2D">
              <w:rPr>
                <w:b/>
              </w:rPr>
              <w:t>20</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F44828" w:rsidRDefault="00BE7782" w:rsidP="000A462C">
            <w:pPr>
              <w:rPr>
                <w:b/>
                <w:sz w:val="20"/>
                <w:szCs w:val="20"/>
              </w:rPr>
            </w:pPr>
          </w:p>
        </w:tc>
        <w:tc>
          <w:tcPr>
            <w:tcW w:w="1843" w:type="dxa"/>
          </w:tcPr>
          <w:p w:rsidR="00BE7782" w:rsidRPr="00F44828" w:rsidRDefault="00BE7782" w:rsidP="000A462C">
            <w:pPr>
              <w:rPr>
                <w:b/>
                <w:sz w:val="20"/>
                <w:szCs w:val="20"/>
              </w:rPr>
            </w:pPr>
            <w:r w:rsidRPr="00F44828">
              <w:rPr>
                <w:b/>
                <w:sz w:val="20"/>
                <w:szCs w:val="20"/>
              </w:rPr>
              <w:t>ИТОГО</w:t>
            </w:r>
          </w:p>
        </w:tc>
        <w:tc>
          <w:tcPr>
            <w:tcW w:w="992" w:type="dxa"/>
          </w:tcPr>
          <w:p w:rsidR="00BE7782" w:rsidRPr="001A0D2D" w:rsidRDefault="00BE7782" w:rsidP="000A462C">
            <w:pPr>
              <w:rPr>
                <w:b/>
              </w:rPr>
            </w:pPr>
            <w:r w:rsidRPr="001A0D2D">
              <w:rPr>
                <w:b/>
              </w:rPr>
              <w:t>3287</w:t>
            </w:r>
          </w:p>
        </w:tc>
        <w:tc>
          <w:tcPr>
            <w:tcW w:w="992" w:type="dxa"/>
          </w:tcPr>
          <w:p w:rsidR="00BE7782" w:rsidRPr="001A0D2D" w:rsidRDefault="00BE7782" w:rsidP="000A462C">
            <w:pPr>
              <w:rPr>
                <w:b/>
              </w:rPr>
            </w:pPr>
            <w:r w:rsidRPr="001A0D2D">
              <w:rPr>
                <w:b/>
              </w:rPr>
              <w:t>1023</w:t>
            </w:r>
          </w:p>
        </w:tc>
        <w:tc>
          <w:tcPr>
            <w:tcW w:w="992" w:type="dxa"/>
          </w:tcPr>
          <w:p w:rsidR="00BE7782" w:rsidRPr="001A0D2D" w:rsidRDefault="00BE7782" w:rsidP="000A462C">
            <w:pPr>
              <w:rPr>
                <w:b/>
              </w:rPr>
            </w:pPr>
            <w:r w:rsidRPr="001A0D2D">
              <w:rPr>
                <w:b/>
              </w:rPr>
              <w:t>2264</w:t>
            </w: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r w:rsidRPr="001A0D2D">
              <w:rPr>
                <w:b/>
              </w:rPr>
              <w:t>4601</w:t>
            </w:r>
          </w:p>
        </w:tc>
        <w:tc>
          <w:tcPr>
            <w:tcW w:w="993" w:type="dxa"/>
          </w:tcPr>
          <w:p w:rsidR="00BE7782" w:rsidRPr="001A0D2D" w:rsidRDefault="00BE7782" w:rsidP="000A462C">
            <w:pPr>
              <w:rPr>
                <w:b/>
              </w:rPr>
            </w:pPr>
            <w:r w:rsidRPr="001A0D2D">
              <w:rPr>
                <w:b/>
              </w:rPr>
              <w:t>1520</w:t>
            </w:r>
          </w:p>
        </w:tc>
        <w:tc>
          <w:tcPr>
            <w:tcW w:w="992" w:type="dxa"/>
          </w:tcPr>
          <w:p w:rsidR="00BE7782" w:rsidRPr="001A0D2D" w:rsidRDefault="00BE7782" w:rsidP="000A462C">
            <w:pPr>
              <w:rPr>
                <w:b/>
              </w:rPr>
            </w:pPr>
            <w:r w:rsidRPr="001A0D2D">
              <w:rPr>
                <w:b/>
              </w:rPr>
              <w:t>3081</w:t>
            </w:r>
          </w:p>
        </w:tc>
        <w:tc>
          <w:tcPr>
            <w:tcW w:w="992" w:type="dxa"/>
          </w:tcPr>
          <w:p w:rsidR="00BE7782" w:rsidRPr="001A0D2D" w:rsidRDefault="00BE7782" w:rsidP="000A462C">
            <w:pPr>
              <w:rPr>
                <w:b/>
                <w:highlight w:val="yellow"/>
              </w:rPr>
            </w:pPr>
          </w:p>
        </w:tc>
      </w:tr>
    </w:tbl>
    <w:p w:rsidR="002E2EDA" w:rsidRDefault="002E2EDA" w:rsidP="002E2EDA">
      <w:pPr>
        <w:rPr>
          <w:b/>
        </w:rPr>
      </w:pPr>
    </w:p>
    <w:p w:rsidR="002E2EDA" w:rsidRPr="003E456C" w:rsidRDefault="003E456C" w:rsidP="003E456C">
      <w:pPr>
        <w:jc w:val="center"/>
        <w:rPr>
          <w:b/>
        </w:rPr>
      </w:pPr>
      <w:r w:rsidRPr="003E456C">
        <w:rPr>
          <w:b/>
        </w:rPr>
        <w:t>6.5.Программа инве</w:t>
      </w:r>
      <w:r w:rsidR="002E2EDA" w:rsidRPr="003E456C">
        <w:rPr>
          <w:b/>
        </w:rPr>
        <w:t>стиционных проектов в водоотведении</w:t>
      </w:r>
    </w:p>
    <w:p w:rsidR="002E2EDA" w:rsidRDefault="002E2EDA" w:rsidP="002E2EDA">
      <w:pPr>
        <w:rPr>
          <w:b/>
        </w:rPr>
      </w:pPr>
    </w:p>
    <w:p w:rsidR="002E2EDA" w:rsidRPr="0024405B" w:rsidRDefault="0024405B" w:rsidP="002E2EDA">
      <w:r w:rsidRPr="0024405B">
        <w:t xml:space="preserve">Таблица </w:t>
      </w:r>
      <w:r w:rsidR="00900363">
        <w:t>8</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BE7782" w:rsidRPr="00101797" w:rsidTr="00BE7782">
        <w:tc>
          <w:tcPr>
            <w:tcW w:w="426" w:type="dxa"/>
            <w:vMerge w:val="restart"/>
          </w:tcPr>
          <w:p w:rsidR="00BE7782" w:rsidRPr="00B823D3" w:rsidRDefault="00BE7782" w:rsidP="000A462C">
            <w:pPr>
              <w:rPr>
                <w:b/>
                <w:sz w:val="20"/>
                <w:szCs w:val="20"/>
              </w:rPr>
            </w:pPr>
            <w:r w:rsidRPr="00B823D3">
              <w:rPr>
                <w:b/>
                <w:sz w:val="20"/>
                <w:szCs w:val="20"/>
              </w:rPr>
              <w:t>№п/п</w:t>
            </w:r>
          </w:p>
        </w:tc>
        <w:tc>
          <w:tcPr>
            <w:tcW w:w="1843" w:type="dxa"/>
            <w:vMerge w:val="restart"/>
          </w:tcPr>
          <w:p w:rsidR="00BE7782" w:rsidRPr="00B823D3" w:rsidRDefault="00BE7782" w:rsidP="000A462C">
            <w:pPr>
              <w:rPr>
                <w:b/>
                <w:sz w:val="20"/>
                <w:szCs w:val="20"/>
              </w:rPr>
            </w:pPr>
            <w:r w:rsidRPr="00B823D3">
              <w:rPr>
                <w:b/>
                <w:sz w:val="20"/>
                <w:szCs w:val="20"/>
              </w:rPr>
              <w:t>Наименование проекта</w:t>
            </w:r>
          </w:p>
        </w:tc>
        <w:tc>
          <w:tcPr>
            <w:tcW w:w="4110" w:type="dxa"/>
            <w:gridSpan w:val="4"/>
          </w:tcPr>
          <w:p w:rsidR="00BE7782" w:rsidRPr="00B823D3" w:rsidRDefault="00BE7782" w:rsidP="000A462C">
            <w:pPr>
              <w:rPr>
                <w:b/>
                <w:sz w:val="20"/>
                <w:szCs w:val="20"/>
              </w:rPr>
            </w:pPr>
            <w:r w:rsidRPr="00B823D3">
              <w:rPr>
                <w:b/>
                <w:sz w:val="20"/>
                <w:szCs w:val="20"/>
              </w:rPr>
              <w:t xml:space="preserve">Инвестиции на реализацию </w:t>
            </w:r>
            <w:r>
              <w:rPr>
                <w:b/>
                <w:sz w:val="20"/>
                <w:szCs w:val="20"/>
              </w:rPr>
              <w:t>мероприятий 1 очереди, 2015-2020</w:t>
            </w:r>
            <w:r w:rsidRPr="00B823D3">
              <w:rPr>
                <w:b/>
                <w:sz w:val="20"/>
                <w:szCs w:val="20"/>
              </w:rPr>
              <w:t xml:space="preserve"> годы</w:t>
            </w:r>
          </w:p>
        </w:tc>
        <w:tc>
          <w:tcPr>
            <w:tcW w:w="4111" w:type="dxa"/>
            <w:gridSpan w:val="4"/>
          </w:tcPr>
          <w:p w:rsidR="00BE7782" w:rsidRPr="00B823D3" w:rsidRDefault="00BE7782" w:rsidP="000A462C">
            <w:pPr>
              <w:rPr>
                <w:b/>
                <w:sz w:val="20"/>
                <w:szCs w:val="20"/>
              </w:rPr>
            </w:pPr>
            <w:r w:rsidRPr="00B823D3">
              <w:rPr>
                <w:b/>
                <w:sz w:val="20"/>
                <w:szCs w:val="20"/>
              </w:rPr>
              <w:t>Инвестиции на реализ</w:t>
            </w:r>
            <w:r>
              <w:rPr>
                <w:b/>
                <w:sz w:val="20"/>
                <w:szCs w:val="20"/>
              </w:rPr>
              <w:t>ацию мероприятий 2 очереди, 2021-2030</w:t>
            </w:r>
            <w:r w:rsidRPr="00B823D3">
              <w:rPr>
                <w:b/>
                <w:sz w:val="20"/>
                <w:szCs w:val="20"/>
              </w:rPr>
              <w:t xml:space="preserve"> годы</w:t>
            </w:r>
          </w:p>
        </w:tc>
      </w:tr>
      <w:tr w:rsidR="00BE7782" w:rsidRPr="00101797" w:rsidTr="00BE7782">
        <w:tc>
          <w:tcPr>
            <w:tcW w:w="426" w:type="dxa"/>
            <w:vMerge/>
          </w:tcPr>
          <w:p w:rsidR="00BE7782" w:rsidRPr="00B823D3" w:rsidRDefault="00BE7782" w:rsidP="000A462C">
            <w:pPr>
              <w:rPr>
                <w:b/>
                <w:sz w:val="20"/>
                <w:szCs w:val="20"/>
              </w:rPr>
            </w:pPr>
          </w:p>
        </w:tc>
        <w:tc>
          <w:tcPr>
            <w:tcW w:w="1843" w:type="dxa"/>
            <w:vMerge/>
          </w:tcPr>
          <w:p w:rsidR="00BE7782" w:rsidRPr="00B823D3" w:rsidRDefault="00BE7782" w:rsidP="000A462C">
            <w:pPr>
              <w:rPr>
                <w:b/>
                <w:sz w:val="20"/>
                <w:szCs w:val="20"/>
              </w:rPr>
            </w:pPr>
          </w:p>
        </w:tc>
        <w:tc>
          <w:tcPr>
            <w:tcW w:w="992" w:type="dxa"/>
          </w:tcPr>
          <w:p w:rsidR="00BE7782" w:rsidRPr="00B823D3" w:rsidRDefault="00BE7782" w:rsidP="000A462C">
            <w:pPr>
              <w:rPr>
                <w:b/>
                <w:sz w:val="20"/>
                <w:szCs w:val="20"/>
              </w:rPr>
            </w:pPr>
            <w:r w:rsidRPr="00B823D3">
              <w:rPr>
                <w:b/>
                <w:sz w:val="20"/>
                <w:szCs w:val="20"/>
              </w:rPr>
              <w:t>Всего, тыс. руб</w:t>
            </w:r>
          </w:p>
        </w:tc>
        <w:tc>
          <w:tcPr>
            <w:tcW w:w="992" w:type="dxa"/>
          </w:tcPr>
          <w:p w:rsidR="00BE7782" w:rsidRPr="00B823D3" w:rsidRDefault="00BE7782" w:rsidP="000A462C">
            <w:pPr>
              <w:rPr>
                <w:b/>
                <w:sz w:val="20"/>
                <w:szCs w:val="20"/>
              </w:rPr>
            </w:pPr>
            <w:r w:rsidRPr="00B823D3">
              <w:rPr>
                <w:b/>
                <w:sz w:val="20"/>
                <w:szCs w:val="20"/>
              </w:rPr>
              <w:t>Средства поселения, тыс. руб</w:t>
            </w:r>
          </w:p>
        </w:tc>
        <w:tc>
          <w:tcPr>
            <w:tcW w:w="992" w:type="dxa"/>
          </w:tcPr>
          <w:p w:rsidR="00BE7782" w:rsidRPr="00B823D3" w:rsidRDefault="00BE7782" w:rsidP="000A462C">
            <w:pPr>
              <w:rPr>
                <w:b/>
                <w:sz w:val="20"/>
                <w:szCs w:val="20"/>
              </w:rPr>
            </w:pPr>
            <w:r w:rsidRPr="00B823D3">
              <w:rPr>
                <w:b/>
                <w:sz w:val="20"/>
                <w:szCs w:val="20"/>
              </w:rPr>
              <w:t>Внебюджетные средства, тыс.руб</w:t>
            </w:r>
          </w:p>
        </w:tc>
        <w:tc>
          <w:tcPr>
            <w:tcW w:w="1134" w:type="dxa"/>
          </w:tcPr>
          <w:p w:rsidR="00BE7782" w:rsidRPr="00B823D3" w:rsidRDefault="00BE7782" w:rsidP="000A462C">
            <w:pPr>
              <w:rPr>
                <w:b/>
                <w:sz w:val="20"/>
                <w:szCs w:val="20"/>
              </w:rPr>
            </w:pPr>
            <w:r w:rsidRPr="00B823D3">
              <w:rPr>
                <w:b/>
                <w:sz w:val="20"/>
                <w:szCs w:val="20"/>
              </w:rPr>
              <w:t>Участие в программах финансирования.(краевая, федеральная), тыс.руб</w:t>
            </w:r>
          </w:p>
        </w:tc>
        <w:tc>
          <w:tcPr>
            <w:tcW w:w="1134" w:type="dxa"/>
          </w:tcPr>
          <w:p w:rsidR="00BE7782" w:rsidRPr="00B823D3" w:rsidRDefault="00BE7782" w:rsidP="000A462C">
            <w:pPr>
              <w:rPr>
                <w:b/>
                <w:sz w:val="20"/>
                <w:szCs w:val="20"/>
              </w:rPr>
            </w:pPr>
            <w:r w:rsidRPr="00B823D3">
              <w:rPr>
                <w:b/>
                <w:sz w:val="20"/>
                <w:szCs w:val="20"/>
              </w:rPr>
              <w:t>Всего, тыс. руб</w:t>
            </w:r>
          </w:p>
        </w:tc>
        <w:tc>
          <w:tcPr>
            <w:tcW w:w="993" w:type="dxa"/>
          </w:tcPr>
          <w:p w:rsidR="00BE7782" w:rsidRPr="00B823D3" w:rsidRDefault="00BE7782" w:rsidP="000A462C">
            <w:pPr>
              <w:rPr>
                <w:b/>
                <w:sz w:val="20"/>
                <w:szCs w:val="20"/>
              </w:rPr>
            </w:pPr>
            <w:r w:rsidRPr="00B823D3">
              <w:rPr>
                <w:b/>
                <w:sz w:val="20"/>
                <w:szCs w:val="20"/>
              </w:rPr>
              <w:t>Средства поселения, тыс. руб</w:t>
            </w:r>
          </w:p>
        </w:tc>
        <w:tc>
          <w:tcPr>
            <w:tcW w:w="992" w:type="dxa"/>
          </w:tcPr>
          <w:p w:rsidR="00BE7782" w:rsidRPr="00B823D3" w:rsidRDefault="00BE7782" w:rsidP="000A462C">
            <w:pPr>
              <w:rPr>
                <w:b/>
                <w:sz w:val="20"/>
                <w:szCs w:val="20"/>
              </w:rPr>
            </w:pPr>
            <w:r w:rsidRPr="00B823D3">
              <w:rPr>
                <w:b/>
                <w:sz w:val="20"/>
                <w:szCs w:val="20"/>
              </w:rPr>
              <w:t>Внебюджетные средства, тыс.руб</w:t>
            </w:r>
          </w:p>
        </w:tc>
        <w:tc>
          <w:tcPr>
            <w:tcW w:w="992" w:type="dxa"/>
          </w:tcPr>
          <w:p w:rsidR="00BE7782" w:rsidRPr="00B823D3" w:rsidRDefault="00BE7782" w:rsidP="000A462C">
            <w:pPr>
              <w:rPr>
                <w:b/>
                <w:sz w:val="20"/>
                <w:szCs w:val="20"/>
              </w:rPr>
            </w:pPr>
            <w:r w:rsidRPr="00B823D3">
              <w:rPr>
                <w:b/>
                <w:sz w:val="20"/>
                <w:szCs w:val="20"/>
              </w:rPr>
              <w:t>Участие в программах финансирования.(краевая, федеральная), тыс.руб</w:t>
            </w:r>
          </w:p>
        </w:tc>
      </w:tr>
      <w:tr w:rsidR="00BE7782" w:rsidRPr="00101797" w:rsidTr="00BE7782">
        <w:tc>
          <w:tcPr>
            <w:tcW w:w="426" w:type="dxa"/>
          </w:tcPr>
          <w:p w:rsidR="00BE7782" w:rsidRPr="00B823D3" w:rsidRDefault="00BE7782" w:rsidP="000A462C">
            <w:pPr>
              <w:rPr>
                <w:b/>
                <w:sz w:val="20"/>
                <w:szCs w:val="20"/>
              </w:rPr>
            </w:pPr>
            <w:r w:rsidRPr="00B823D3">
              <w:rPr>
                <w:b/>
                <w:sz w:val="20"/>
                <w:szCs w:val="20"/>
              </w:rPr>
              <w:t>1</w:t>
            </w:r>
          </w:p>
        </w:tc>
        <w:tc>
          <w:tcPr>
            <w:tcW w:w="1843" w:type="dxa"/>
          </w:tcPr>
          <w:p w:rsidR="00BE7782" w:rsidRPr="00B823D3" w:rsidRDefault="00BE7782" w:rsidP="000A462C">
            <w:pPr>
              <w:pStyle w:val="ConsPlusNormal"/>
              <w:jc w:val="both"/>
              <w:rPr>
                <w:rFonts w:ascii="Times New Roman" w:hAnsi="Times New Roman" w:cs="Times New Roman"/>
                <w:b/>
              </w:rPr>
            </w:pPr>
            <w:r>
              <w:rPr>
                <w:rFonts w:ascii="Times New Roman" w:hAnsi="Times New Roman" w:cs="Times New Roman"/>
                <w:b/>
              </w:rPr>
              <w:t>Строительство канализационных насосных станций</w:t>
            </w:r>
            <w:r w:rsidRPr="00B823D3">
              <w:rPr>
                <w:rFonts w:ascii="Times New Roman" w:hAnsi="Times New Roman" w:cs="Times New Roman"/>
                <w:b/>
              </w:rPr>
              <w:t>полной</w:t>
            </w:r>
          </w:p>
          <w:p w:rsidR="00BE7782" w:rsidRPr="00B823D3" w:rsidRDefault="00BE7782" w:rsidP="000A462C">
            <w:pPr>
              <w:pStyle w:val="ConsPlusNormal"/>
              <w:jc w:val="both"/>
              <w:rPr>
                <w:rFonts w:ascii="Times New Roman" w:hAnsi="Times New Roman" w:cs="Times New Roman"/>
                <w:b/>
              </w:rPr>
            </w:pPr>
            <w:r w:rsidRPr="00B823D3">
              <w:rPr>
                <w:rFonts w:ascii="Times New Roman" w:hAnsi="Times New Roman" w:cs="Times New Roman"/>
                <w:b/>
              </w:rPr>
              <w:t>биологической очистки с</w:t>
            </w:r>
          </w:p>
          <w:p w:rsidR="00BE7782" w:rsidRPr="00B823D3" w:rsidRDefault="00BE7782" w:rsidP="000A462C">
            <w:pPr>
              <w:pStyle w:val="ConsPlusNormal"/>
              <w:jc w:val="both"/>
              <w:rPr>
                <w:rFonts w:ascii="Times New Roman" w:hAnsi="Times New Roman" w:cs="Times New Roman"/>
                <w:b/>
              </w:rPr>
            </w:pPr>
            <w:r w:rsidRPr="00B823D3">
              <w:rPr>
                <w:rFonts w:ascii="Times New Roman" w:hAnsi="Times New Roman" w:cs="Times New Roman"/>
                <w:b/>
              </w:rPr>
              <w:t xml:space="preserve">доочисткой сточных вод и </w:t>
            </w:r>
          </w:p>
          <w:p w:rsidR="00BE7782" w:rsidRPr="00B823D3" w:rsidRDefault="00BE7782" w:rsidP="000A462C">
            <w:pPr>
              <w:pStyle w:val="ConsPlusNormal"/>
              <w:jc w:val="both"/>
              <w:rPr>
                <w:rFonts w:ascii="Times New Roman" w:hAnsi="Times New Roman" w:cs="Times New Roman"/>
                <w:b/>
              </w:rPr>
            </w:pPr>
            <w:r w:rsidRPr="00B823D3">
              <w:rPr>
                <w:rFonts w:ascii="Times New Roman" w:hAnsi="Times New Roman" w:cs="Times New Roman"/>
                <w:b/>
              </w:rPr>
              <w:t xml:space="preserve">механическим обезвоживанием осадка для бассейна </w:t>
            </w:r>
          </w:p>
          <w:p w:rsidR="00BE7782" w:rsidRPr="00B823D3" w:rsidRDefault="00BE7782" w:rsidP="000A462C">
            <w:pPr>
              <w:rPr>
                <w:b/>
                <w:sz w:val="20"/>
                <w:szCs w:val="20"/>
                <w:highlight w:val="yellow"/>
              </w:rPr>
            </w:pPr>
            <w:r w:rsidRPr="00B823D3">
              <w:rPr>
                <w:b/>
                <w:sz w:val="20"/>
                <w:szCs w:val="20"/>
              </w:rPr>
              <w:t>канализования</w:t>
            </w:r>
          </w:p>
        </w:tc>
        <w:tc>
          <w:tcPr>
            <w:tcW w:w="992" w:type="dxa"/>
          </w:tcPr>
          <w:p w:rsidR="00BE7782" w:rsidRPr="001A0D2D" w:rsidRDefault="00BE7782" w:rsidP="000A462C">
            <w:pPr>
              <w:rPr>
                <w:b/>
              </w:rPr>
            </w:pPr>
          </w:p>
          <w:p w:rsidR="00BE7782" w:rsidRPr="001A0D2D" w:rsidRDefault="00BE7782" w:rsidP="000A462C"/>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r w:rsidRPr="001A0D2D">
              <w:rPr>
                <w:b/>
              </w:rPr>
              <w:t>10000</w:t>
            </w:r>
          </w:p>
        </w:tc>
        <w:tc>
          <w:tcPr>
            <w:tcW w:w="993" w:type="dxa"/>
          </w:tcPr>
          <w:p w:rsidR="00BE7782" w:rsidRPr="001A0D2D" w:rsidRDefault="00BE7782" w:rsidP="000A462C">
            <w:pPr>
              <w:rPr>
                <w:b/>
              </w:rPr>
            </w:pPr>
            <w:r w:rsidRPr="001A0D2D">
              <w:rPr>
                <w:b/>
              </w:rPr>
              <w:t>3000</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r w:rsidRPr="001A0D2D">
              <w:rPr>
                <w:b/>
              </w:rPr>
              <w:t>7000</w:t>
            </w:r>
          </w:p>
        </w:tc>
      </w:tr>
      <w:tr w:rsidR="00BE7782" w:rsidRPr="00101797" w:rsidTr="00BE7782">
        <w:tc>
          <w:tcPr>
            <w:tcW w:w="426" w:type="dxa"/>
          </w:tcPr>
          <w:p w:rsidR="00BE7782" w:rsidRPr="00B823D3" w:rsidRDefault="00BE7782" w:rsidP="000A462C">
            <w:pPr>
              <w:rPr>
                <w:b/>
                <w:sz w:val="20"/>
                <w:szCs w:val="20"/>
              </w:rPr>
            </w:pPr>
            <w:r>
              <w:rPr>
                <w:b/>
                <w:sz w:val="20"/>
                <w:szCs w:val="20"/>
              </w:rPr>
              <w:t>2</w:t>
            </w:r>
          </w:p>
        </w:tc>
        <w:tc>
          <w:tcPr>
            <w:tcW w:w="1843" w:type="dxa"/>
          </w:tcPr>
          <w:p w:rsidR="00BE7782" w:rsidRDefault="00BE7782" w:rsidP="000A462C">
            <w:pPr>
              <w:pStyle w:val="ConsPlusNormal"/>
              <w:jc w:val="both"/>
              <w:rPr>
                <w:rFonts w:ascii="Times New Roman" w:hAnsi="Times New Roman" w:cs="Times New Roman"/>
                <w:b/>
              </w:rPr>
            </w:pPr>
            <w:r>
              <w:rPr>
                <w:rFonts w:ascii="Times New Roman" w:hAnsi="Times New Roman" w:cs="Times New Roman"/>
                <w:b/>
              </w:rPr>
              <w:t>Приобретение и монтаж станций очистки заводской готовности</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B823D3" w:rsidRDefault="00BE7782" w:rsidP="000A462C">
            <w:pPr>
              <w:rPr>
                <w:b/>
                <w:sz w:val="20"/>
                <w:szCs w:val="20"/>
              </w:rPr>
            </w:pPr>
            <w:r>
              <w:rPr>
                <w:b/>
                <w:sz w:val="20"/>
                <w:szCs w:val="20"/>
              </w:rPr>
              <w:t>3</w:t>
            </w:r>
          </w:p>
        </w:tc>
        <w:tc>
          <w:tcPr>
            <w:tcW w:w="1843" w:type="dxa"/>
          </w:tcPr>
          <w:p w:rsidR="00BE7782" w:rsidRPr="003A49D7" w:rsidRDefault="00BE7782" w:rsidP="000A462C">
            <w:pPr>
              <w:pStyle w:val="ConsPlusNormal"/>
              <w:jc w:val="both"/>
              <w:rPr>
                <w:rFonts w:ascii="Times New Roman" w:hAnsi="Times New Roman" w:cs="Times New Roman"/>
                <w:b/>
              </w:rPr>
            </w:pPr>
            <w:r w:rsidRPr="003A49D7">
              <w:rPr>
                <w:rFonts w:ascii="Times New Roman" w:hAnsi="Times New Roman" w:cs="Times New Roman"/>
                <w:b/>
              </w:rPr>
              <w:t>Строительство и устройство</w:t>
            </w:r>
          </w:p>
          <w:p w:rsidR="00BE7782" w:rsidRPr="003A49D7" w:rsidRDefault="00BE7782" w:rsidP="000A462C">
            <w:pPr>
              <w:pStyle w:val="ConsPlusNormal"/>
              <w:jc w:val="both"/>
              <w:rPr>
                <w:rFonts w:ascii="Times New Roman" w:hAnsi="Times New Roman" w:cs="Times New Roman"/>
                <w:b/>
              </w:rPr>
            </w:pPr>
            <w:r w:rsidRPr="003A49D7">
              <w:rPr>
                <w:rFonts w:ascii="Times New Roman" w:hAnsi="Times New Roman" w:cs="Times New Roman"/>
                <w:b/>
              </w:rPr>
              <w:t xml:space="preserve">водонепроницаемых </w:t>
            </w:r>
          </w:p>
          <w:p w:rsidR="00BE7782" w:rsidRPr="00B823D3" w:rsidRDefault="00BE7782" w:rsidP="000A462C">
            <w:pPr>
              <w:rPr>
                <w:b/>
                <w:sz w:val="20"/>
                <w:szCs w:val="20"/>
                <w:highlight w:val="yellow"/>
              </w:rPr>
            </w:pPr>
            <w:r w:rsidRPr="003A49D7">
              <w:rPr>
                <w:b/>
                <w:sz w:val="20"/>
                <w:szCs w:val="20"/>
              </w:rPr>
              <w:t>выгребных ям</w:t>
            </w:r>
          </w:p>
        </w:tc>
        <w:tc>
          <w:tcPr>
            <w:tcW w:w="992" w:type="dxa"/>
          </w:tcPr>
          <w:p w:rsidR="00BE7782" w:rsidRPr="001A0D2D" w:rsidRDefault="00BE7782" w:rsidP="000A462C"/>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01797" w:rsidTr="00BE7782">
        <w:tc>
          <w:tcPr>
            <w:tcW w:w="426" w:type="dxa"/>
          </w:tcPr>
          <w:p w:rsidR="00BE7782" w:rsidRPr="00B823D3" w:rsidRDefault="00BE7782" w:rsidP="000A462C">
            <w:pPr>
              <w:rPr>
                <w:b/>
                <w:sz w:val="20"/>
                <w:szCs w:val="20"/>
              </w:rPr>
            </w:pPr>
            <w:r>
              <w:rPr>
                <w:b/>
                <w:sz w:val="20"/>
                <w:szCs w:val="20"/>
              </w:rPr>
              <w:t>4</w:t>
            </w:r>
          </w:p>
        </w:tc>
        <w:tc>
          <w:tcPr>
            <w:tcW w:w="1843" w:type="dxa"/>
          </w:tcPr>
          <w:p w:rsidR="00BE7782" w:rsidRPr="003A49D7" w:rsidRDefault="00BE7782" w:rsidP="000A462C">
            <w:pPr>
              <w:pStyle w:val="ConsPlusNormal"/>
              <w:jc w:val="both"/>
              <w:rPr>
                <w:rFonts w:ascii="Times New Roman" w:hAnsi="Times New Roman" w:cs="Times New Roman"/>
                <w:b/>
              </w:rPr>
            </w:pPr>
            <w:r w:rsidRPr="003A49D7">
              <w:rPr>
                <w:rFonts w:ascii="Times New Roman" w:hAnsi="Times New Roman" w:cs="Times New Roman"/>
                <w:b/>
              </w:rPr>
              <w:t xml:space="preserve">Строительство </w:t>
            </w:r>
          </w:p>
          <w:p w:rsidR="00BE7782" w:rsidRPr="003A49D7" w:rsidRDefault="00BE7782" w:rsidP="000A462C">
            <w:pPr>
              <w:pStyle w:val="ConsPlusNormal"/>
              <w:jc w:val="both"/>
              <w:rPr>
                <w:rFonts w:ascii="Times New Roman" w:hAnsi="Times New Roman" w:cs="Times New Roman"/>
                <w:b/>
              </w:rPr>
            </w:pPr>
            <w:r>
              <w:rPr>
                <w:rFonts w:ascii="Times New Roman" w:hAnsi="Times New Roman" w:cs="Times New Roman"/>
                <w:b/>
              </w:rPr>
              <w:t>к</w:t>
            </w:r>
            <w:r w:rsidRPr="003A49D7">
              <w:rPr>
                <w:rFonts w:ascii="Times New Roman" w:hAnsi="Times New Roman" w:cs="Times New Roman"/>
                <w:b/>
              </w:rPr>
              <w:t>анализационны</w:t>
            </w:r>
            <w:r w:rsidRPr="003A49D7">
              <w:rPr>
                <w:rFonts w:ascii="Times New Roman" w:hAnsi="Times New Roman" w:cs="Times New Roman"/>
                <w:b/>
              </w:rPr>
              <w:lastRenderedPageBreak/>
              <w:t xml:space="preserve">х коллекторов и самотечной сети </w:t>
            </w:r>
          </w:p>
          <w:p w:rsidR="00BE7782" w:rsidRPr="003A49D7" w:rsidRDefault="00BE7782" w:rsidP="000A462C">
            <w:pPr>
              <w:pStyle w:val="ConsPlusNormal"/>
              <w:jc w:val="both"/>
              <w:rPr>
                <w:rFonts w:ascii="Times New Roman" w:hAnsi="Times New Roman" w:cs="Times New Roman"/>
                <w:b/>
              </w:rPr>
            </w:pPr>
            <w:r w:rsidRPr="003A49D7">
              <w:rPr>
                <w:rFonts w:ascii="Times New Roman" w:hAnsi="Times New Roman" w:cs="Times New Roman"/>
                <w:b/>
              </w:rPr>
              <w:t xml:space="preserve">хозяйственно-бытовой </w:t>
            </w:r>
            <w:r>
              <w:rPr>
                <w:rFonts w:ascii="Times New Roman" w:hAnsi="Times New Roman" w:cs="Times New Roman"/>
                <w:b/>
              </w:rPr>
              <w:t>и ливневой</w:t>
            </w:r>
          </w:p>
          <w:p w:rsidR="00BE7782" w:rsidRPr="00B823D3" w:rsidRDefault="00BE7782" w:rsidP="000A462C">
            <w:pPr>
              <w:rPr>
                <w:b/>
                <w:sz w:val="20"/>
                <w:szCs w:val="20"/>
                <w:highlight w:val="yellow"/>
              </w:rPr>
            </w:pPr>
            <w:r w:rsidRPr="003A49D7">
              <w:rPr>
                <w:b/>
                <w:sz w:val="20"/>
                <w:szCs w:val="20"/>
              </w:rPr>
              <w:t>канализации</w:t>
            </w:r>
          </w:p>
        </w:tc>
        <w:tc>
          <w:tcPr>
            <w:tcW w:w="992" w:type="dxa"/>
          </w:tcPr>
          <w:p w:rsidR="00BE7782" w:rsidRPr="001A0D2D" w:rsidRDefault="00BE7782" w:rsidP="000A462C">
            <w:pPr>
              <w:rPr>
                <w:b/>
              </w:rPr>
            </w:pPr>
            <w:r w:rsidRPr="001A0D2D">
              <w:rPr>
                <w:b/>
              </w:rPr>
              <w:lastRenderedPageBreak/>
              <w:t>1700,0</w:t>
            </w:r>
          </w:p>
        </w:tc>
        <w:tc>
          <w:tcPr>
            <w:tcW w:w="992" w:type="dxa"/>
          </w:tcPr>
          <w:p w:rsidR="00BE7782" w:rsidRPr="001A0D2D" w:rsidRDefault="00BE7782" w:rsidP="000A462C">
            <w:pPr>
              <w:rPr>
                <w:b/>
              </w:rPr>
            </w:pPr>
          </w:p>
        </w:tc>
        <w:tc>
          <w:tcPr>
            <w:tcW w:w="992" w:type="dxa"/>
          </w:tcPr>
          <w:p w:rsidR="00BE7782" w:rsidRPr="001A0D2D" w:rsidRDefault="00BE7782" w:rsidP="000A462C">
            <w:r w:rsidRPr="001A0D2D">
              <w:rPr>
                <w:b/>
              </w:rPr>
              <w:t>1700</w:t>
            </w:r>
          </w:p>
          <w:p w:rsidR="00BE7782" w:rsidRPr="001A0D2D" w:rsidRDefault="00BE7782" w:rsidP="000A462C"/>
        </w:tc>
        <w:tc>
          <w:tcPr>
            <w:tcW w:w="1134" w:type="dxa"/>
          </w:tcPr>
          <w:p w:rsidR="00BE7782" w:rsidRPr="001A0D2D" w:rsidRDefault="00BE7782" w:rsidP="000A462C">
            <w:pPr>
              <w:rPr>
                <w:b/>
              </w:rPr>
            </w:pPr>
          </w:p>
        </w:tc>
        <w:tc>
          <w:tcPr>
            <w:tcW w:w="1134" w:type="dxa"/>
          </w:tcPr>
          <w:p w:rsidR="00BE7782" w:rsidRPr="001A0D2D" w:rsidRDefault="00BE7782" w:rsidP="000A462C">
            <w:pPr>
              <w:rPr>
                <w:b/>
              </w:rPr>
            </w:pPr>
          </w:p>
        </w:tc>
        <w:tc>
          <w:tcPr>
            <w:tcW w:w="993" w:type="dxa"/>
          </w:tcPr>
          <w:p w:rsidR="00BE7782" w:rsidRPr="001A0D2D" w:rsidRDefault="00BE7782" w:rsidP="000A462C">
            <w:pPr>
              <w:rPr>
                <w:b/>
              </w:rPr>
            </w:pPr>
          </w:p>
        </w:tc>
        <w:tc>
          <w:tcPr>
            <w:tcW w:w="992" w:type="dxa"/>
          </w:tcPr>
          <w:p w:rsidR="00BE7782" w:rsidRPr="001A0D2D" w:rsidRDefault="00BE7782" w:rsidP="000A462C">
            <w:pPr>
              <w:rPr>
                <w:b/>
              </w:rPr>
            </w:pPr>
          </w:p>
        </w:tc>
        <w:tc>
          <w:tcPr>
            <w:tcW w:w="992" w:type="dxa"/>
          </w:tcPr>
          <w:p w:rsidR="00BE7782" w:rsidRPr="001A0D2D" w:rsidRDefault="00BE7782" w:rsidP="000A462C">
            <w:pPr>
              <w:rPr>
                <w:b/>
              </w:rPr>
            </w:pPr>
          </w:p>
        </w:tc>
      </w:tr>
      <w:tr w:rsidR="00BE7782" w:rsidRPr="001A0D2D" w:rsidTr="00BE7782">
        <w:tc>
          <w:tcPr>
            <w:tcW w:w="426" w:type="dxa"/>
          </w:tcPr>
          <w:p w:rsidR="00BE7782" w:rsidRPr="001A0D2D" w:rsidRDefault="00BE7782" w:rsidP="000A462C">
            <w:pPr>
              <w:rPr>
                <w:b/>
              </w:rPr>
            </w:pPr>
          </w:p>
        </w:tc>
        <w:tc>
          <w:tcPr>
            <w:tcW w:w="1843" w:type="dxa"/>
          </w:tcPr>
          <w:p w:rsidR="00BE7782" w:rsidRPr="001A0D2D" w:rsidRDefault="00BE7782" w:rsidP="000A462C">
            <w:pPr>
              <w:rPr>
                <w:b/>
                <w:sz w:val="20"/>
                <w:szCs w:val="20"/>
              </w:rPr>
            </w:pPr>
            <w:r w:rsidRPr="001A0D2D">
              <w:rPr>
                <w:b/>
                <w:sz w:val="20"/>
                <w:szCs w:val="20"/>
              </w:rPr>
              <w:t>ИТОГО</w:t>
            </w:r>
          </w:p>
        </w:tc>
        <w:tc>
          <w:tcPr>
            <w:tcW w:w="992" w:type="dxa"/>
          </w:tcPr>
          <w:p w:rsidR="00BE7782" w:rsidRPr="001A0D2D" w:rsidRDefault="00BE7782" w:rsidP="000A462C">
            <w:pPr>
              <w:rPr>
                <w:b/>
              </w:rPr>
            </w:pPr>
            <w:r w:rsidRPr="001A0D2D">
              <w:rPr>
                <w:b/>
              </w:rPr>
              <w:t>1700,0</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r w:rsidRPr="001A0D2D">
              <w:rPr>
                <w:b/>
              </w:rPr>
              <w:t>1700</w:t>
            </w:r>
          </w:p>
        </w:tc>
        <w:tc>
          <w:tcPr>
            <w:tcW w:w="1134" w:type="dxa"/>
          </w:tcPr>
          <w:p w:rsidR="00BE7782" w:rsidRPr="001A0D2D" w:rsidRDefault="00BE7782" w:rsidP="000A462C">
            <w:pPr>
              <w:rPr>
                <w:b/>
              </w:rPr>
            </w:pPr>
          </w:p>
        </w:tc>
        <w:tc>
          <w:tcPr>
            <w:tcW w:w="1134" w:type="dxa"/>
          </w:tcPr>
          <w:p w:rsidR="00BE7782" w:rsidRPr="001A0D2D" w:rsidRDefault="00BE7782" w:rsidP="000A462C">
            <w:pPr>
              <w:rPr>
                <w:b/>
              </w:rPr>
            </w:pPr>
            <w:r w:rsidRPr="001A0D2D">
              <w:rPr>
                <w:b/>
              </w:rPr>
              <w:t>10000</w:t>
            </w:r>
          </w:p>
        </w:tc>
        <w:tc>
          <w:tcPr>
            <w:tcW w:w="993" w:type="dxa"/>
          </w:tcPr>
          <w:p w:rsidR="00BE7782" w:rsidRPr="001A0D2D" w:rsidRDefault="00BE7782" w:rsidP="000A462C">
            <w:pPr>
              <w:rPr>
                <w:b/>
              </w:rPr>
            </w:pPr>
            <w:r w:rsidRPr="001A0D2D">
              <w:rPr>
                <w:b/>
              </w:rPr>
              <w:t>3000</w:t>
            </w:r>
          </w:p>
        </w:tc>
        <w:tc>
          <w:tcPr>
            <w:tcW w:w="992" w:type="dxa"/>
          </w:tcPr>
          <w:p w:rsidR="00BE7782" w:rsidRPr="001A0D2D" w:rsidRDefault="00BE7782" w:rsidP="000A462C">
            <w:pPr>
              <w:rPr>
                <w:b/>
              </w:rPr>
            </w:pPr>
          </w:p>
        </w:tc>
        <w:tc>
          <w:tcPr>
            <w:tcW w:w="992" w:type="dxa"/>
          </w:tcPr>
          <w:p w:rsidR="00BE7782" w:rsidRPr="001A0D2D" w:rsidRDefault="00BE7782" w:rsidP="000A462C">
            <w:pPr>
              <w:rPr>
                <w:b/>
              </w:rPr>
            </w:pPr>
            <w:r w:rsidRPr="001A0D2D">
              <w:rPr>
                <w:b/>
              </w:rPr>
              <w:t>7000</w:t>
            </w:r>
          </w:p>
        </w:tc>
      </w:tr>
    </w:tbl>
    <w:p w:rsidR="002E2EDA" w:rsidRPr="001A0D2D" w:rsidRDefault="002E2EDA" w:rsidP="002E2EDA">
      <w:pPr>
        <w:rPr>
          <w:b/>
        </w:rPr>
      </w:pPr>
    </w:p>
    <w:p w:rsidR="002E2EDA" w:rsidRPr="003E456C" w:rsidRDefault="003E456C" w:rsidP="003E456C">
      <w:pPr>
        <w:jc w:val="center"/>
        <w:rPr>
          <w:b/>
        </w:rPr>
      </w:pPr>
      <w:r w:rsidRPr="003E456C">
        <w:rPr>
          <w:b/>
        </w:rPr>
        <w:t>6.6.</w:t>
      </w:r>
      <w:r w:rsidR="002E2EDA" w:rsidRPr="003E456C">
        <w:rPr>
          <w:b/>
        </w:rPr>
        <w:t>Программа инвестиционных проектов в захоронении (утилизации) ТБО</w:t>
      </w:r>
    </w:p>
    <w:p w:rsidR="002E2EDA" w:rsidRPr="0024405B" w:rsidRDefault="002E2EDA" w:rsidP="002E2EDA"/>
    <w:p w:rsidR="002E2EDA" w:rsidRPr="0024405B" w:rsidRDefault="0024405B" w:rsidP="002E2EDA">
      <w:r w:rsidRPr="0024405B">
        <w:t xml:space="preserve">Таблица </w:t>
      </w:r>
      <w:r w:rsidR="00A42EF1">
        <w:t>9</w:t>
      </w:r>
    </w:p>
    <w:tbl>
      <w:tblPr>
        <w:tblStyle w:val="a7"/>
        <w:tblW w:w="10490" w:type="dxa"/>
        <w:tblInd w:w="-34" w:type="dxa"/>
        <w:tblLayout w:type="fixed"/>
        <w:tblLook w:val="04A0"/>
      </w:tblPr>
      <w:tblGrid>
        <w:gridCol w:w="426"/>
        <w:gridCol w:w="1843"/>
        <w:gridCol w:w="992"/>
        <w:gridCol w:w="992"/>
        <w:gridCol w:w="992"/>
        <w:gridCol w:w="1134"/>
        <w:gridCol w:w="1134"/>
        <w:gridCol w:w="993"/>
        <w:gridCol w:w="992"/>
        <w:gridCol w:w="992"/>
      </w:tblGrid>
      <w:tr w:rsidR="001463A9" w:rsidRPr="00B95D2A" w:rsidTr="001463A9">
        <w:tc>
          <w:tcPr>
            <w:tcW w:w="426" w:type="dxa"/>
            <w:vMerge w:val="restart"/>
          </w:tcPr>
          <w:p w:rsidR="001463A9" w:rsidRPr="00B95D2A" w:rsidRDefault="001463A9" w:rsidP="000A462C">
            <w:pPr>
              <w:rPr>
                <w:b/>
                <w:sz w:val="20"/>
                <w:szCs w:val="20"/>
              </w:rPr>
            </w:pPr>
            <w:r w:rsidRPr="00B95D2A">
              <w:rPr>
                <w:b/>
                <w:sz w:val="20"/>
                <w:szCs w:val="20"/>
              </w:rPr>
              <w:t>№п/п</w:t>
            </w:r>
          </w:p>
        </w:tc>
        <w:tc>
          <w:tcPr>
            <w:tcW w:w="1843" w:type="dxa"/>
            <w:vMerge w:val="restart"/>
          </w:tcPr>
          <w:p w:rsidR="001463A9" w:rsidRPr="00B95D2A" w:rsidRDefault="001463A9" w:rsidP="000A462C">
            <w:pPr>
              <w:rPr>
                <w:b/>
                <w:sz w:val="20"/>
                <w:szCs w:val="20"/>
              </w:rPr>
            </w:pPr>
            <w:r w:rsidRPr="00B95D2A">
              <w:rPr>
                <w:b/>
                <w:sz w:val="20"/>
                <w:szCs w:val="20"/>
              </w:rPr>
              <w:t>Наименование проекта</w:t>
            </w:r>
          </w:p>
        </w:tc>
        <w:tc>
          <w:tcPr>
            <w:tcW w:w="4110" w:type="dxa"/>
            <w:gridSpan w:val="4"/>
          </w:tcPr>
          <w:p w:rsidR="001463A9" w:rsidRPr="00B95D2A" w:rsidRDefault="001463A9" w:rsidP="000A462C">
            <w:pPr>
              <w:rPr>
                <w:b/>
                <w:sz w:val="20"/>
                <w:szCs w:val="20"/>
              </w:rPr>
            </w:pPr>
            <w:r w:rsidRPr="00B95D2A">
              <w:rPr>
                <w:b/>
                <w:sz w:val="20"/>
                <w:szCs w:val="20"/>
              </w:rPr>
              <w:t xml:space="preserve">Инвестиции на реализацию </w:t>
            </w:r>
            <w:r>
              <w:rPr>
                <w:b/>
                <w:sz w:val="20"/>
                <w:szCs w:val="20"/>
              </w:rPr>
              <w:t>мероприятий 1 очереди, 2015-2020</w:t>
            </w:r>
            <w:r w:rsidRPr="00B95D2A">
              <w:rPr>
                <w:b/>
                <w:sz w:val="20"/>
                <w:szCs w:val="20"/>
              </w:rPr>
              <w:t xml:space="preserve"> годы</w:t>
            </w:r>
          </w:p>
        </w:tc>
        <w:tc>
          <w:tcPr>
            <w:tcW w:w="4111" w:type="dxa"/>
            <w:gridSpan w:val="4"/>
          </w:tcPr>
          <w:p w:rsidR="001463A9" w:rsidRPr="00B95D2A" w:rsidRDefault="001463A9" w:rsidP="000A462C">
            <w:pPr>
              <w:rPr>
                <w:b/>
                <w:sz w:val="20"/>
                <w:szCs w:val="20"/>
              </w:rPr>
            </w:pPr>
            <w:r w:rsidRPr="00B95D2A">
              <w:rPr>
                <w:b/>
                <w:sz w:val="20"/>
                <w:szCs w:val="20"/>
              </w:rPr>
              <w:t>Инвестиции на реализацию мероприятий</w:t>
            </w:r>
            <w:r>
              <w:rPr>
                <w:b/>
                <w:sz w:val="20"/>
                <w:szCs w:val="20"/>
              </w:rPr>
              <w:t xml:space="preserve"> 2 очереди, 2021-2030</w:t>
            </w:r>
            <w:r w:rsidRPr="00B95D2A">
              <w:rPr>
                <w:b/>
                <w:sz w:val="20"/>
                <w:szCs w:val="20"/>
              </w:rPr>
              <w:t xml:space="preserve"> годы</w:t>
            </w:r>
          </w:p>
        </w:tc>
      </w:tr>
      <w:tr w:rsidR="001463A9" w:rsidRPr="00B95D2A" w:rsidTr="001463A9">
        <w:tc>
          <w:tcPr>
            <w:tcW w:w="426" w:type="dxa"/>
            <w:vMerge/>
          </w:tcPr>
          <w:p w:rsidR="001463A9" w:rsidRPr="00B95D2A" w:rsidRDefault="001463A9" w:rsidP="000A462C">
            <w:pPr>
              <w:rPr>
                <w:b/>
                <w:sz w:val="20"/>
                <w:szCs w:val="20"/>
              </w:rPr>
            </w:pPr>
          </w:p>
        </w:tc>
        <w:tc>
          <w:tcPr>
            <w:tcW w:w="1843" w:type="dxa"/>
            <w:vMerge/>
          </w:tcPr>
          <w:p w:rsidR="001463A9" w:rsidRPr="00B95D2A" w:rsidRDefault="001463A9" w:rsidP="000A462C">
            <w:pPr>
              <w:rPr>
                <w:b/>
                <w:sz w:val="20"/>
                <w:szCs w:val="20"/>
              </w:rPr>
            </w:pPr>
          </w:p>
        </w:tc>
        <w:tc>
          <w:tcPr>
            <w:tcW w:w="992" w:type="dxa"/>
          </w:tcPr>
          <w:p w:rsidR="001463A9" w:rsidRPr="00B95D2A" w:rsidRDefault="001463A9" w:rsidP="000A462C">
            <w:pPr>
              <w:rPr>
                <w:b/>
                <w:sz w:val="20"/>
                <w:szCs w:val="20"/>
              </w:rPr>
            </w:pPr>
            <w:r w:rsidRPr="00B95D2A">
              <w:rPr>
                <w:b/>
                <w:sz w:val="20"/>
                <w:szCs w:val="20"/>
              </w:rPr>
              <w:t>Всего, тыс. руб</w:t>
            </w:r>
          </w:p>
        </w:tc>
        <w:tc>
          <w:tcPr>
            <w:tcW w:w="992" w:type="dxa"/>
          </w:tcPr>
          <w:p w:rsidR="001463A9" w:rsidRPr="00B95D2A" w:rsidRDefault="001463A9" w:rsidP="000A462C">
            <w:pPr>
              <w:rPr>
                <w:b/>
                <w:sz w:val="20"/>
                <w:szCs w:val="20"/>
              </w:rPr>
            </w:pPr>
            <w:r w:rsidRPr="00B95D2A">
              <w:rPr>
                <w:b/>
                <w:sz w:val="20"/>
                <w:szCs w:val="20"/>
              </w:rPr>
              <w:t>Средства поселения, тыс. руб</w:t>
            </w:r>
          </w:p>
        </w:tc>
        <w:tc>
          <w:tcPr>
            <w:tcW w:w="992" w:type="dxa"/>
          </w:tcPr>
          <w:p w:rsidR="001463A9" w:rsidRPr="00B95D2A" w:rsidRDefault="001463A9" w:rsidP="000A462C">
            <w:pPr>
              <w:rPr>
                <w:b/>
                <w:sz w:val="20"/>
                <w:szCs w:val="20"/>
              </w:rPr>
            </w:pPr>
            <w:r w:rsidRPr="00B95D2A">
              <w:rPr>
                <w:b/>
                <w:sz w:val="20"/>
                <w:szCs w:val="20"/>
              </w:rPr>
              <w:t>Внебюджетные средства, тыс.руб</w:t>
            </w:r>
          </w:p>
        </w:tc>
        <w:tc>
          <w:tcPr>
            <w:tcW w:w="1134" w:type="dxa"/>
          </w:tcPr>
          <w:p w:rsidR="001463A9" w:rsidRPr="00B95D2A" w:rsidRDefault="001463A9" w:rsidP="000A462C">
            <w:pPr>
              <w:rPr>
                <w:b/>
                <w:sz w:val="20"/>
                <w:szCs w:val="20"/>
              </w:rPr>
            </w:pPr>
            <w:r w:rsidRPr="00B95D2A">
              <w:rPr>
                <w:b/>
                <w:sz w:val="20"/>
                <w:szCs w:val="20"/>
              </w:rPr>
              <w:t>Участие в программах финансирования.(краевая, федеральная), тыс.руб</w:t>
            </w:r>
          </w:p>
        </w:tc>
        <w:tc>
          <w:tcPr>
            <w:tcW w:w="1134" w:type="dxa"/>
          </w:tcPr>
          <w:p w:rsidR="001463A9" w:rsidRPr="00B95D2A" w:rsidRDefault="001463A9" w:rsidP="000A462C">
            <w:pPr>
              <w:rPr>
                <w:b/>
                <w:sz w:val="20"/>
                <w:szCs w:val="20"/>
              </w:rPr>
            </w:pPr>
            <w:r w:rsidRPr="00B95D2A">
              <w:rPr>
                <w:b/>
                <w:sz w:val="20"/>
                <w:szCs w:val="20"/>
              </w:rPr>
              <w:t>Всего, тыс. руб</w:t>
            </w:r>
          </w:p>
        </w:tc>
        <w:tc>
          <w:tcPr>
            <w:tcW w:w="993" w:type="dxa"/>
          </w:tcPr>
          <w:p w:rsidR="001463A9" w:rsidRPr="00B95D2A" w:rsidRDefault="001463A9" w:rsidP="000A462C">
            <w:pPr>
              <w:rPr>
                <w:b/>
                <w:sz w:val="20"/>
                <w:szCs w:val="20"/>
              </w:rPr>
            </w:pPr>
            <w:r w:rsidRPr="00B95D2A">
              <w:rPr>
                <w:b/>
                <w:sz w:val="20"/>
                <w:szCs w:val="20"/>
              </w:rPr>
              <w:t>Средства поселения, тыс. руб</w:t>
            </w:r>
          </w:p>
        </w:tc>
        <w:tc>
          <w:tcPr>
            <w:tcW w:w="992" w:type="dxa"/>
          </w:tcPr>
          <w:p w:rsidR="001463A9" w:rsidRPr="00B95D2A" w:rsidRDefault="001463A9" w:rsidP="000A462C">
            <w:pPr>
              <w:rPr>
                <w:b/>
                <w:sz w:val="20"/>
                <w:szCs w:val="20"/>
              </w:rPr>
            </w:pPr>
            <w:r w:rsidRPr="00B95D2A">
              <w:rPr>
                <w:b/>
                <w:sz w:val="20"/>
                <w:szCs w:val="20"/>
              </w:rPr>
              <w:t>Внебюджетные средства, тыс.руб</w:t>
            </w:r>
          </w:p>
        </w:tc>
        <w:tc>
          <w:tcPr>
            <w:tcW w:w="992" w:type="dxa"/>
          </w:tcPr>
          <w:p w:rsidR="001463A9" w:rsidRPr="00B95D2A" w:rsidRDefault="001463A9" w:rsidP="000A462C">
            <w:pPr>
              <w:rPr>
                <w:b/>
                <w:sz w:val="20"/>
                <w:szCs w:val="20"/>
              </w:rPr>
            </w:pPr>
            <w:r w:rsidRPr="00B95D2A">
              <w:rPr>
                <w:b/>
                <w:sz w:val="20"/>
                <w:szCs w:val="20"/>
              </w:rPr>
              <w:t>Участие в программах финансирования.(краевая, федеральная), тыс.руб</w:t>
            </w:r>
          </w:p>
        </w:tc>
      </w:tr>
      <w:tr w:rsidR="001463A9" w:rsidRPr="00B95D2A" w:rsidTr="001463A9">
        <w:tc>
          <w:tcPr>
            <w:tcW w:w="426" w:type="dxa"/>
          </w:tcPr>
          <w:p w:rsidR="001463A9" w:rsidRPr="00B95D2A" w:rsidRDefault="001463A9" w:rsidP="000A462C">
            <w:pPr>
              <w:rPr>
                <w:b/>
                <w:sz w:val="20"/>
                <w:szCs w:val="20"/>
              </w:rPr>
            </w:pPr>
            <w:r w:rsidRPr="00B95D2A">
              <w:rPr>
                <w:b/>
                <w:sz w:val="20"/>
                <w:szCs w:val="20"/>
              </w:rPr>
              <w:t>1</w:t>
            </w:r>
          </w:p>
        </w:tc>
        <w:tc>
          <w:tcPr>
            <w:tcW w:w="1843" w:type="dxa"/>
          </w:tcPr>
          <w:p w:rsidR="001463A9" w:rsidRPr="00B95D2A" w:rsidRDefault="001463A9" w:rsidP="000A462C">
            <w:pPr>
              <w:rPr>
                <w:b/>
                <w:sz w:val="20"/>
                <w:szCs w:val="20"/>
                <w:highlight w:val="yellow"/>
              </w:rPr>
            </w:pPr>
            <w:r w:rsidRPr="00B95D2A">
              <w:rPr>
                <w:b/>
                <w:sz w:val="20"/>
                <w:szCs w:val="20"/>
              </w:rPr>
              <w:t>Приобретение и установка контейнеров для сбора мусора</w:t>
            </w:r>
          </w:p>
        </w:tc>
        <w:tc>
          <w:tcPr>
            <w:tcW w:w="992" w:type="dxa"/>
          </w:tcPr>
          <w:p w:rsidR="001463A9" w:rsidRPr="001A0D2D" w:rsidRDefault="001463A9" w:rsidP="000A462C">
            <w:pPr>
              <w:rPr>
                <w:b/>
              </w:rPr>
            </w:pPr>
            <w:r w:rsidRPr="001A0D2D">
              <w:rPr>
                <w:b/>
              </w:rPr>
              <w:t>300,0</w:t>
            </w:r>
          </w:p>
        </w:tc>
        <w:tc>
          <w:tcPr>
            <w:tcW w:w="992" w:type="dxa"/>
          </w:tcPr>
          <w:p w:rsidR="001463A9" w:rsidRPr="001A0D2D" w:rsidRDefault="001463A9" w:rsidP="000A462C">
            <w:pPr>
              <w:rPr>
                <w:b/>
              </w:rPr>
            </w:pPr>
            <w:r w:rsidRPr="001A0D2D">
              <w:rPr>
                <w:b/>
              </w:rPr>
              <w:t>300,0</w:t>
            </w:r>
          </w:p>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600</w:t>
            </w:r>
          </w:p>
        </w:tc>
        <w:tc>
          <w:tcPr>
            <w:tcW w:w="993" w:type="dxa"/>
          </w:tcPr>
          <w:p w:rsidR="001463A9" w:rsidRPr="001A0D2D" w:rsidRDefault="001463A9" w:rsidP="000A462C">
            <w:pPr>
              <w:rPr>
                <w:b/>
              </w:rPr>
            </w:pPr>
            <w:r w:rsidRPr="001A0D2D">
              <w:rPr>
                <w:b/>
              </w:rPr>
              <w:t>600</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p>
        </w:tc>
      </w:tr>
      <w:tr w:rsidR="001463A9" w:rsidRPr="00B95D2A" w:rsidTr="001463A9">
        <w:tc>
          <w:tcPr>
            <w:tcW w:w="426" w:type="dxa"/>
          </w:tcPr>
          <w:p w:rsidR="001463A9" w:rsidRPr="00B95D2A" w:rsidRDefault="001463A9" w:rsidP="000A462C">
            <w:pPr>
              <w:rPr>
                <w:b/>
                <w:sz w:val="20"/>
                <w:szCs w:val="20"/>
              </w:rPr>
            </w:pPr>
            <w:r w:rsidRPr="00B95D2A">
              <w:rPr>
                <w:b/>
                <w:sz w:val="20"/>
                <w:szCs w:val="20"/>
              </w:rPr>
              <w:t>2</w:t>
            </w:r>
          </w:p>
        </w:tc>
        <w:tc>
          <w:tcPr>
            <w:tcW w:w="1843" w:type="dxa"/>
          </w:tcPr>
          <w:p w:rsidR="001463A9" w:rsidRPr="00C24154" w:rsidRDefault="001463A9" w:rsidP="000A462C">
            <w:pPr>
              <w:rPr>
                <w:b/>
                <w:sz w:val="20"/>
                <w:szCs w:val="20"/>
                <w:highlight w:val="yellow"/>
              </w:rPr>
            </w:pPr>
            <w:r w:rsidRPr="00C24154">
              <w:rPr>
                <w:b/>
                <w:sz w:val="20"/>
                <w:szCs w:val="20"/>
              </w:rPr>
              <w:t>Содержание мест захоронения</w:t>
            </w:r>
          </w:p>
        </w:tc>
        <w:tc>
          <w:tcPr>
            <w:tcW w:w="992" w:type="dxa"/>
          </w:tcPr>
          <w:p w:rsidR="001463A9" w:rsidRPr="001A0D2D" w:rsidRDefault="001463A9" w:rsidP="000A462C">
            <w:pPr>
              <w:rPr>
                <w:b/>
              </w:rPr>
            </w:pPr>
            <w:r w:rsidRPr="001A0D2D">
              <w:rPr>
                <w:b/>
              </w:rPr>
              <w:t>6092</w:t>
            </w:r>
          </w:p>
        </w:tc>
        <w:tc>
          <w:tcPr>
            <w:tcW w:w="992" w:type="dxa"/>
          </w:tcPr>
          <w:p w:rsidR="001463A9" w:rsidRPr="001A0D2D" w:rsidRDefault="001463A9" w:rsidP="000A462C">
            <w:pPr>
              <w:rPr>
                <w:b/>
              </w:rPr>
            </w:pPr>
            <w:r w:rsidRPr="001A0D2D">
              <w:rPr>
                <w:b/>
              </w:rPr>
              <w:t>6092</w:t>
            </w:r>
          </w:p>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9288</w:t>
            </w:r>
          </w:p>
        </w:tc>
        <w:tc>
          <w:tcPr>
            <w:tcW w:w="993" w:type="dxa"/>
          </w:tcPr>
          <w:p w:rsidR="001463A9" w:rsidRPr="001A0D2D" w:rsidRDefault="001463A9" w:rsidP="000A462C">
            <w:pPr>
              <w:rPr>
                <w:b/>
              </w:rPr>
            </w:pPr>
            <w:r w:rsidRPr="001A0D2D">
              <w:rPr>
                <w:b/>
              </w:rPr>
              <w:t>9288</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p>
        </w:tc>
      </w:tr>
      <w:tr w:rsidR="001463A9" w:rsidRPr="00B95D2A" w:rsidTr="001463A9">
        <w:trPr>
          <w:trHeight w:val="1840"/>
        </w:trPr>
        <w:tc>
          <w:tcPr>
            <w:tcW w:w="426" w:type="dxa"/>
          </w:tcPr>
          <w:p w:rsidR="001463A9" w:rsidRPr="00B95D2A" w:rsidRDefault="001463A9" w:rsidP="000A462C">
            <w:pPr>
              <w:rPr>
                <w:b/>
                <w:sz w:val="20"/>
                <w:szCs w:val="20"/>
              </w:rPr>
            </w:pPr>
            <w:r>
              <w:rPr>
                <w:b/>
                <w:sz w:val="20"/>
                <w:szCs w:val="20"/>
              </w:rPr>
              <w:t>3</w:t>
            </w:r>
          </w:p>
        </w:tc>
        <w:tc>
          <w:tcPr>
            <w:tcW w:w="1843" w:type="dxa"/>
          </w:tcPr>
          <w:p w:rsidR="001463A9" w:rsidRPr="00C24154" w:rsidRDefault="001463A9" w:rsidP="000A462C">
            <w:pPr>
              <w:rPr>
                <w:b/>
                <w:sz w:val="20"/>
                <w:szCs w:val="20"/>
              </w:rPr>
            </w:pPr>
            <w:r w:rsidRPr="00C24154">
              <w:rPr>
                <w:b/>
                <w:sz w:val="20"/>
                <w:szCs w:val="20"/>
              </w:rPr>
              <w:t>Сбор и вывоз ТБО</w:t>
            </w:r>
          </w:p>
          <w:p w:rsidR="001463A9" w:rsidRPr="00C24154" w:rsidRDefault="001463A9" w:rsidP="000A462C">
            <w:pPr>
              <w:rPr>
                <w:b/>
                <w:sz w:val="20"/>
                <w:szCs w:val="20"/>
              </w:rPr>
            </w:pPr>
            <w:r>
              <w:rPr>
                <w:b/>
                <w:sz w:val="20"/>
                <w:szCs w:val="20"/>
              </w:rPr>
              <w:t>У</w:t>
            </w:r>
            <w:r w:rsidRPr="00E659C3">
              <w:rPr>
                <w:b/>
                <w:sz w:val="20"/>
                <w:szCs w:val="20"/>
              </w:rPr>
              <w:t>борка несанкционированных свалок, выкос сорной растительности</w:t>
            </w:r>
          </w:p>
        </w:tc>
        <w:tc>
          <w:tcPr>
            <w:tcW w:w="992" w:type="dxa"/>
          </w:tcPr>
          <w:p w:rsidR="001463A9" w:rsidRPr="001A0D2D" w:rsidRDefault="001463A9" w:rsidP="000A462C">
            <w:pPr>
              <w:rPr>
                <w:b/>
              </w:rPr>
            </w:pPr>
            <w:r w:rsidRPr="001A0D2D">
              <w:rPr>
                <w:b/>
              </w:rPr>
              <w:t>29979</w:t>
            </w:r>
          </w:p>
        </w:tc>
        <w:tc>
          <w:tcPr>
            <w:tcW w:w="992" w:type="dxa"/>
          </w:tcPr>
          <w:p w:rsidR="001463A9" w:rsidRPr="001A0D2D" w:rsidRDefault="001463A9" w:rsidP="000A462C">
            <w:pPr>
              <w:rPr>
                <w:b/>
              </w:rPr>
            </w:pPr>
            <w:r w:rsidRPr="001A0D2D">
              <w:rPr>
                <w:b/>
              </w:rPr>
              <w:t>29979</w:t>
            </w:r>
          </w:p>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45000</w:t>
            </w:r>
          </w:p>
        </w:tc>
        <w:tc>
          <w:tcPr>
            <w:tcW w:w="993" w:type="dxa"/>
          </w:tcPr>
          <w:p w:rsidR="001463A9" w:rsidRPr="001A0D2D" w:rsidRDefault="001463A9" w:rsidP="000A462C">
            <w:pPr>
              <w:rPr>
                <w:b/>
              </w:rPr>
            </w:pPr>
            <w:r w:rsidRPr="001A0D2D">
              <w:rPr>
                <w:b/>
              </w:rPr>
              <w:t>45000</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p>
        </w:tc>
      </w:tr>
      <w:tr w:rsidR="001463A9" w:rsidRPr="00B95D2A" w:rsidTr="001463A9">
        <w:tc>
          <w:tcPr>
            <w:tcW w:w="426" w:type="dxa"/>
          </w:tcPr>
          <w:p w:rsidR="001463A9" w:rsidRDefault="001463A9" w:rsidP="000A462C">
            <w:pPr>
              <w:rPr>
                <w:b/>
                <w:sz w:val="20"/>
                <w:szCs w:val="20"/>
              </w:rPr>
            </w:pPr>
            <w:r>
              <w:rPr>
                <w:b/>
                <w:sz w:val="20"/>
                <w:szCs w:val="20"/>
              </w:rPr>
              <w:t>5</w:t>
            </w:r>
          </w:p>
        </w:tc>
        <w:tc>
          <w:tcPr>
            <w:tcW w:w="1843" w:type="dxa"/>
          </w:tcPr>
          <w:p w:rsidR="001463A9" w:rsidRDefault="001463A9" w:rsidP="000A462C">
            <w:pPr>
              <w:rPr>
                <w:b/>
                <w:sz w:val="20"/>
                <w:szCs w:val="20"/>
              </w:rPr>
            </w:pPr>
            <w:r>
              <w:rPr>
                <w:b/>
                <w:sz w:val="20"/>
                <w:szCs w:val="20"/>
              </w:rPr>
              <w:t>Приобретение автомобиля для вывоза мусора</w:t>
            </w:r>
          </w:p>
        </w:tc>
        <w:tc>
          <w:tcPr>
            <w:tcW w:w="992" w:type="dxa"/>
          </w:tcPr>
          <w:p w:rsidR="001463A9" w:rsidRPr="001A0D2D" w:rsidRDefault="001463A9" w:rsidP="000A462C"/>
        </w:tc>
        <w:tc>
          <w:tcPr>
            <w:tcW w:w="992" w:type="dxa"/>
          </w:tcPr>
          <w:p w:rsidR="001463A9" w:rsidRPr="001A0D2D" w:rsidRDefault="001463A9" w:rsidP="000A462C"/>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3000</w:t>
            </w:r>
          </w:p>
        </w:tc>
        <w:tc>
          <w:tcPr>
            <w:tcW w:w="993" w:type="dxa"/>
          </w:tcPr>
          <w:p w:rsidR="001463A9" w:rsidRPr="001A0D2D" w:rsidRDefault="001463A9" w:rsidP="000A462C">
            <w:pPr>
              <w:rPr>
                <w:b/>
              </w:rPr>
            </w:pPr>
            <w:r w:rsidRPr="001A0D2D">
              <w:rPr>
                <w:b/>
              </w:rPr>
              <w:t>1000</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r w:rsidRPr="001A0D2D">
              <w:rPr>
                <w:b/>
              </w:rPr>
              <w:t>2000</w:t>
            </w:r>
          </w:p>
        </w:tc>
      </w:tr>
      <w:tr w:rsidR="001463A9" w:rsidRPr="00B95D2A" w:rsidTr="001463A9">
        <w:tc>
          <w:tcPr>
            <w:tcW w:w="426" w:type="dxa"/>
          </w:tcPr>
          <w:p w:rsidR="001463A9" w:rsidRDefault="001463A9" w:rsidP="000A462C">
            <w:pPr>
              <w:rPr>
                <w:b/>
                <w:sz w:val="20"/>
                <w:szCs w:val="20"/>
              </w:rPr>
            </w:pPr>
            <w:r>
              <w:rPr>
                <w:b/>
                <w:sz w:val="20"/>
                <w:szCs w:val="20"/>
              </w:rPr>
              <w:t>6</w:t>
            </w:r>
          </w:p>
        </w:tc>
        <w:tc>
          <w:tcPr>
            <w:tcW w:w="1843" w:type="dxa"/>
          </w:tcPr>
          <w:p w:rsidR="001463A9" w:rsidRDefault="001463A9" w:rsidP="000A462C">
            <w:pPr>
              <w:rPr>
                <w:b/>
                <w:sz w:val="20"/>
                <w:szCs w:val="20"/>
              </w:rPr>
            </w:pPr>
            <w:r>
              <w:rPr>
                <w:b/>
                <w:sz w:val="20"/>
                <w:szCs w:val="20"/>
              </w:rPr>
              <w:t>Рекультивация несанкционированной свалки мусора</w:t>
            </w:r>
          </w:p>
        </w:tc>
        <w:tc>
          <w:tcPr>
            <w:tcW w:w="992" w:type="dxa"/>
          </w:tcPr>
          <w:p w:rsidR="001463A9" w:rsidRPr="001A0D2D" w:rsidRDefault="001463A9" w:rsidP="000A462C"/>
        </w:tc>
        <w:tc>
          <w:tcPr>
            <w:tcW w:w="992" w:type="dxa"/>
          </w:tcPr>
          <w:p w:rsidR="001463A9" w:rsidRPr="001A0D2D" w:rsidRDefault="001463A9" w:rsidP="000A462C"/>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50000</w:t>
            </w:r>
          </w:p>
        </w:tc>
        <w:tc>
          <w:tcPr>
            <w:tcW w:w="993" w:type="dxa"/>
          </w:tcPr>
          <w:p w:rsidR="001463A9" w:rsidRPr="001A0D2D" w:rsidRDefault="001463A9" w:rsidP="000A462C">
            <w:pPr>
              <w:rPr>
                <w:b/>
              </w:rPr>
            </w:pPr>
            <w:r w:rsidRPr="001A0D2D">
              <w:rPr>
                <w:b/>
              </w:rPr>
              <w:t>15000</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r w:rsidRPr="001A0D2D">
              <w:rPr>
                <w:b/>
              </w:rPr>
              <w:t>35000</w:t>
            </w:r>
          </w:p>
        </w:tc>
      </w:tr>
      <w:tr w:rsidR="001463A9" w:rsidRPr="00151C83" w:rsidTr="001463A9">
        <w:trPr>
          <w:trHeight w:val="77"/>
        </w:trPr>
        <w:tc>
          <w:tcPr>
            <w:tcW w:w="426" w:type="dxa"/>
          </w:tcPr>
          <w:p w:rsidR="001463A9" w:rsidRPr="00B95D2A" w:rsidRDefault="001463A9" w:rsidP="000A462C">
            <w:pPr>
              <w:rPr>
                <w:b/>
                <w:sz w:val="20"/>
                <w:szCs w:val="20"/>
              </w:rPr>
            </w:pPr>
          </w:p>
        </w:tc>
        <w:tc>
          <w:tcPr>
            <w:tcW w:w="1843" w:type="dxa"/>
          </w:tcPr>
          <w:p w:rsidR="001463A9" w:rsidRPr="00B95D2A" w:rsidRDefault="001463A9" w:rsidP="000A462C">
            <w:pPr>
              <w:rPr>
                <w:b/>
                <w:sz w:val="20"/>
                <w:szCs w:val="20"/>
              </w:rPr>
            </w:pPr>
            <w:r w:rsidRPr="00B95D2A">
              <w:rPr>
                <w:b/>
                <w:sz w:val="20"/>
                <w:szCs w:val="20"/>
              </w:rPr>
              <w:t>ИТОГО</w:t>
            </w:r>
          </w:p>
        </w:tc>
        <w:tc>
          <w:tcPr>
            <w:tcW w:w="992" w:type="dxa"/>
          </w:tcPr>
          <w:p w:rsidR="001463A9" w:rsidRPr="001A0D2D" w:rsidRDefault="001463A9" w:rsidP="000A462C">
            <w:pPr>
              <w:rPr>
                <w:b/>
              </w:rPr>
            </w:pPr>
            <w:r w:rsidRPr="001A0D2D">
              <w:rPr>
                <w:b/>
              </w:rPr>
              <w:t>36371</w:t>
            </w:r>
          </w:p>
        </w:tc>
        <w:tc>
          <w:tcPr>
            <w:tcW w:w="992" w:type="dxa"/>
          </w:tcPr>
          <w:p w:rsidR="001463A9" w:rsidRPr="001A0D2D" w:rsidRDefault="001463A9" w:rsidP="000A462C">
            <w:pPr>
              <w:rPr>
                <w:b/>
              </w:rPr>
            </w:pPr>
            <w:r w:rsidRPr="001A0D2D">
              <w:rPr>
                <w:b/>
              </w:rPr>
              <w:t>36371</w:t>
            </w:r>
          </w:p>
        </w:tc>
        <w:tc>
          <w:tcPr>
            <w:tcW w:w="992" w:type="dxa"/>
          </w:tcPr>
          <w:p w:rsidR="001463A9" w:rsidRPr="001A0D2D" w:rsidRDefault="001463A9" w:rsidP="000A462C"/>
        </w:tc>
        <w:tc>
          <w:tcPr>
            <w:tcW w:w="1134" w:type="dxa"/>
          </w:tcPr>
          <w:p w:rsidR="001463A9" w:rsidRPr="001A0D2D" w:rsidRDefault="001463A9" w:rsidP="000A462C"/>
        </w:tc>
        <w:tc>
          <w:tcPr>
            <w:tcW w:w="1134" w:type="dxa"/>
          </w:tcPr>
          <w:p w:rsidR="001463A9" w:rsidRPr="001A0D2D" w:rsidRDefault="001463A9" w:rsidP="000A462C">
            <w:pPr>
              <w:rPr>
                <w:b/>
              </w:rPr>
            </w:pPr>
            <w:r w:rsidRPr="001A0D2D">
              <w:rPr>
                <w:b/>
              </w:rPr>
              <w:t>107888</w:t>
            </w:r>
          </w:p>
        </w:tc>
        <w:tc>
          <w:tcPr>
            <w:tcW w:w="993" w:type="dxa"/>
          </w:tcPr>
          <w:p w:rsidR="001463A9" w:rsidRPr="001A0D2D" w:rsidRDefault="001463A9" w:rsidP="000A462C">
            <w:pPr>
              <w:rPr>
                <w:b/>
              </w:rPr>
            </w:pPr>
            <w:r w:rsidRPr="001A0D2D">
              <w:rPr>
                <w:b/>
              </w:rPr>
              <w:t>70888</w:t>
            </w:r>
          </w:p>
        </w:tc>
        <w:tc>
          <w:tcPr>
            <w:tcW w:w="992" w:type="dxa"/>
          </w:tcPr>
          <w:p w:rsidR="001463A9" w:rsidRPr="001A0D2D" w:rsidRDefault="001463A9" w:rsidP="000A462C">
            <w:pPr>
              <w:rPr>
                <w:b/>
              </w:rPr>
            </w:pPr>
          </w:p>
        </w:tc>
        <w:tc>
          <w:tcPr>
            <w:tcW w:w="992" w:type="dxa"/>
          </w:tcPr>
          <w:p w:rsidR="001463A9" w:rsidRPr="001A0D2D" w:rsidRDefault="001463A9" w:rsidP="000A462C">
            <w:pPr>
              <w:rPr>
                <w:b/>
              </w:rPr>
            </w:pPr>
            <w:r w:rsidRPr="001A0D2D">
              <w:rPr>
                <w:b/>
              </w:rPr>
              <w:t>37000</w:t>
            </w:r>
          </w:p>
        </w:tc>
      </w:tr>
    </w:tbl>
    <w:p w:rsidR="00956F92" w:rsidRDefault="00956F92" w:rsidP="00813269">
      <w:pPr>
        <w:jc w:val="center"/>
        <w:rPr>
          <w:b/>
        </w:rPr>
      </w:pPr>
    </w:p>
    <w:p w:rsidR="00203FEF" w:rsidRPr="003E456C" w:rsidRDefault="003E456C" w:rsidP="00813269">
      <w:pPr>
        <w:jc w:val="center"/>
        <w:rPr>
          <w:b/>
          <w:sz w:val="28"/>
          <w:szCs w:val="28"/>
        </w:rPr>
      </w:pPr>
      <w:r w:rsidRPr="003E456C">
        <w:rPr>
          <w:b/>
          <w:sz w:val="28"/>
          <w:szCs w:val="28"/>
        </w:rPr>
        <w:t>7</w:t>
      </w:r>
      <w:r w:rsidR="00203FEF" w:rsidRPr="003E456C">
        <w:rPr>
          <w:b/>
          <w:sz w:val="28"/>
          <w:szCs w:val="28"/>
        </w:rPr>
        <w:t>. Источники инвестиций, тарифы и доступность программы для населения</w:t>
      </w:r>
    </w:p>
    <w:p w:rsidR="00203FEF" w:rsidRDefault="00203FEF" w:rsidP="00813269">
      <w:pPr>
        <w:jc w:val="center"/>
        <w:rPr>
          <w:b/>
        </w:rPr>
      </w:pPr>
    </w:p>
    <w:p w:rsidR="0050706D" w:rsidRPr="0050706D" w:rsidRDefault="0050706D" w:rsidP="0036757A">
      <w:pPr>
        <w:ind w:firstLine="709"/>
        <w:jc w:val="both"/>
      </w:pPr>
      <w:r w:rsidRPr="0050706D">
        <w:t>Финансирование мероприятий Программы может осуществляться из двухосновных групп источников: бюджетных и внебюджетных.</w:t>
      </w:r>
    </w:p>
    <w:p w:rsidR="0050706D" w:rsidRPr="0050706D" w:rsidRDefault="0050706D" w:rsidP="0036757A">
      <w:pPr>
        <w:ind w:firstLine="709"/>
        <w:jc w:val="both"/>
      </w:pPr>
      <w:r w:rsidRPr="0050706D">
        <w:t>Бюджетное финансирование указанных про</w:t>
      </w:r>
      <w:r>
        <w:t xml:space="preserve">ектов осуществляется из бюджета </w:t>
      </w:r>
      <w:r w:rsidRPr="0050706D">
        <w:t>Российской Федерации, бюджетов субъектов Российск</w:t>
      </w:r>
      <w:r>
        <w:t xml:space="preserve">ой Федерации и местных </w:t>
      </w:r>
      <w:r w:rsidRPr="0050706D">
        <w:t>бюджетов в соответствии с Бюджетным ко</w:t>
      </w:r>
      <w:r>
        <w:t>дексом РФ и другими нормативно-</w:t>
      </w:r>
      <w:r w:rsidRPr="0050706D">
        <w:t>правовыми актами.</w:t>
      </w:r>
    </w:p>
    <w:p w:rsidR="0050706D" w:rsidRDefault="0050706D" w:rsidP="0036757A">
      <w:pPr>
        <w:ind w:firstLine="709"/>
        <w:jc w:val="both"/>
      </w:pPr>
      <w:r w:rsidRPr="0050706D">
        <w:t>Дополнительная государственная</w:t>
      </w:r>
      <w:r>
        <w:t xml:space="preserve"> поддержка может быть оказана в соответствии с </w:t>
      </w:r>
      <w:r w:rsidRPr="0050706D">
        <w:t>законодательством о государст</w:t>
      </w:r>
      <w:r>
        <w:t xml:space="preserve">венной поддержке инвестиционной </w:t>
      </w:r>
      <w:r w:rsidRPr="0050706D">
        <w:t>деятельности, в том числе при реализации ме</w:t>
      </w:r>
      <w:r>
        <w:t xml:space="preserve">роприятий по энергосбережению и </w:t>
      </w:r>
      <w:r w:rsidRPr="0050706D">
        <w:t>повышению энергетической эффективности.</w:t>
      </w:r>
    </w:p>
    <w:p w:rsidR="0050706D" w:rsidRPr="0050706D" w:rsidRDefault="0050706D" w:rsidP="0036757A">
      <w:pPr>
        <w:autoSpaceDE w:val="0"/>
        <w:autoSpaceDN w:val="0"/>
        <w:adjustRightInd w:val="0"/>
        <w:ind w:firstLine="709"/>
        <w:jc w:val="both"/>
        <w:rPr>
          <w:rFonts w:eastAsiaTheme="minorHAnsi"/>
          <w:lang w:eastAsia="en-US"/>
        </w:rPr>
      </w:pPr>
      <w:r w:rsidRPr="0050706D">
        <w:rPr>
          <w:rFonts w:eastAsiaTheme="minorHAnsi"/>
          <w:lang w:eastAsia="en-US"/>
        </w:rPr>
        <w:lastRenderedPageBreak/>
        <w:t>Внебюджетное финансирование осуществляется за счет собственных средствэнергоснабжающих и энергосетевых предприятий, состоящих из прибыли иамортизационных отчислений.</w:t>
      </w:r>
    </w:p>
    <w:p w:rsidR="003268F5" w:rsidRDefault="003268F5" w:rsidP="003E456C">
      <w:pPr>
        <w:pStyle w:val="a6"/>
        <w:ind w:left="1448"/>
        <w:jc w:val="center"/>
        <w:rPr>
          <w:b/>
        </w:rPr>
      </w:pPr>
    </w:p>
    <w:p w:rsidR="002E2EDA" w:rsidRPr="0036757A" w:rsidRDefault="003E456C" w:rsidP="003E456C">
      <w:pPr>
        <w:pStyle w:val="a6"/>
        <w:ind w:left="1448"/>
        <w:jc w:val="center"/>
        <w:rPr>
          <w:b/>
        </w:rPr>
      </w:pPr>
      <w:r w:rsidRPr="0036757A">
        <w:rPr>
          <w:b/>
        </w:rPr>
        <w:t>7.1.</w:t>
      </w:r>
      <w:r w:rsidR="002E2EDA" w:rsidRPr="0036757A">
        <w:rPr>
          <w:b/>
        </w:rPr>
        <w:t>Электроснабжение</w:t>
      </w:r>
    </w:p>
    <w:p w:rsidR="0024405B" w:rsidRPr="0036757A" w:rsidRDefault="0024405B" w:rsidP="002E2EDA">
      <w:pPr>
        <w:pStyle w:val="a6"/>
        <w:ind w:left="1448"/>
        <w:rPr>
          <w:b/>
        </w:rPr>
      </w:pPr>
    </w:p>
    <w:p w:rsidR="002E2EDA" w:rsidRPr="0036757A" w:rsidRDefault="0024405B" w:rsidP="00067505">
      <w:pPr>
        <w:pStyle w:val="a6"/>
        <w:ind w:left="0"/>
        <w:jc w:val="center"/>
      </w:pPr>
      <w:r w:rsidRPr="0036757A">
        <w:t xml:space="preserve">Таблица </w:t>
      </w:r>
      <w:r w:rsidR="007E5D06" w:rsidRPr="0036757A">
        <w:t>10</w:t>
      </w:r>
    </w:p>
    <w:tbl>
      <w:tblPr>
        <w:tblW w:w="9948" w:type="dxa"/>
        <w:jc w:val="center"/>
        <w:tblCellSpacing w:w="0" w:type="dxa"/>
        <w:tblInd w:w="-28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66"/>
        <w:gridCol w:w="1134"/>
        <w:gridCol w:w="992"/>
        <w:gridCol w:w="992"/>
        <w:gridCol w:w="992"/>
        <w:gridCol w:w="993"/>
        <w:gridCol w:w="1134"/>
        <w:gridCol w:w="1145"/>
      </w:tblGrid>
      <w:tr w:rsidR="005E6A44" w:rsidRPr="0036757A" w:rsidTr="007E5D06">
        <w:trPr>
          <w:tblCellSpacing w:w="0" w:type="dxa"/>
          <w:jc w:val="center"/>
        </w:trPr>
        <w:tc>
          <w:tcPr>
            <w:tcW w:w="25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Отчетный период</w:t>
            </w:r>
          </w:p>
        </w:tc>
        <w:tc>
          <w:tcPr>
            <w:tcW w:w="510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Период 1,(2016-2021г) в т.ч. по годам, тыс. руб.</w:t>
            </w:r>
          </w:p>
        </w:tc>
        <w:tc>
          <w:tcPr>
            <w:tcW w:w="1145"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pPr>
            <w:r w:rsidRPr="0036757A">
              <w:rPr>
                <w:sz w:val="22"/>
                <w:szCs w:val="22"/>
              </w:rPr>
              <w:t>Период 2</w:t>
            </w:r>
          </w:p>
        </w:tc>
      </w:tr>
      <w:tr w:rsidR="005E6A44" w:rsidRPr="0036757A" w:rsidTr="007E5D06">
        <w:trPr>
          <w:trHeight w:val="415"/>
          <w:tblCellSpacing w:w="0" w:type="dxa"/>
          <w:jc w:val="center"/>
        </w:trPr>
        <w:tc>
          <w:tcPr>
            <w:tcW w:w="256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2015 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2016г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2017г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2020г</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pPr>
            <w:r w:rsidRPr="0036757A">
              <w:rPr>
                <w:sz w:val="22"/>
                <w:szCs w:val="22"/>
              </w:rPr>
              <w:t>2021-2030гг</w:t>
            </w: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pPr>
            <w:r w:rsidRPr="0036757A">
              <w:rPr>
                <w:sz w:val="22"/>
                <w:szCs w:val="22"/>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11190,5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26740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18045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52160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17500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57980</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r w:rsidRPr="0036757A">
              <w:rPr>
                <w:b/>
                <w:sz w:val="22"/>
                <w:szCs w:val="22"/>
              </w:rPr>
              <w:t>6840</w:t>
            </w: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Собственные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596,5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690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720</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6840</w:t>
            </w: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из амортизационных отчислений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из прибыли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 из надбавки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из платы за подключение (присоединение)</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Кредитные средства (указать %% ставку)</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pPr>
            <w:r w:rsidRPr="0036757A">
              <w:rPr>
                <w:sz w:val="22"/>
                <w:szCs w:val="22"/>
              </w:rPr>
              <w:t>Внебюджетные средства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10594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26110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17380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51470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16800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57260</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596,5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690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720</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6840</w:t>
            </w: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Федерального бюджета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Бюджета субъекта федерации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7E5D06">
        <w:trPr>
          <w:tblCellSpacing w:w="0" w:type="dxa"/>
          <w:jc w:val="center"/>
        </w:trPr>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Бюджета муниципального образования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596,5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665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690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720</w:t>
            </w:r>
          </w:p>
        </w:tc>
        <w:tc>
          <w:tcPr>
            <w:tcW w:w="1145"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6840</w:t>
            </w:r>
          </w:p>
        </w:tc>
      </w:tr>
    </w:tbl>
    <w:p w:rsidR="002E2EDA" w:rsidRPr="0036757A" w:rsidRDefault="002E2EDA" w:rsidP="002E2EDA">
      <w:pPr>
        <w:pStyle w:val="a6"/>
        <w:ind w:left="1448"/>
        <w:rPr>
          <w:b/>
          <w:sz w:val="22"/>
          <w:szCs w:val="22"/>
        </w:rPr>
      </w:pPr>
    </w:p>
    <w:p w:rsidR="005E6A44" w:rsidRPr="0036757A" w:rsidRDefault="005E6A44" w:rsidP="002E2EDA">
      <w:pPr>
        <w:pStyle w:val="a6"/>
        <w:ind w:left="1448"/>
        <w:rPr>
          <w:b/>
          <w:sz w:val="22"/>
          <w:szCs w:val="22"/>
        </w:rPr>
      </w:pPr>
    </w:p>
    <w:p w:rsidR="002E2EDA" w:rsidRPr="0036757A" w:rsidRDefault="003E456C" w:rsidP="002E2EDA">
      <w:pPr>
        <w:jc w:val="center"/>
        <w:rPr>
          <w:b/>
          <w:sz w:val="22"/>
          <w:szCs w:val="22"/>
        </w:rPr>
      </w:pPr>
      <w:r w:rsidRPr="0036757A">
        <w:rPr>
          <w:b/>
          <w:sz w:val="22"/>
          <w:szCs w:val="22"/>
        </w:rPr>
        <w:t>7.2.</w:t>
      </w:r>
      <w:r w:rsidR="002E2EDA" w:rsidRPr="0036757A">
        <w:rPr>
          <w:b/>
          <w:sz w:val="22"/>
          <w:szCs w:val="22"/>
        </w:rPr>
        <w:t>Теплоснабжение</w:t>
      </w:r>
    </w:p>
    <w:p w:rsidR="006876A1" w:rsidRPr="0036757A" w:rsidRDefault="006876A1" w:rsidP="002E2EDA">
      <w:pPr>
        <w:jc w:val="center"/>
        <w:rPr>
          <w:b/>
          <w:sz w:val="22"/>
          <w:szCs w:val="22"/>
        </w:rPr>
      </w:pPr>
    </w:p>
    <w:p w:rsidR="002E2EDA" w:rsidRPr="0036757A" w:rsidRDefault="006876A1" w:rsidP="002E2EDA">
      <w:pPr>
        <w:jc w:val="center"/>
        <w:rPr>
          <w:sz w:val="22"/>
          <w:szCs w:val="22"/>
        </w:rPr>
      </w:pPr>
      <w:r w:rsidRPr="0036757A">
        <w:rPr>
          <w:sz w:val="22"/>
          <w:szCs w:val="22"/>
        </w:rPr>
        <w:t xml:space="preserve">Таблица </w:t>
      </w:r>
      <w:r w:rsidR="00ED6460" w:rsidRPr="0036757A">
        <w:rPr>
          <w:sz w:val="22"/>
          <w:szCs w:val="22"/>
        </w:rPr>
        <w:t>11</w:t>
      </w:r>
    </w:p>
    <w:tbl>
      <w:tblPr>
        <w:tblW w:w="10036" w:type="dxa"/>
        <w:jc w:val="center"/>
        <w:tblCellSpacing w:w="0" w:type="dxa"/>
        <w:tblInd w:w="-5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10"/>
        <w:gridCol w:w="1134"/>
        <w:gridCol w:w="992"/>
        <w:gridCol w:w="992"/>
        <w:gridCol w:w="992"/>
        <w:gridCol w:w="993"/>
        <w:gridCol w:w="1134"/>
        <w:gridCol w:w="1189"/>
      </w:tblGrid>
      <w:tr w:rsidR="00AC6B53" w:rsidRPr="0036757A" w:rsidTr="004B51A6">
        <w:trP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Отчетный период</w:t>
            </w:r>
          </w:p>
        </w:tc>
        <w:tc>
          <w:tcPr>
            <w:tcW w:w="510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Период 1,(2016-2021г) в т.ч. по годам, тыс. руб.</w:t>
            </w:r>
          </w:p>
        </w:tc>
        <w:tc>
          <w:tcPr>
            <w:tcW w:w="1189"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pPr>
            <w:r w:rsidRPr="0036757A">
              <w:rPr>
                <w:sz w:val="22"/>
                <w:szCs w:val="22"/>
              </w:rPr>
              <w:t>Период 2</w:t>
            </w:r>
          </w:p>
        </w:tc>
      </w:tr>
      <w:tr w:rsidR="004B51A6" w:rsidRPr="0036757A" w:rsidTr="004B51A6">
        <w:trPr>
          <w:trHeight w:val="415"/>
          <w:tblCellSpacing w:w="0" w:type="dxa"/>
          <w:jc w:val="center"/>
        </w:trPr>
        <w:tc>
          <w:tcPr>
            <w:tcW w:w="26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2015 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2016г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2017г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pPr>
            <w:r w:rsidRPr="0036757A">
              <w:rPr>
                <w:sz w:val="22"/>
                <w:szCs w:val="22"/>
              </w:rPr>
              <w:t>2020г</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pPr>
            <w:r w:rsidRPr="0036757A">
              <w:rPr>
                <w:sz w:val="22"/>
                <w:szCs w:val="22"/>
              </w:rPr>
              <w:t>2021-2030гг</w:t>
            </w: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pPr>
            <w:r w:rsidRPr="0036757A">
              <w:rPr>
                <w:sz w:val="22"/>
                <w:szCs w:val="22"/>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r w:rsidRPr="0036757A">
              <w:rPr>
                <w:b/>
                <w:sz w:val="22"/>
                <w:szCs w:val="22"/>
              </w:rPr>
              <w:t>5713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r w:rsidRPr="0036757A">
              <w:rPr>
                <w:b/>
                <w:sz w:val="22"/>
                <w:szCs w:val="22"/>
              </w:rPr>
              <w:t>3550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AC6B53" w:rsidRPr="0036757A" w:rsidRDefault="00AC6B53" w:rsidP="00032441">
            <w:pPr>
              <w:spacing w:before="100" w:beforeAutospacing="1" w:after="100" w:afterAutospacing="1"/>
              <w:jc w:val="center"/>
              <w:rPr>
                <w:b/>
              </w:rPr>
            </w:pPr>
            <w:r w:rsidRPr="0036757A">
              <w:rPr>
                <w:b/>
                <w:sz w:val="22"/>
                <w:szCs w:val="22"/>
              </w:rPr>
              <w:t>3550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AC6B53" w:rsidRPr="0036757A" w:rsidRDefault="00AC6B53" w:rsidP="00032441">
            <w:pPr>
              <w:spacing w:before="100" w:beforeAutospacing="1" w:after="100" w:afterAutospacing="1"/>
              <w:jc w:val="center"/>
              <w:rPr>
                <w:b/>
              </w:rPr>
            </w:pPr>
            <w:r w:rsidRPr="0036757A">
              <w:rPr>
                <w:b/>
                <w:sz w:val="22"/>
                <w:szCs w:val="22"/>
              </w:rPr>
              <w:t>3550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AC6B53" w:rsidRPr="0036757A" w:rsidRDefault="00AC6B53" w:rsidP="00032441">
            <w:pPr>
              <w:spacing w:before="100" w:beforeAutospacing="1" w:after="100" w:afterAutospacing="1"/>
              <w:jc w:val="center"/>
              <w:rPr>
                <w:b/>
              </w:rPr>
            </w:pPr>
            <w:r w:rsidRPr="0036757A">
              <w:rPr>
                <w:b/>
                <w:sz w:val="22"/>
                <w:szCs w:val="22"/>
              </w:rPr>
              <w:t>3550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AC6B53" w:rsidRPr="0036757A" w:rsidRDefault="00AC6B53" w:rsidP="00032441">
            <w:pPr>
              <w:spacing w:before="100" w:beforeAutospacing="1" w:after="100" w:afterAutospacing="1"/>
              <w:jc w:val="center"/>
              <w:rPr>
                <w:b/>
              </w:rPr>
            </w:pPr>
            <w:r w:rsidRPr="0036757A">
              <w:rPr>
                <w:b/>
                <w:sz w:val="22"/>
                <w:szCs w:val="22"/>
              </w:rPr>
              <w:t>3550</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r w:rsidRPr="0036757A">
              <w:rPr>
                <w:b/>
                <w:sz w:val="22"/>
                <w:szCs w:val="22"/>
              </w:rPr>
              <w:t>18450</w:t>
            </w: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Собственные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6000</w:t>
            </w: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из амортизационных отчислений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из прибыли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 из надбавки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из платы за подключение (присоединение)</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 xml:space="preserve">Кредитные средства </w:t>
            </w:r>
            <w:r w:rsidRPr="0036757A">
              <w:rPr>
                <w:sz w:val="22"/>
                <w:szCs w:val="22"/>
              </w:rPr>
              <w:lastRenderedPageBreak/>
              <w:t>(указать %% ставку)</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lastRenderedPageBreak/>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pPr>
            <w:r w:rsidRPr="0036757A">
              <w:rPr>
                <w:sz w:val="22"/>
                <w:szCs w:val="22"/>
              </w:rPr>
              <w:lastRenderedPageBreak/>
              <w:t>Внебюджетные средства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4713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2550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2550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2550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2550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2550</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12450</w:t>
            </w: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Бюджетные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6000</w:t>
            </w: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Федерального бюджета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Бюджета субъекта федерации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tc>
      </w:tr>
      <w:tr w:rsidR="004B51A6" w:rsidRPr="0036757A" w:rsidTr="004B51A6">
        <w:trPr>
          <w:tblCellSpacing w:w="0"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AC6B53" w:rsidRPr="0036757A" w:rsidRDefault="00AC6B53" w:rsidP="00032441">
            <w:pPr>
              <w:spacing w:before="100" w:beforeAutospacing="1" w:after="100" w:afterAutospacing="1"/>
            </w:pPr>
            <w:r w:rsidRPr="0036757A">
              <w:rPr>
                <w:sz w:val="22"/>
                <w:szCs w:val="22"/>
              </w:rPr>
              <w:t>Бюджета муниципального образования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C6B53" w:rsidRPr="0036757A" w:rsidRDefault="00AC6B53" w:rsidP="00032441">
            <w:pPr>
              <w:spacing w:before="100" w:beforeAutospacing="1" w:after="100" w:afterAutospacing="1"/>
              <w:jc w:val="center"/>
              <w:rPr>
                <w:b/>
              </w:rPr>
            </w:pPr>
            <w:r w:rsidRPr="0036757A">
              <w:rPr>
                <w:b/>
                <w:sz w:val="22"/>
                <w:szCs w:val="22"/>
              </w:rPr>
              <w:t>1000</w:t>
            </w:r>
          </w:p>
        </w:tc>
        <w:tc>
          <w:tcPr>
            <w:tcW w:w="1189" w:type="dxa"/>
            <w:tcBorders>
              <w:top w:val="outset" w:sz="6" w:space="0" w:color="auto"/>
              <w:left w:val="outset" w:sz="6" w:space="0" w:color="auto"/>
              <w:bottom w:val="outset" w:sz="6" w:space="0" w:color="auto"/>
              <w:right w:val="outset" w:sz="6" w:space="0" w:color="auto"/>
            </w:tcBorders>
            <w:shd w:val="clear" w:color="auto" w:fill="FFFFFF"/>
          </w:tcPr>
          <w:p w:rsidR="00AC6B53" w:rsidRPr="0036757A" w:rsidRDefault="00AC6B53" w:rsidP="00032441">
            <w:pPr>
              <w:spacing w:before="100" w:beforeAutospacing="1" w:after="100" w:afterAutospacing="1"/>
              <w:jc w:val="center"/>
              <w:rPr>
                <w:b/>
              </w:rPr>
            </w:pPr>
          </w:p>
          <w:p w:rsidR="00AC6B53" w:rsidRPr="0036757A" w:rsidRDefault="00AC6B53" w:rsidP="00032441">
            <w:pPr>
              <w:spacing w:before="100" w:beforeAutospacing="1" w:after="100" w:afterAutospacing="1"/>
              <w:jc w:val="center"/>
              <w:rPr>
                <w:b/>
              </w:rPr>
            </w:pPr>
            <w:r w:rsidRPr="0036757A">
              <w:rPr>
                <w:b/>
                <w:sz w:val="22"/>
                <w:szCs w:val="22"/>
              </w:rPr>
              <w:t>6000</w:t>
            </w:r>
          </w:p>
        </w:tc>
      </w:tr>
    </w:tbl>
    <w:p w:rsidR="002E2EDA" w:rsidRPr="0036757A" w:rsidRDefault="002E2EDA" w:rsidP="002E2EDA">
      <w:pPr>
        <w:jc w:val="center"/>
        <w:rPr>
          <w:b/>
          <w:sz w:val="22"/>
          <w:szCs w:val="22"/>
        </w:rPr>
      </w:pPr>
    </w:p>
    <w:p w:rsidR="002E2EDA" w:rsidRPr="0036757A" w:rsidRDefault="003E456C" w:rsidP="002E2EDA">
      <w:pPr>
        <w:jc w:val="center"/>
        <w:rPr>
          <w:b/>
          <w:sz w:val="22"/>
          <w:szCs w:val="22"/>
        </w:rPr>
      </w:pPr>
      <w:r w:rsidRPr="0036757A">
        <w:rPr>
          <w:b/>
          <w:sz w:val="22"/>
          <w:szCs w:val="22"/>
        </w:rPr>
        <w:t>7.3.</w:t>
      </w:r>
      <w:r w:rsidR="002E2EDA" w:rsidRPr="0036757A">
        <w:rPr>
          <w:b/>
          <w:sz w:val="22"/>
          <w:szCs w:val="22"/>
        </w:rPr>
        <w:t>Газификация</w:t>
      </w:r>
    </w:p>
    <w:p w:rsidR="009E2F33" w:rsidRPr="0036757A" w:rsidRDefault="009E2F33" w:rsidP="002E2EDA">
      <w:pPr>
        <w:jc w:val="center"/>
        <w:rPr>
          <w:b/>
          <w:sz w:val="22"/>
          <w:szCs w:val="22"/>
        </w:rPr>
      </w:pPr>
    </w:p>
    <w:p w:rsidR="002E2EDA" w:rsidRPr="0036757A" w:rsidRDefault="009E2F33" w:rsidP="002E2EDA">
      <w:pPr>
        <w:jc w:val="center"/>
        <w:rPr>
          <w:sz w:val="22"/>
          <w:szCs w:val="22"/>
        </w:rPr>
      </w:pPr>
      <w:r w:rsidRPr="0036757A">
        <w:rPr>
          <w:sz w:val="22"/>
          <w:szCs w:val="22"/>
        </w:rPr>
        <w:t xml:space="preserve">Таблица </w:t>
      </w:r>
      <w:r w:rsidR="00ED6460" w:rsidRPr="0036757A">
        <w:rPr>
          <w:sz w:val="22"/>
          <w:szCs w:val="22"/>
        </w:rPr>
        <w:t>12</w:t>
      </w:r>
    </w:p>
    <w:tbl>
      <w:tblPr>
        <w:tblW w:w="10026" w:type="dxa"/>
        <w:jc w:val="center"/>
        <w:tblCellSpacing w:w="0" w:type="dxa"/>
        <w:tblInd w:w="-1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2"/>
        <w:gridCol w:w="1187"/>
        <w:gridCol w:w="992"/>
        <w:gridCol w:w="992"/>
        <w:gridCol w:w="992"/>
        <w:gridCol w:w="993"/>
        <w:gridCol w:w="1134"/>
        <w:gridCol w:w="1184"/>
      </w:tblGrid>
      <w:tr w:rsidR="00ED6FB3" w:rsidRPr="0036757A" w:rsidTr="00B45A14">
        <w:trPr>
          <w:tblCellSpacing w:w="0" w:type="dxa"/>
          <w:jc w:val="center"/>
        </w:trPr>
        <w:tc>
          <w:tcPr>
            <w:tcW w:w="255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Отчетный период</w:t>
            </w:r>
          </w:p>
        </w:tc>
        <w:tc>
          <w:tcPr>
            <w:tcW w:w="510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Период 1,(2016-2021г) в т.ч. по годам, тыс. руб.</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r w:rsidRPr="0036757A">
              <w:rPr>
                <w:sz w:val="22"/>
                <w:szCs w:val="22"/>
              </w:rPr>
              <w:t>Период 2</w:t>
            </w:r>
          </w:p>
        </w:tc>
      </w:tr>
      <w:tr w:rsidR="00ED6FB3" w:rsidRPr="0036757A" w:rsidTr="00B45A14">
        <w:trPr>
          <w:trHeight w:val="415"/>
          <w:tblCellSpacing w:w="0" w:type="dxa"/>
          <w:jc w:val="center"/>
        </w:trPr>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2015 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2016г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2017г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2020г</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r w:rsidRPr="0036757A">
              <w:rPr>
                <w:sz w:val="22"/>
                <w:szCs w:val="22"/>
              </w:rPr>
              <w:t>2021-2030гг</w:t>
            </w: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pPr>
            <w:r w:rsidRPr="0036757A">
              <w:rPr>
                <w:sz w:val="22"/>
                <w:szCs w:val="22"/>
              </w:rPr>
              <w:t>ИТОГО</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ED6FB3" w:rsidRPr="0036757A" w:rsidRDefault="00ED6FB3" w:rsidP="00840AD6">
            <w:pPr>
              <w:spacing w:before="100" w:beforeAutospacing="1" w:after="100" w:afterAutospacing="1"/>
              <w:jc w:val="right"/>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ED6FB3" w:rsidRPr="0036757A" w:rsidRDefault="00ED6FB3" w:rsidP="00840AD6">
            <w:pPr>
              <w:spacing w:before="100" w:beforeAutospacing="1" w:after="100" w:afterAutospacing="1"/>
              <w:jc w:val="right"/>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ED6FB3" w:rsidRPr="0036757A" w:rsidRDefault="00ED6FB3" w:rsidP="00840AD6">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ED6FB3" w:rsidRPr="0036757A" w:rsidRDefault="00ED6FB3" w:rsidP="00840AD6">
            <w:pPr>
              <w:spacing w:before="100" w:beforeAutospacing="1" w:after="100" w:afterAutospacing="1"/>
              <w:jc w:val="right"/>
            </w:pP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right"/>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Собственные средства, в т.ч.:</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right"/>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из амортизационных отчислений</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right"/>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из прибыли</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 из надбавки</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из платы за подключение (присоединение)</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Кредитные средства (указать %% ставку)</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pPr>
            <w:r w:rsidRPr="0036757A">
              <w:rPr>
                <w:sz w:val="22"/>
                <w:szCs w:val="22"/>
              </w:rPr>
              <w:t>Внебюджетные средства</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ED6FB3" w:rsidRPr="0036757A" w:rsidRDefault="00ED6FB3" w:rsidP="00840AD6">
            <w:pPr>
              <w:spacing w:before="100" w:beforeAutospacing="1" w:after="100" w:afterAutospacing="1"/>
              <w:jc w:val="center"/>
            </w:pP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Бюджетные средства, в т.ч.</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Федерального бюджета</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Бюджета субъекта федерации</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r w:rsidR="00ED6FB3" w:rsidRPr="0036757A" w:rsidTr="00B45A14">
        <w:trPr>
          <w:tblCellSpacing w:w="0" w:type="dxa"/>
          <w:jc w:val="center"/>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ED6FB3" w:rsidRPr="0036757A" w:rsidRDefault="00ED6FB3" w:rsidP="00840AD6">
            <w:pPr>
              <w:spacing w:before="100" w:beforeAutospacing="1" w:after="100" w:afterAutospacing="1"/>
            </w:pPr>
            <w:r w:rsidRPr="0036757A">
              <w:rPr>
                <w:sz w:val="22"/>
                <w:szCs w:val="22"/>
              </w:rPr>
              <w:t>Бюджета муниципального образования</w:t>
            </w:r>
          </w:p>
        </w:tc>
        <w:tc>
          <w:tcPr>
            <w:tcW w:w="11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6FB3" w:rsidRPr="0036757A" w:rsidRDefault="00ED6FB3" w:rsidP="00840AD6">
            <w:pPr>
              <w:spacing w:before="100" w:beforeAutospacing="1" w:after="100" w:afterAutospacing="1"/>
              <w:jc w:val="center"/>
            </w:pPr>
            <w:r w:rsidRPr="0036757A">
              <w:rPr>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center"/>
            </w:pPr>
            <w:r w:rsidRPr="0036757A">
              <w:rPr>
                <w:sz w:val="22"/>
                <w:szCs w:val="22"/>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6FB3" w:rsidRPr="0036757A" w:rsidRDefault="00ED6FB3" w:rsidP="00840AD6">
            <w:pPr>
              <w:spacing w:before="100" w:beforeAutospacing="1" w:after="100" w:afterAutospacing="1"/>
              <w:jc w:val="right"/>
            </w:pPr>
            <w:r w:rsidRPr="0036757A">
              <w:rPr>
                <w:sz w:val="22"/>
                <w:szCs w:val="22"/>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tcPr>
          <w:p w:rsidR="00ED6FB3" w:rsidRPr="0036757A" w:rsidRDefault="00ED6FB3" w:rsidP="00840AD6">
            <w:pPr>
              <w:spacing w:before="100" w:beforeAutospacing="1" w:after="100" w:afterAutospacing="1"/>
              <w:jc w:val="center"/>
            </w:pPr>
          </w:p>
        </w:tc>
      </w:tr>
    </w:tbl>
    <w:p w:rsidR="002E2EDA" w:rsidRPr="0036757A" w:rsidRDefault="002E2EDA" w:rsidP="002E2EDA">
      <w:pPr>
        <w:jc w:val="center"/>
        <w:rPr>
          <w:b/>
          <w:sz w:val="22"/>
          <w:szCs w:val="22"/>
        </w:rPr>
      </w:pPr>
    </w:p>
    <w:p w:rsidR="002E2EDA" w:rsidRPr="0036757A" w:rsidRDefault="009056DB" w:rsidP="002E2EDA">
      <w:pPr>
        <w:jc w:val="center"/>
        <w:rPr>
          <w:b/>
          <w:sz w:val="22"/>
          <w:szCs w:val="22"/>
        </w:rPr>
      </w:pPr>
      <w:r w:rsidRPr="0036757A">
        <w:rPr>
          <w:b/>
          <w:sz w:val="22"/>
          <w:szCs w:val="22"/>
        </w:rPr>
        <w:t>7.4.</w:t>
      </w:r>
      <w:r w:rsidR="00AC1C11" w:rsidRPr="0036757A">
        <w:rPr>
          <w:b/>
          <w:sz w:val="22"/>
          <w:szCs w:val="22"/>
        </w:rPr>
        <w:t xml:space="preserve">Водоснабжение </w:t>
      </w:r>
    </w:p>
    <w:p w:rsidR="00EF6C8E" w:rsidRPr="0036757A" w:rsidRDefault="00EF6C8E" w:rsidP="002E2EDA">
      <w:pPr>
        <w:jc w:val="center"/>
        <w:rPr>
          <w:b/>
          <w:sz w:val="22"/>
          <w:szCs w:val="22"/>
        </w:rPr>
      </w:pPr>
    </w:p>
    <w:p w:rsidR="002E2EDA" w:rsidRPr="0036757A" w:rsidRDefault="00EF6C8E" w:rsidP="002E2EDA">
      <w:pPr>
        <w:jc w:val="center"/>
        <w:rPr>
          <w:sz w:val="22"/>
          <w:szCs w:val="22"/>
        </w:rPr>
      </w:pPr>
      <w:r w:rsidRPr="0036757A">
        <w:rPr>
          <w:sz w:val="22"/>
          <w:szCs w:val="22"/>
        </w:rPr>
        <w:t xml:space="preserve">Таблица </w:t>
      </w:r>
      <w:r w:rsidR="00ED6460" w:rsidRPr="0036757A">
        <w:rPr>
          <w:sz w:val="22"/>
          <w:szCs w:val="22"/>
        </w:rPr>
        <w:t>13</w:t>
      </w:r>
    </w:p>
    <w:tbl>
      <w:tblPr>
        <w:tblW w:w="10084" w:type="dxa"/>
        <w:jc w:val="center"/>
        <w:tblCellSpacing w:w="0" w:type="dxa"/>
        <w:tblInd w:w="-15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34"/>
        <w:gridCol w:w="1134"/>
        <w:gridCol w:w="992"/>
        <w:gridCol w:w="992"/>
        <w:gridCol w:w="992"/>
        <w:gridCol w:w="993"/>
        <w:gridCol w:w="1134"/>
        <w:gridCol w:w="1213"/>
      </w:tblGrid>
      <w:tr w:rsidR="005E6A44" w:rsidRPr="0036757A" w:rsidTr="009B0753">
        <w:trPr>
          <w:tblCellSpacing w:w="0" w:type="dxa"/>
          <w:jc w:val="center"/>
        </w:trPr>
        <w:tc>
          <w:tcPr>
            <w:tcW w:w="26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Отчетный период</w:t>
            </w:r>
          </w:p>
        </w:tc>
        <w:tc>
          <w:tcPr>
            <w:tcW w:w="510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Период 1,(2016-2021г) в т.ч. по годам, тыс. руб.</w:t>
            </w:r>
          </w:p>
        </w:tc>
        <w:tc>
          <w:tcPr>
            <w:tcW w:w="1213"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pPr>
            <w:r w:rsidRPr="0036757A">
              <w:rPr>
                <w:sz w:val="22"/>
                <w:szCs w:val="22"/>
              </w:rPr>
              <w:t>Период 2</w:t>
            </w:r>
          </w:p>
        </w:tc>
      </w:tr>
      <w:tr w:rsidR="005E6A44" w:rsidRPr="0036757A" w:rsidTr="009B0753">
        <w:trPr>
          <w:trHeight w:val="415"/>
          <w:tblCellSpacing w:w="0" w:type="dxa"/>
          <w:jc w:val="center"/>
        </w:trPr>
        <w:tc>
          <w:tcPr>
            <w:tcW w:w="26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2015 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2016г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2017г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pPr>
            <w:r w:rsidRPr="0036757A">
              <w:rPr>
                <w:sz w:val="22"/>
                <w:szCs w:val="22"/>
              </w:rPr>
              <w:t>2020г</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pPr>
            <w:r w:rsidRPr="0036757A">
              <w:rPr>
                <w:sz w:val="22"/>
                <w:szCs w:val="22"/>
              </w:rPr>
              <w:t>2021-2030гг</w:t>
            </w: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pPr>
            <w:r w:rsidRPr="0036757A">
              <w:rPr>
                <w:sz w:val="22"/>
                <w:szCs w:val="22"/>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722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509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519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509</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519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5E6A44" w:rsidRPr="0036757A" w:rsidRDefault="005E6A44" w:rsidP="000A462C">
            <w:pPr>
              <w:spacing w:before="100" w:beforeAutospacing="1" w:after="100" w:afterAutospacing="1"/>
              <w:jc w:val="center"/>
              <w:rPr>
                <w:b/>
              </w:rPr>
            </w:pPr>
            <w:r w:rsidRPr="0036757A">
              <w:rPr>
                <w:b/>
                <w:sz w:val="22"/>
                <w:szCs w:val="22"/>
              </w:rPr>
              <w:t>509</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r w:rsidRPr="0036757A">
              <w:rPr>
                <w:b/>
                <w:sz w:val="22"/>
                <w:szCs w:val="22"/>
              </w:rPr>
              <w:t>4601</w:t>
            </w: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Собственные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224,5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1520</w:t>
            </w: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 xml:space="preserve">из амортизационных </w:t>
            </w:r>
            <w:r w:rsidRPr="0036757A">
              <w:rPr>
                <w:sz w:val="22"/>
                <w:szCs w:val="22"/>
              </w:rPr>
              <w:lastRenderedPageBreak/>
              <w:t>отчислений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lastRenderedPageBreak/>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lastRenderedPageBreak/>
              <w:t>из прибыли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 из надбавки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из платы за подключение (присоединение)</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Кредитные средства (указать %% ставку)</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pPr>
            <w:r w:rsidRPr="0036757A">
              <w:rPr>
                <w:sz w:val="22"/>
                <w:szCs w:val="22"/>
              </w:rPr>
              <w:t>Внебюджетные средства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497,5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354,5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351,5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354,5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351,5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E6A44" w:rsidRPr="0036757A" w:rsidRDefault="005E6A44" w:rsidP="000A462C">
            <w:pPr>
              <w:spacing w:before="100" w:beforeAutospacing="1" w:after="100" w:afterAutospacing="1"/>
              <w:jc w:val="center"/>
              <w:rPr>
                <w:b/>
              </w:rPr>
            </w:pPr>
            <w:r w:rsidRPr="0036757A">
              <w:rPr>
                <w:b/>
                <w:sz w:val="22"/>
                <w:szCs w:val="22"/>
              </w:rPr>
              <w:t>354,5</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r w:rsidRPr="0036757A">
              <w:rPr>
                <w:b/>
                <w:sz w:val="22"/>
                <w:szCs w:val="22"/>
              </w:rPr>
              <w:t>3081</w:t>
            </w: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Бюджетные средства, в т.ч.</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224,5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1520</w:t>
            </w: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Федерального бюджета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Бюджета субъекта федерации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r w:rsidRPr="0036757A">
              <w:rPr>
                <w:b/>
                <w:sz w:val="22"/>
                <w:szCs w:val="22"/>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tc>
      </w:tr>
      <w:tr w:rsidR="005E6A44" w:rsidRPr="0036757A" w:rsidTr="009B0753">
        <w:trPr>
          <w:tblCellSpacing w:w="0" w:type="dxa"/>
          <w:jc w:val="center"/>
        </w:trPr>
        <w:tc>
          <w:tcPr>
            <w:tcW w:w="2634" w:type="dxa"/>
            <w:tcBorders>
              <w:top w:val="outset" w:sz="6" w:space="0" w:color="auto"/>
              <w:left w:val="outset" w:sz="6" w:space="0" w:color="auto"/>
              <w:bottom w:val="outset" w:sz="6" w:space="0" w:color="auto"/>
              <w:right w:val="outset" w:sz="6" w:space="0" w:color="auto"/>
            </w:tcBorders>
            <w:shd w:val="clear" w:color="auto" w:fill="FFFFFF"/>
            <w:hideMark/>
          </w:tcPr>
          <w:p w:rsidR="005E6A44" w:rsidRPr="0036757A" w:rsidRDefault="005E6A44" w:rsidP="000A462C">
            <w:pPr>
              <w:spacing w:before="100" w:beforeAutospacing="1" w:after="100" w:afterAutospacing="1"/>
            </w:pPr>
            <w:r w:rsidRPr="0036757A">
              <w:rPr>
                <w:sz w:val="22"/>
                <w:szCs w:val="22"/>
              </w:rPr>
              <w:t>Бюджета муниципального образования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224,5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154,5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167,5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E6A44" w:rsidRPr="0036757A" w:rsidRDefault="005E6A44" w:rsidP="000A462C">
            <w:pPr>
              <w:spacing w:before="100" w:beforeAutospacing="1" w:after="100" w:afterAutospacing="1"/>
              <w:jc w:val="center"/>
              <w:rPr>
                <w:b/>
              </w:rPr>
            </w:pPr>
            <w:r w:rsidRPr="0036757A">
              <w:rPr>
                <w:b/>
                <w:sz w:val="22"/>
                <w:szCs w:val="22"/>
              </w:rPr>
              <w:t>154,5</w:t>
            </w:r>
          </w:p>
        </w:tc>
        <w:tc>
          <w:tcPr>
            <w:tcW w:w="1213" w:type="dxa"/>
            <w:tcBorders>
              <w:top w:val="outset" w:sz="6" w:space="0" w:color="auto"/>
              <w:left w:val="outset" w:sz="6" w:space="0" w:color="auto"/>
              <w:bottom w:val="outset" w:sz="6" w:space="0" w:color="auto"/>
              <w:right w:val="outset" w:sz="6" w:space="0" w:color="auto"/>
            </w:tcBorders>
            <w:shd w:val="clear" w:color="auto" w:fill="FFFFFF"/>
          </w:tcPr>
          <w:p w:rsidR="005E6A44" w:rsidRPr="0036757A" w:rsidRDefault="005E6A44" w:rsidP="000A462C">
            <w:pPr>
              <w:spacing w:before="100" w:beforeAutospacing="1" w:after="100" w:afterAutospacing="1"/>
              <w:jc w:val="center"/>
              <w:rPr>
                <w:b/>
              </w:rPr>
            </w:pPr>
          </w:p>
          <w:p w:rsidR="005E6A44" w:rsidRPr="0036757A" w:rsidRDefault="005E6A44" w:rsidP="000A462C">
            <w:pPr>
              <w:spacing w:before="100" w:beforeAutospacing="1" w:after="100" w:afterAutospacing="1"/>
              <w:jc w:val="center"/>
              <w:rPr>
                <w:b/>
              </w:rPr>
            </w:pPr>
            <w:r w:rsidRPr="0036757A">
              <w:rPr>
                <w:b/>
                <w:sz w:val="22"/>
                <w:szCs w:val="22"/>
              </w:rPr>
              <w:t>1520</w:t>
            </w:r>
          </w:p>
        </w:tc>
      </w:tr>
    </w:tbl>
    <w:p w:rsidR="00505196" w:rsidRPr="0036757A" w:rsidRDefault="00505196" w:rsidP="00AC1C11">
      <w:pPr>
        <w:jc w:val="center"/>
        <w:rPr>
          <w:b/>
          <w:sz w:val="22"/>
          <w:szCs w:val="22"/>
        </w:rPr>
      </w:pPr>
    </w:p>
    <w:p w:rsidR="00AC1C11" w:rsidRPr="0036757A" w:rsidRDefault="009056DB" w:rsidP="00AC1C11">
      <w:pPr>
        <w:jc w:val="center"/>
        <w:rPr>
          <w:sz w:val="22"/>
          <w:szCs w:val="22"/>
        </w:rPr>
      </w:pPr>
      <w:r w:rsidRPr="0036757A">
        <w:rPr>
          <w:b/>
          <w:sz w:val="22"/>
          <w:szCs w:val="22"/>
        </w:rPr>
        <w:t>7.5.</w:t>
      </w:r>
      <w:r w:rsidR="00AC1C11" w:rsidRPr="0036757A">
        <w:rPr>
          <w:b/>
          <w:sz w:val="22"/>
          <w:szCs w:val="22"/>
        </w:rPr>
        <w:t>Водоотведение</w:t>
      </w:r>
    </w:p>
    <w:p w:rsidR="00AC1C11" w:rsidRPr="0036757A" w:rsidRDefault="00AC1C11" w:rsidP="00AC1C11">
      <w:pPr>
        <w:jc w:val="center"/>
        <w:rPr>
          <w:sz w:val="22"/>
          <w:szCs w:val="22"/>
        </w:rPr>
      </w:pPr>
    </w:p>
    <w:p w:rsidR="00AC1C11" w:rsidRPr="0036757A" w:rsidRDefault="00AC1C11" w:rsidP="00AC1C11">
      <w:pPr>
        <w:jc w:val="center"/>
        <w:rPr>
          <w:sz w:val="22"/>
          <w:szCs w:val="22"/>
        </w:rPr>
      </w:pPr>
      <w:r w:rsidRPr="0036757A">
        <w:rPr>
          <w:sz w:val="22"/>
          <w:szCs w:val="22"/>
        </w:rPr>
        <w:t xml:space="preserve">Таблица </w:t>
      </w:r>
      <w:r w:rsidR="00ED6460" w:rsidRPr="0036757A">
        <w:rPr>
          <w:sz w:val="22"/>
          <w:szCs w:val="22"/>
        </w:rPr>
        <w:t>14</w:t>
      </w:r>
    </w:p>
    <w:tbl>
      <w:tblPr>
        <w:tblW w:w="10119" w:type="dxa"/>
        <w:jc w:val="center"/>
        <w:tblCellSpacing w:w="0" w:type="dxa"/>
        <w:tblInd w:w="-19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51"/>
        <w:gridCol w:w="1117"/>
        <w:gridCol w:w="1000"/>
        <w:gridCol w:w="993"/>
        <w:gridCol w:w="1000"/>
        <w:gridCol w:w="993"/>
        <w:gridCol w:w="1134"/>
        <w:gridCol w:w="1231"/>
      </w:tblGrid>
      <w:tr w:rsidR="00A02D20" w:rsidRPr="0036757A" w:rsidTr="00505196">
        <w:trPr>
          <w:tblCellSpacing w:w="0" w:type="dxa"/>
          <w:jc w:val="center"/>
        </w:trPr>
        <w:tc>
          <w:tcPr>
            <w:tcW w:w="265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Отчетный период</w:t>
            </w:r>
          </w:p>
        </w:tc>
        <w:tc>
          <w:tcPr>
            <w:tcW w:w="512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Период 1,(2016-2021г) в т.ч. по годам, тыс. руб.</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pPr>
            <w:r w:rsidRPr="0036757A">
              <w:rPr>
                <w:sz w:val="22"/>
                <w:szCs w:val="22"/>
              </w:rPr>
              <w:t>Период 2</w:t>
            </w:r>
          </w:p>
        </w:tc>
      </w:tr>
      <w:tr w:rsidR="00A02D20" w:rsidRPr="0036757A" w:rsidTr="00505196">
        <w:trPr>
          <w:trHeight w:val="415"/>
          <w:tblCellSpacing w:w="0" w:type="dxa"/>
          <w:jc w:val="center"/>
        </w:trPr>
        <w:tc>
          <w:tcPr>
            <w:tcW w:w="2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2015 г</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2016г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2017г</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pPr>
            <w:r w:rsidRPr="0036757A">
              <w:rPr>
                <w:sz w:val="22"/>
                <w:szCs w:val="22"/>
              </w:rPr>
              <w:t>2020г</w:t>
            </w: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pPr>
            <w:r w:rsidRPr="0036757A">
              <w:rPr>
                <w:sz w:val="22"/>
                <w:szCs w:val="22"/>
              </w:rPr>
              <w:t>2021-2030гг</w:t>
            </w: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pPr>
            <w:r w:rsidRPr="0036757A">
              <w:rPr>
                <w:sz w:val="22"/>
                <w:szCs w:val="22"/>
              </w:rPr>
              <w:t>ИТОГО</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r w:rsidRPr="0036757A">
              <w:rPr>
                <w:b/>
                <w:sz w:val="22"/>
                <w:szCs w:val="22"/>
              </w:rPr>
              <w:t>1700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bottom"/>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r w:rsidRPr="0036757A">
              <w:rPr>
                <w:b/>
                <w:sz w:val="22"/>
                <w:szCs w:val="22"/>
              </w:rPr>
              <w:t>10000</w:t>
            </w: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Собственные средства, в т.ч.:</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r w:rsidRPr="0036757A">
              <w:rPr>
                <w:b/>
                <w:sz w:val="22"/>
                <w:szCs w:val="22"/>
              </w:rPr>
              <w:t>3000</w:t>
            </w: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из амортизационных отчислений</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из прибыли</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 из надбавки</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из платы за подключение (присоединение)</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Кредитные средства (указать %% ставку)</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pPr>
            <w:r w:rsidRPr="0036757A">
              <w:rPr>
                <w:sz w:val="22"/>
                <w:szCs w:val="22"/>
              </w:rPr>
              <w:t>Внебюджетные средства</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r w:rsidRPr="0036757A">
              <w:rPr>
                <w:b/>
                <w:sz w:val="22"/>
                <w:szCs w:val="22"/>
              </w:rPr>
              <w:t>1700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Бюджетные средства, в т.ч.</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r w:rsidRPr="0036757A">
              <w:rPr>
                <w:b/>
                <w:sz w:val="22"/>
                <w:szCs w:val="22"/>
              </w:rPr>
              <w:t>10000</w:t>
            </w: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Федерального бюджета</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Бюджета субъекта федерации</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r w:rsidRPr="0036757A">
              <w:rPr>
                <w:b/>
                <w:sz w:val="22"/>
                <w:szCs w:val="22"/>
              </w:rPr>
              <w:t>7000</w:t>
            </w:r>
          </w:p>
        </w:tc>
      </w:tr>
      <w:tr w:rsidR="00A02D20" w:rsidRPr="0036757A" w:rsidTr="00505196">
        <w:trPr>
          <w:tblCellSpacing w:w="0" w:type="dxa"/>
          <w:jc w:val="center"/>
        </w:trPr>
        <w:tc>
          <w:tcPr>
            <w:tcW w:w="2651" w:type="dxa"/>
            <w:tcBorders>
              <w:top w:val="outset" w:sz="6" w:space="0" w:color="auto"/>
              <w:left w:val="outset" w:sz="6" w:space="0" w:color="auto"/>
              <w:bottom w:val="outset" w:sz="6" w:space="0" w:color="auto"/>
              <w:right w:val="outset" w:sz="6" w:space="0" w:color="auto"/>
            </w:tcBorders>
            <w:shd w:val="clear" w:color="auto" w:fill="FFFFFF"/>
            <w:hideMark/>
          </w:tcPr>
          <w:p w:rsidR="00A02D20" w:rsidRPr="0036757A" w:rsidRDefault="00A02D20" w:rsidP="000A462C">
            <w:pPr>
              <w:spacing w:before="100" w:beforeAutospacing="1" w:after="100" w:afterAutospacing="1"/>
            </w:pPr>
            <w:r w:rsidRPr="0036757A">
              <w:rPr>
                <w:sz w:val="22"/>
                <w:szCs w:val="22"/>
              </w:rPr>
              <w:t>Бюджета муниципального образования</w:t>
            </w:r>
          </w:p>
        </w:tc>
        <w:tc>
          <w:tcPr>
            <w:tcW w:w="1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D20" w:rsidRPr="0036757A" w:rsidRDefault="00A02D20"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00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2D20" w:rsidRPr="0036757A" w:rsidRDefault="00A02D20" w:rsidP="000A462C">
            <w:pPr>
              <w:spacing w:before="100" w:beforeAutospacing="1" w:after="100" w:afterAutospacing="1"/>
              <w:jc w:val="center"/>
              <w:rPr>
                <w:b/>
              </w:rPr>
            </w:pPr>
          </w:p>
        </w:tc>
        <w:tc>
          <w:tcPr>
            <w:tcW w:w="1231" w:type="dxa"/>
            <w:tcBorders>
              <w:top w:val="outset" w:sz="6" w:space="0" w:color="auto"/>
              <w:left w:val="outset" w:sz="6" w:space="0" w:color="auto"/>
              <w:bottom w:val="outset" w:sz="6" w:space="0" w:color="auto"/>
              <w:right w:val="outset" w:sz="6" w:space="0" w:color="auto"/>
            </w:tcBorders>
            <w:shd w:val="clear" w:color="auto" w:fill="FFFFFF"/>
          </w:tcPr>
          <w:p w:rsidR="00A02D20" w:rsidRPr="0036757A" w:rsidRDefault="00A02D20" w:rsidP="000A462C">
            <w:pPr>
              <w:spacing w:before="100" w:beforeAutospacing="1" w:after="100" w:afterAutospacing="1"/>
              <w:jc w:val="center"/>
              <w:rPr>
                <w:b/>
              </w:rPr>
            </w:pPr>
            <w:r w:rsidRPr="0036757A">
              <w:rPr>
                <w:b/>
                <w:sz w:val="22"/>
                <w:szCs w:val="22"/>
              </w:rPr>
              <w:t>3000</w:t>
            </w:r>
          </w:p>
        </w:tc>
      </w:tr>
    </w:tbl>
    <w:p w:rsidR="00F27659" w:rsidRDefault="00F27659" w:rsidP="002E2EDA">
      <w:pPr>
        <w:jc w:val="center"/>
        <w:rPr>
          <w:b/>
          <w:sz w:val="22"/>
          <w:szCs w:val="22"/>
        </w:rPr>
      </w:pPr>
    </w:p>
    <w:p w:rsidR="002E2EDA" w:rsidRPr="0036757A" w:rsidRDefault="009056DB" w:rsidP="002E2EDA">
      <w:pPr>
        <w:jc w:val="center"/>
        <w:rPr>
          <w:b/>
          <w:sz w:val="22"/>
          <w:szCs w:val="22"/>
        </w:rPr>
      </w:pPr>
      <w:r w:rsidRPr="0036757A">
        <w:rPr>
          <w:b/>
          <w:sz w:val="22"/>
          <w:szCs w:val="22"/>
        </w:rPr>
        <w:t>7.6.</w:t>
      </w:r>
      <w:r w:rsidR="002E2EDA" w:rsidRPr="0036757A">
        <w:rPr>
          <w:b/>
          <w:sz w:val="22"/>
          <w:szCs w:val="22"/>
        </w:rPr>
        <w:t>Захоронение (утилизация) ТБО</w:t>
      </w:r>
    </w:p>
    <w:p w:rsidR="006B7C11" w:rsidRPr="0036757A" w:rsidRDefault="006B7C11" w:rsidP="002E2EDA">
      <w:pPr>
        <w:jc w:val="center"/>
        <w:rPr>
          <w:b/>
          <w:sz w:val="22"/>
          <w:szCs w:val="22"/>
        </w:rPr>
      </w:pPr>
    </w:p>
    <w:p w:rsidR="002E2EDA" w:rsidRPr="0036757A" w:rsidRDefault="006B7C11" w:rsidP="002E2EDA">
      <w:pPr>
        <w:jc w:val="center"/>
        <w:rPr>
          <w:sz w:val="22"/>
          <w:szCs w:val="22"/>
        </w:rPr>
      </w:pPr>
      <w:r w:rsidRPr="0036757A">
        <w:rPr>
          <w:sz w:val="22"/>
          <w:szCs w:val="22"/>
        </w:rPr>
        <w:t xml:space="preserve">Таблица </w:t>
      </w:r>
      <w:r w:rsidR="00ED6460" w:rsidRPr="0036757A">
        <w:rPr>
          <w:sz w:val="22"/>
          <w:szCs w:val="22"/>
        </w:rPr>
        <w:t>15</w:t>
      </w:r>
    </w:p>
    <w:tbl>
      <w:tblPr>
        <w:tblW w:w="10111" w:type="dxa"/>
        <w:jc w:val="center"/>
        <w:tblCellSpacing w:w="0" w:type="dxa"/>
        <w:tblInd w:w="-19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47"/>
        <w:gridCol w:w="1139"/>
        <w:gridCol w:w="989"/>
        <w:gridCol w:w="993"/>
        <w:gridCol w:w="989"/>
        <w:gridCol w:w="993"/>
        <w:gridCol w:w="1134"/>
        <w:gridCol w:w="1227"/>
      </w:tblGrid>
      <w:tr w:rsidR="00295A5C" w:rsidRPr="0036757A" w:rsidTr="0012589D">
        <w:trPr>
          <w:tblCellSpacing w:w="0" w:type="dxa"/>
          <w:jc w:val="center"/>
        </w:trPr>
        <w:tc>
          <w:tcPr>
            <w:tcW w:w="264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Общая потребность в финансировании инвестиционной программы</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Отчетный период</w:t>
            </w:r>
          </w:p>
        </w:tc>
        <w:tc>
          <w:tcPr>
            <w:tcW w:w="509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Период 1,(2016-2021г) в т.ч. по годам, тыс. руб.</w:t>
            </w:r>
          </w:p>
        </w:tc>
        <w:tc>
          <w:tcPr>
            <w:tcW w:w="1227"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pPr>
            <w:r w:rsidRPr="0036757A">
              <w:rPr>
                <w:sz w:val="22"/>
                <w:szCs w:val="22"/>
              </w:rPr>
              <w:t>Период 2</w:t>
            </w:r>
          </w:p>
        </w:tc>
      </w:tr>
      <w:tr w:rsidR="00295A5C" w:rsidRPr="0036757A" w:rsidTr="0012589D">
        <w:trPr>
          <w:trHeight w:val="415"/>
          <w:tblCellSpacing w:w="0" w:type="dxa"/>
          <w:jc w:val="center"/>
        </w:trPr>
        <w:tc>
          <w:tcPr>
            <w:tcW w:w="26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2015 г</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2016г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2017г</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2018г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2019г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pPr>
            <w:r w:rsidRPr="0036757A">
              <w:rPr>
                <w:sz w:val="22"/>
                <w:szCs w:val="22"/>
              </w:rPr>
              <w:t>2020г</w:t>
            </w: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pPr>
            <w:r w:rsidRPr="0036757A">
              <w:rPr>
                <w:sz w:val="22"/>
                <w:szCs w:val="22"/>
              </w:rPr>
              <w:t>2021-2030гг</w:t>
            </w: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pPr>
            <w:r w:rsidRPr="0036757A">
              <w:rPr>
                <w:sz w:val="22"/>
                <w:szCs w:val="22"/>
              </w:rPr>
              <w:t>ИТОГО</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r w:rsidRPr="0036757A">
              <w:rPr>
                <w:b/>
                <w:sz w:val="22"/>
                <w:szCs w:val="22"/>
              </w:rPr>
              <w:t>6176</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r w:rsidRPr="0036757A">
              <w:rPr>
                <w:b/>
                <w:sz w:val="22"/>
                <w:szCs w:val="22"/>
              </w:rPr>
              <w:t>5767</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295A5C" w:rsidRPr="0036757A" w:rsidRDefault="00295A5C" w:rsidP="000A462C">
            <w:pPr>
              <w:spacing w:before="100" w:beforeAutospacing="1" w:after="100" w:afterAutospacing="1"/>
              <w:jc w:val="center"/>
              <w:rPr>
                <w:b/>
              </w:rPr>
            </w:pPr>
            <w:r w:rsidRPr="0036757A">
              <w:rPr>
                <w:b/>
                <w:sz w:val="22"/>
                <w:szCs w:val="22"/>
              </w:rPr>
              <w:t>6032</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bottom"/>
          </w:tcPr>
          <w:p w:rsidR="00295A5C" w:rsidRPr="0036757A" w:rsidRDefault="00295A5C" w:rsidP="000A462C">
            <w:pPr>
              <w:spacing w:before="100" w:beforeAutospacing="1" w:after="100" w:afterAutospacing="1"/>
              <w:jc w:val="center"/>
              <w:rPr>
                <w:b/>
              </w:rPr>
            </w:pPr>
            <w:r w:rsidRPr="0036757A">
              <w:rPr>
                <w:b/>
                <w:sz w:val="22"/>
                <w:szCs w:val="22"/>
              </w:rPr>
              <w:t>6332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r w:rsidRPr="0036757A">
              <w:rPr>
                <w:b/>
                <w:sz w:val="22"/>
                <w:szCs w:val="22"/>
              </w:rPr>
              <w:t>107888</w:t>
            </w: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lastRenderedPageBreak/>
              <w:t>Собственные средства, в т.ч.:</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6176</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5767</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6332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70888</w:t>
            </w: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из амортизационных отчислений</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из прибыли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 из надбавки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из платы за подключение (присоединение)</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Кредитные средства (указать %% ставку)</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pPr>
            <w:r w:rsidRPr="0036757A">
              <w:rPr>
                <w:sz w:val="22"/>
                <w:szCs w:val="22"/>
              </w:rPr>
              <w:t>Внебюджетные средства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Бюджетные средства, в т.ч.</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6176</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5767</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6332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107888</w:t>
            </w: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Федерального бюджета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Бюджета субъекта федерации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r w:rsidRPr="0036757A">
              <w:rPr>
                <w:b/>
                <w:sz w:val="22"/>
                <w:szCs w:val="22"/>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r w:rsidRPr="0036757A">
              <w:rPr>
                <w:b/>
                <w:sz w:val="22"/>
                <w:szCs w:val="22"/>
              </w:rPr>
              <w:t>37000</w:t>
            </w:r>
          </w:p>
        </w:tc>
      </w:tr>
      <w:tr w:rsidR="00295A5C" w:rsidRPr="0036757A" w:rsidTr="0012589D">
        <w:trPr>
          <w:tblCellSpacing w:w="0" w:type="dxa"/>
          <w:jc w:val="center"/>
        </w:trPr>
        <w:tc>
          <w:tcPr>
            <w:tcW w:w="2647" w:type="dxa"/>
            <w:tcBorders>
              <w:top w:val="outset" w:sz="6" w:space="0" w:color="auto"/>
              <w:left w:val="outset" w:sz="6" w:space="0" w:color="auto"/>
              <w:bottom w:val="outset" w:sz="6" w:space="0" w:color="auto"/>
              <w:right w:val="outset" w:sz="6" w:space="0" w:color="auto"/>
            </w:tcBorders>
            <w:shd w:val="clear" w:color="auto" w:fill="FFFFFF"/>
            <w:hideMark/>
          </w:tcPr>
          <w:p w:rsidR="00295A5C" w:rsidRPr="0036757A" w:rsidRDefault="00295A5C" w:rsidP="000A462C">
            <w:pPr>
              <w:spacing w:before="100" w:beforeAutospacing="1" w:after="100" w:afterAutospacing="1"/>
            </w:pPr>
            <w:r w:rsidRPr="0036757A">
              <w:rPr>
                <w:sz w:val="22"/>
                <w:szCs w:val="22"/>
              </w:rPr>
              <w:t>Бюджета муниципального образования</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6176</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5767</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6332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95A5C" w:rsidRPr="0036757A" w:rsidRDefault="00295A5C" w:rsidP="000A462C">
            <w:pPr>
              <w:spacing w:before="100" w:beforeAutospacing="1" w:after="100" w:afterAutospacing="1"/>
              <w:jc w:val="center"/>
              <w:rPr>
                <w:b/>
              </w:rPr>
            </w:pPr>
            <w:r w:rsidRPr="0036757A">
              <w:rPr>
                <w:b/>
                <w:sz w:val="22"/>
                <w:szCs w:val="22"/>
              </w:rPr>
              <w:t>6032</w:t>
            </w:r>
          </w:p>
        </w:tc>
        <w:tc>
          <w:tcPr>
            <w:tcW w:w="1227" w:type="dxa"/>
            <w:tcBorders>
              <w:top w:val="outset" w:sz="6" w:space="0" w:color="auto"/>
              <w:left w:val="outset" w:sz="6" w:space="0" w:color="auto"/>
              <w:bottom w:val="outset" w:sz="6" w:space="0" w:color="auto"/>
              <w:right w:val="outset" w:sz="6" w:space="0" w:color="auto"/>
            </w:tcBorders>
            <w:shd w:val="clear" w:color="auto" w:fill="FFFFFF"/>
          </w:tcPr>
          <w:p w:rsidR="00295A5C" w:rsidRPr="0036757A" w:rsidRDefault="00295A5C" w:rsidP="000A462C">
            <w:pPr>
              <w:spacing w:before="100" w:beforeAutospacing="1" w:after="100" w:afterAutospacing="1"/>
              <w:jc w:val="center"/>
              <w:rPr>
                <w:b/>
              </w:rPr>
            </w:pPr>
          </w:p>
          <w:p w:rsidR="00295A5C" w:rsidRPr="0036757A" w:rsidRDefault="00295A5C" w:rsidP="000A462C">
            <w:pPr>
              <w:spacing w:before="100" w:beforeAutospacing="1" w:after="100" w:afterAutospacing="1"/>
              <w:jc w:val="center"/>
              <w:rPr>
                <w:b/>
              </w:rPr>
            </w:pPr>
            <w:r w:rsidRPr="0036757A">
              <w:rPr>
                <w:b/>
                <w:sz w:val="22"/>
                <w:szCs w:val="22"/>
              </w:rPr>
              <w:t>70888</w:t>
            </w:r>
          </w:p>
        </w:tc>
      </w:tr>
    </w:tbl>
    <w:p w:rsidR="00F76BA5" w:rsidRPr="0036757A" w:rsidRDefault="00F76BA5" w:rsidP="00622E3F"/>
    <w:p w:rsidR="00067505" w:rsidRDefault="00067505" w:rsidP="00203FEF">
      <w:pPr>
        <w:jc w:val="center"/>
        <w:rPr>
          <w:b/>
          <w:sz w:val="28"/>
          <w:szCs w:val="28"/>
        </w:rPr>
      </w:pPr>
    </w:p>
    <w:p w:rsidR="00F76BA5" w:rsidRPr="009056DB" w:rsidRDefault="009056DB" w:rsidP="00203FEF">
      <w:pPr>
        <w:jc w:val="center"/>
        <w:rPr>
          <w:b/>
          <w:sz w:val="28"/>
          <w:szCs w:val="28"/>
        </w:rPr>
      </w:pPr>
      <w:r w:rsidRPr="009056DB">
        <w:rPr>
          <w:b/>
          <w:sz w:val="28"/>
          <w:szCs w:val="28"/>
        </w:rPr>
        <w:t>8</w:t>
      </w:r>
      <w:r w:rsidR="00F76BA5" w:rsidRPr="009056DB">
        <w:rPr>
          <w:b/>
          <w:sz w:val="28"/>
          <w:szCs w:val="28"/>
        </w:rPr>
        <w:t>. Управление программой</w:t>
      </w:r>
    </w:p>
    <w:p w:rsidR="00F76BA5" w:rsidRDefault="00F76BA5" w:rsidP="00203FEF">
      <w:pPr>
        <w:jc w:val="center"/>
        <w:rPr>
          <w:b/>
        </w:rPr>
      </w:pPr>
    </w:p>
    <w:p w:rsidR="00212C32" w:rsidRPr="00D77379" w:rsidRDefault="009056DB" w:rsidP="00212C32">
      <w:pPr>
        <w:shd w:val="clear" w:color="auto" w:fill="FFFFFF"/>
        <w:spacing w:before="100" w:beforeAutospacing="1" w:after="100" w:afterAutospacing="1"/>
        <w:jc w:val="center"/>
        <w:rPr>
          <w:b/>
        </w:rPr>
      </w:pPr>
      <w:r>
        <w:rPr>
          <w:b/>
        </w:rPr>
        <w:t>8.1.</w:t>
      </w:r>
      <w:r w:rsidR="00212C32" w:rsidRPr="00D77379">
        <w:rPr>
          <w:b/>
        </w:rPr>
        <w:t>План-график работ по реализации Программы.</w:t>
      </w:r>
    </w:p>
    <w:p w:rsidR="00212C32" w:rsidRPr="00ED6460" w:rsidRDefault="00ED6460" w:rsidP="00067505">
      <w:pPr>
        <w:pStyle w:val="a8"/>
        <w:jc w:val="center"/>
      </w:pPr>
      <w:r>
        <w:t>Таблица 16</w:t>
      </w:r>
    </w:p>
    <w:tbl>
      <w:tblPr>
        <w:tblStyle w:val="a7"/>
        <w:tblW w:w="0" w:type="auto"/>
        <w:tblInd w:w="108" w:type="dxa"/>
        <w:tblLook w:val="04A0"/>
      </w:tblPr>
      <w:tblGrid>
        <w:gridCol w:w="3411"/>
        <w:gridCol w:w="3460"/>
        <w:gridCol w:w="3335"/>
      </w:tblGrid>
      <w:tr w:rsidR="00212C32" w:rsidTr="005A4A1D">
        <w:tc>
          <w:tcPr>
            <w:tcW w:w="3411" w:type="dxa"/>
          </w:tcPr>
          <w:p w:rsidR="00212C32" w:rsidRPr="0057184E" w:rsidRDefault="00212C32" w:rsidP="00647EF0">
            <w:pPr>
              <w:spacing w:before="100" w:beforeAutospacing="1" w:after="100" w:afterAutospacing="1"/>
            </w:pPr>
            <w:r w:rsidRPr="0057184E">
              <w:t>Мероприятия</w:t>
            </w:r>
          </w:p>
        </w:tc>
        <w:tc>
          <w:tcPr>
            <w:tcW w:w="3460" w:type="dxa"/>
          </w:tcPr>
          <w:p w:rsidR="00212C32" w:rsidRPr="0057184E" w:rsidRDefault="00212C32" w:rsidP="00647EF0">
            <w:pPr>
              <w:spacing w:before="100" w:beforeAutospacing="1" w:after="100" w:afterAutospacing="1"/>
            </w:pPr>
            <w:r w:rsidRPr="0057184E">
              <w:t>Ответственный</w:t>
            </w:r>
          </w:p>
        </w:tc>
        <w:tc>
          <w:tcPr>
            <w:tcW w:w="3335" w:type="dxa"/>
          </w:tcPr>
          <w:p w:rsidR="00212C32" w:rsidRPr="0057184E" w:rsidRDefault="00212C32" w:rsidP="00647EF0">
            <w:pPr>
              <w:spacing w:before="100" w:beforeAutospacing="1" w:after="100" w:afterAutospacing="1"/>
            </w:pPr>
            <w:r w:rsidRPr="0057184E">
              <w:t>Сроки выполнения</w:t>
            </w:r>
          </w:p>
        </w:tc>
      </w:tr>
      <w:tr w:rsidR="00212C32" w:rsidTr="005A4A1D">
        <w:tc>
          <w:tcPr>
            <w:tcW w:w="3411" w:type="dxa"/>
          </w:tcPr>
          <w:p w:rsidR="00212C32" w:rsidRPr="0057184E" w:rsidRDefault="00212C32" w:rsidP="00647EF0">
            <w:pPr>
              <w:spacing w:before="100" w:beforeAutospacing="1" w:after="100" w:afterAutospacing="1"/>
            </w:pPr>
            <w:r w:rsidRPr="0057184E">
              <w:t>Разработка  технических заданий для организаций в целях реализации Программы</w:t>
            </w:r>
          </w:p>
        </w:tc>
        <w:tc>
          <w:tcPr>
            <w:tcW w:w="3460" w:type="dxa"/>
          </w:tcPr>
          <w:p w:rsidR="00212C32" w:rsidRPr="00246A89" w:rsidRDefault="00212C32" w:rsidP="00647EF0">
            <w:pPr>
              <w:spacing w:before="100" w:beforeAutospacing="1" w:after="100" w:afterAutospacing="1"/>
            </w:pPr>
            <w:r w:rsidRPr="00246A89">
              <w:t xml:space="preserve">Глава </w:t>
            </w:r>
            <w:r w:rsidR="00246A89" w:rsidRPr="00246A89">
              <w:t>Приморско-Ахтарского городского</w:t>
            </w:r>
            <w:r w:rsidRPr="00246A89">
              <w:t xml:space="preserve"> поселения</w:t>
            </w:r>
          </w:p>
          <w:p w:rsidR="00212C32" w:rsidRPr="00246A89" w:rsidRDefault="00212C32" w:rsidP="00647EF0">
            <w:pPr>
              <w:spacing w:before="100" w:beforeAutospacing="1" w:after="100" w:afterAutospacing="1"/>
            </w:pPr>
          </w:p>
        </w:tc>
        <w:tc>
          <w:tcPr>
            <w:tcW w:w="3335" w:type="dxa"/>
          </w:tcPr>
          <w:p w:rsidR="00212C32" w:rsidRPr="0057184E" w:rsidRDefault="00246A89" w:rsidP="00647EF0">
            <w:pPr>
              <w:spacing w:before="100" w:beforeAutospacing="1" w:after="100" w:afterAutospacing="1"/>
            </w:pPr>
            <w:r>
              <w:t xml:space="preserve">2015-2020 в перспективе до 2030 </w:t>
            </w:r>
            <w:r w:rsidR="00212C32" w:rsidRPr="0057184E">
              <w:t>гг</w:t>
            </w:r>
          </w:p>
        </w:tc>
      </w:tr>
      <w:tr w:rsidR="00212C32" w:rsidTr="005A4A1D">
        <w:tc>
          <w:tcPr>
            <w:tcW w:w="3411" w:type="dxa"/>
          </w:tcPr>
          <w:p w:rsidR="00212C32" w:rsidRPr="0057184E" w:rsidRDefault="00212C32" w:rsidP="00647EF0">
            <w:pPr>
              <w:spacing w:before="100" w:beforeAutospacing="1" w:after="100" w:afterAutospacing="1"/>
            </w:pPr>
            <w:r w:rsidRPr="0057184E">
              <w:t>После утверждения тарифов – корректировка Программы и технических заданий</w:t>
            </w:r>
          </w:p>
        </w:tc>
        <w:tc>
          <w:tcPr>
            <w:tcW w:w="3460" w:type="dxa"/>
          </w:tcPr>
          <w:p w:rsidR="00246A89" w:rsidRPr="00246A89" w:rsidRDefault="00246A89" w:rsidP="00246A89">
            <w:pPr>
              <w:spacing w:before="100" w:beforeAutospacing="1" w:after="100" w:afterAutospacing="1"/>
            </w:pPr>
            <w:r w:rsidRPr="00246A89">
              <w:t>Глава Приморско-Ахтарского городского поселения</w:t>
            </w:r>
          </w:p>
          <w:p w:rsidR="00212C32" w:rsidRPr="00246A89" w:rsidRDefault="00212C32" w:rsidP="00647EF0">
            <w:pPr>
              <w:spacing w:before="100" w:beforeAutospacing="1" w:after="100" w:afterAutospacing="1"/>
            </w:pPr>
          </w:p>
        </w:tc>
        <w:tc>
          <w:tcPr>
            <w:tcW w:w="3335" w:type="dxa"/>
          </w:tcPr>
          <w:p w:rsidR="00212C32" w:rsidRPr="0057184E" w:rsidRDefault="00246A89" w:rsidP="00647EF0">
            <w:pPr>
              <w:spacing w:before="100" w:beforeAutospacing="1" w:after="100" w:afterAutospacing="1"/>
            </w:pPr>
            <w:r>
              <w:t xml:space="preserve">2015-2020 в перспективе до 2030 </w:t>
            </w:r>
            <w:r w:rsidR="00212C32" w:rsidRPr="0057184E">
              <w:t>гг</w:t>
            </w:r>
          </w:p>
        </w:tc>
      </w:tr>
      <w:tr w:rsidR="00212C32" w:rsidTr="005A4A1D">
        <w:tc>
          <w:tcPr>
            <w:tcW w:w="3411" w:type="dxa"/>
          </w:tcPr>
          <w:p w:rsidR="00212C32" w:rsidRPr="0057184E" w:rsidRDefault="00212C32" w:rsidP="00647EF0">
            <w:pPr>
              <w:spacing w:before="100" w:beforeAutospacing="1" w:after="100" w:afterAutospacing="1"/>
            </w:pPr>
            <w:r w:rsidRPr="0057184E">
              <w:t>Подготовка проведения конкурса на реализацию проектов, предназначенных для сторонних инвесторов.</w:t>
            </w:r>
          </w:p>
        </w:tc>
        <w:tc>
          <w:tcPr>
            <w:tcW w:w="3460" w:type="dxa"/>
          </w:tcPr>
          <w:p w:rsidR="00246A89" w:rsidRPr="00246A89" w:rsidRDefault="00246A89" w:rsidP="00246A89">
            <w:pPr>
              <w:spacing w:before="100" w:beforeAutospacing="1" w:after="100" w:afterAutospacing="1"/>
            </w:pPr>
            <w:r w:rsidRPr="00246A89">
              <w:t>Глава Приморско-Ахтарского городского поселения</w:t>
            </w:r>
          </w:p>
          <w:p w:rsidR="00212C32" w:rsidRPr="00246A89" w:rsidRDefault="00212C32" w:rsidP="00647EF0">
            <w:pPr>
              <w:spacing w:before="100" w:beforeAutospacing="1" w:after="100" w:afterAutospacing="1"/>
            </w:pPr>
          </w:p>
        </w:tc>
        <w:tc>
          <w:tcPr>
            <w:tcW w:w="3335" w:type="dxa"/>
          </w:tcPr>
          <w:p w:rsidR="00212C32" w:rsidRPr="0057184E" w:rsidRDefault="00246A89" w:rsidP="00647EF0">
            <w:pPr>
              <w:spacing w:before="100" w:beforeAutospacing="1" w:after="100" w:afterAutospacing="1"/>
            </w:pPr>
            <w:r>
              <w:t xml:space="preserve">2015-2020 в перспективе до 2030 </w:t>
            </w:r>
            <w:r w:rsidR="00212C32" w:rsidRPr="0057184E">
              <w:t>гг</w:t>
            </w:r>
          </w:p>
        </w:tc>
      </w:tr>
    </w:tbl>
    <w:p w:rsidR="00212C32" w:rsidRDefault="00212C32" w:rsidP="00F76BA5">
      <w:pPr>
        <w:pStyle w:val="ConsPlusNormal"/>
        <w:ind w:firstLine="540"/>
        <w:jc w:val="both"/>
      </w:pPr>
    </w:p>
    <w:p w:rsidR="00F76BA5" w:rsidRPr="009056DB" w:rsidRDefault="009056DB" w:rsidP="00067505">
      <w:pPr>
        <w:pStyle w:val="ConsPlusNormal"/>
        <w:ind w:firstLine="540"/>
        <w:jc w:val="center"/>
        <w:rPr>
          <w:rFonts w:ascii="Times New Roman" w:hAnsi="Times New Roman" w:cs="Times New Roman"/>
          <w:b/>
          <w:sz w:val="28"/>
          <w:szCs w:val="28"/>
        </w:rPr>
      </w:pPr>
      <w:r w:rsidRPr="009056DB">
        <w:rPr>
          <w:rFonts w:ascii="Times New Roman" w:hAnsi="Times New Roman" w:cs="Times New Roman"/>
          <w:b/>
          <w:sz w:val="28"/>
          <w:szCs w:val="28"/>
        </w:rPr>
        <w:t>9.</w:t>
      </w:r>
      <w:r w:rsidR="00F76BA5" w:rsidRPr="009056DB">
        <w:rPr>
          <w:rFonts w:ascii="Times New Roman" w:hAnsi="Times New Roman" w:cs="Times New Roman"/>
          <w:b/>
          <w:sz w:val="28"/>
          <w:szCs w:val="28"/>
        </w:rPr>
        <w:t xml:space="preserve">Перспективные показатели развития </w:t>
      </w:r>
      <w:r w:rsidR="00067505">
        <w:rPr>
          <w:rFonts w:ascii="Times New Roman" w:hAnsi="Times New Roman" w:cs="Times New Roman"/>
          <w:b/>
          <w:sz w:val="28"/>
          <w:szCs w:val="28"/>
        </w:rPr>
        <w:t>поселения</w:t>
      </w:r>
      <w:r w:rsidR="00F76BA5" w:rsidRPr="009056DB">
        <w:rPr>
          <w:rFonts w:ascii="Times New Roman" w:hAnsi="Times New Roman" w:cs="Times New Roman"/>
          <w:b/>
          <w:sz w:val="28"/>
          <w:szCs w:val="28"/>
        </w:rPr>
        <w:t xml:space="preserve"> для разработки программы</w:t>
      </w:r>
    </w:p>
    <w:p w:rsidR="008C1F9D" w:rsidRDefault="008C1F9D" w:rsidP="00F76BA5">
      <w:pPr>
        <w:pStyle w:val="ConsPlusNormal"/>
        <w:ind w:firstLine="540"/>
        <w:jc w:val="both"/>
        <w:rPr>
          <w:b/>
        </w:rPr>
      </w:pPr>
    </w:p>
    <w:p w:rsidR="008C1F9D" w:rsidRPr="009056DB" w:rsidRDefault="008C1F9D"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 xml:space="preserve">А) Характеристика </w:t>
      </w:r>
      <w:r w:rsidR="00067505">
        <w:rPr>
          <w:rFonts w:ascii="Times New Roman" w:hAnsi="Times New Roman" w:cs="Times New Roman"/>
          <w:b/>
          <w:sz w:val="24"/>
          <w:szCs w:val="24"/>
        </w:rPr>
        <w:t>поселения</w:t>
      </w:r>
    </w:p>
    <w:p w:rsidR="00826D46" w:rsidRDefault="00826D46" w:rsidP="00F76BA5">
      <w:pPr>
        <w:pStyle w:val="ConsPlusNormal"/>
        <w:ind w:firstLine="540"/>
        <w:jc w:val="both"/>
        <w:rPr>
          <w:b/>
          <w:sz w:val="24"/>
          <w:szCs w:val="24"/>
        </w:rPr>
      </w:pPr>
    </w:p>
    <w:p w:rsidR="00826D46" w:rsidRDefault="00826D46" w:rsidP="0036757A">
      <w:pPr>
        <w:ind w:firstLine="709"/>
        <w:jc w:val="both"/>
      </w:pPr>
      <w:r w:rsidRPr="007710DF">
        <w:t>Приморско-Ахтарское городское поселение расположено в юго-западной части муниципального образования Приморско-Ахтарский  район</w:t>
      </w:r>
      <w:r>
        <w:t xml:space="preserve">, </w:t>
      </w:r>
      <w:r w:rsidRPr="00F53A86">
        <w:t xml:space="preserve">на восточном побережье Ясенского залива Азовского моря, в </w:t>
      </w:r>
      <w:smartTag w:uri="urn:schemas-microsoft-com:office:smarttags" w:element="metricconverter">
        <w:smartTagPr>
          <w:attr w:name="ProductID" w:val="151 км"/>
        </w:smartTagPr>
        <w:r w:rsidRPr="00F53A86">
          <w:t>151 км</w:t>
        </w:r>
      </w:smartTag>
      <w:r w:rsidRPr="00F53A86">
        <w:t xml:space="preserve"> к северо-западу от краевого центра г.Краснодара.С краевым центром и другими регионами края связь осуществляется по тупиковой железной дороге </w:t>
      </w:r>
      <w:r w:rsidRPr="00F53A86">
        <w:lastRenderedPageBreak/>
        <w:t xml:space="preserve">Тимашевск - Приморско-Ахтарск, автомобильной дороге регионального значения Тимашевск – Приморско-Ахтарск и местным автомобильным дорогам. </w:t>
      </w:r>
    </w:p>
    <w:p w:rsidR="00826D46" w:rsidRPr="00C23D40" w:rsidRDefault="00826D46" w:rsidP="0036757A">
      <w:pPr>
        <w:ind w:firstLine="709"/>
        <w:jc w:val="both"/>
      </w:pPr>
      <w:r w:rsidRPr="00C23D40">
        <w:t>Территория городского поселения с запада, со стороны Азовского моря, ограничена абразионным уступом, на юге Ахтарскими солеными озерами.</w:t>
      </w:r>
    </w:p>
    <w:p w:rsidR="00826D46" w:rsidRPr="007710DF" w:rsidRDefault="00826D46" w:rsidP="0036757A">
      <w:pPr>
        <w:ind w:firstLine="709"/>
        <w:jc w:val="both"/>
      </w:pPr>
      <w:r w:rsidRPr="007710DF">
        <w:t>Городское поселение имеет смежные границы:</w:t>
      </w:r>
    </w:p>
    <w:p w:rsidR="00826D46" w:rsidRPr="007710DF" w:rsidRDefault="00826D46" w:rsidP="0036757A">
      <w:pPr>
        <w:numPr>
          <w:ilvl w:val="0"/>
          <w:numId w:val="5"/>
        </w:numPr>
        <w:ind w:right="170" w:firstLine="709"/>
        <w:jc w:val="both"/>
      </w:pPr>
      <w:r w:rsidRPr="007710DF">
        <w:t>на севере – с Бородинским сельским поселением;</w:t>
      </w:r>
    </w:p>
    <w:p w:rsidR="00826D46" w:rsidRPr="007710DF" w:rsidRDefault="00826D46" w:rsidP="0036757A">
      <w:pPr>
        <w:numPr>
          <w:ilvl w:val="0"/>
          <w:numId w:val="5"/>
        </w:numPr>
        <w:ind w:right="170" w:firstLine="709"/>
        <w:jc w:val="both"/>
      </w:pPr>
      <w:r w:rsidRPr="007710DF">
        <w:t>на юге и юго-востоке – со Славянским и Калининским районами;</w:t>
      </w:r>
    </w:p>
    <w:p w:rsidR="00826D46" w:rsidRPr="007710DF" w:rsidRDefault="00826D46" w:rsidP="0036757A">
      <w:pPr>
        <w:numPr>
          <w:ilvl w:val="0"/>
          <w:numId w:val="5"/>
        </w:numPr>
        <w:ind w:left="851" w:right="170" w:firstLine="709"/>
        <w:jc w:val="both"/>
      </w:pPr>
      <w:r w:rsidRPr="007710DF">
        <w:t>на востоке – с Бриньковским, Ахтарским и Новопокровским сельскими поселениями;</w:t>
      </w:r>
    </w:p>
    <w:p w:rsidR="00826D46" w:rsidRPr="007710DF" w:rsidRDefault="00826D46" w:rsidP="0036757A">
      <w:pPr>
        <w:numPr>
          <w:ilvl w:val="0"/>
          <w:numId w:val="5"/>
        </w:numPr>
        <w:ind w:right="170" w:firstLine="709"/>
        <w:jc w:val="both"/>
      </w:pPr>
      <w:r w:rsidRPr="007710DF">
        <w:t>на западе – омывается Азовским морем.</w:t>
      </w:r>
    </w:p>
    <w:p w:rsidR="00826D46" w:rsidRPr="007710DF" w:rsidRDefault="00826D46" w:rsidP="0036757A">
      <w:pPr>
        <w:ind w:firstLine="709"/>
        <w:jc w:val="both"/>
      </w:pPr>
      <w:r w:rsidRPr="007710DF">
        <w:t>Границы городского поселения установлены на основании Закона Краснодарского края «Об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w:t>
      </w:r>
    </w:p>
    <w:p w:rsidR="00826D46" w:rsidRPr="007710DF" w:rsidRDefault="00826D46" w:rsidP="0036757A">
      <w:pPr>
        <w:ind w:firstLine="709"/>
        <w:jc w:val="both"/>
      </w:pPr>
      <w:r w:rsidRPr="007710DF">
        <w:t xml:space="preserve">В состав Приморско-Ахтарского городского поселения входят город Приморско-Ахтарск – административный центр поселения и района и три сельских населенных пункта: поселок Огородный, поселок Приморский, хутор Садки. </w:t>
      </w:r>
    </w:p>
    <w:p w:rsidR="00826D46" w:rsidRPr="004A7D14" w:rsidRDefault="00826D46" w:rsidP="0036757A">
      <w:pPr>
        <w:widowControl w:val="0"/>
        <w:ind w:right="-1" w:firstLine="709"/>
        <w:jc w:val="both"/>
      </w:pPr>
      <w:r w:rsidRPr="004A7D14">
        <w:rPr>
          <w:lang w:eastAsia="ar-SA"/>
        </w:rPr>
        <w:t xml:space="preserve">Город Приморско-Ахтарск расположен в западной части Приморско-Ахтарского района и Приморско-Ахтарского городского поселения на расстоянии </w:t>
      </w:r>
      <w:smartTag w:uri="urn:schemas-microsoft-com:office:smarttags" w:element="metricconverter">
        <w:smartTagPr>
          <w:attr w:name="ProductID" w:val="151 км"/>
        </w:smartTagPr>
        <w:r w:rsidRPr="004A7D14">
          <w:rPr>
            <w:lang w:eastAsia="ar-SA"/>
          </w:rPr>
          <w:t>151 км</w:t>
        </w:r>
      </w:smartTag>
      <w:r w:rsidRPr="004A7D14">
        <w:rPr>
          <w:lang w:eastAsia="ar-SA"/>
        </w:rPr>
        <w:t xml:space="preserve"> от краевого центра – города Краснодара на берегу Ясенского залива Азовского моря.</w:t>
      </w:r>
      <w:r w:rsidRPr="004A7D14">
        <w:t xml:space="preserve"> Поверхность территории сравнительно ровная со слабо выраженными в рельефе понижениями (до </w:t>
      </w:r>
      <w:smartTag w:uri="urn:schemas-microsoft-com:office:smarttags" w:element="metricconverter">
        <w:smartTagPr>
          <w:attr w:name="ProductID" w:val="2,5 м"/>
        </w:smartTagPr>
        <w:r w:rsidRPr="004A7D14">
          <w:t>2,5 м</w:t>
        </w:r>
      </w:smartTag>
      <w:r w:rsidRPr="004A7D14">
        <w:t>), чередующимися с невысокими (до 1,0-</w:t>
      </w:r>
      <w:smartTag w:uri="urn:schemas-microsoft-com:office:smarttags" w:element="metricconverter">
        <w:smartTagPr>
          <w:attr w:name="ProductID" w:val="1,5 м"/>
        </w:smartTagPr>
        <w:r w:rsidRPr="004A7D14">
          <w:t>1,5 м</w:t>
        </w:r>
      </w:smartTag>
      <w:r w:rsidRPr="004A7D14">
        <w:t>) возвышениями. С юго-востока к территории города примыкают Ахтарские соленые озера.</w:t>
      </w:r>
    </w:p>
    <w:p w:rsidR="00826D46" w:rsidRPr="004A7D14" w:rsidRDefault="00826D46" w:rsidP="0036757A">
      <w:pPr>
        <w:widowControl w:val="0"/>
        <w:ind w:right="-1" w:firstLine="709"/>
        <w:jc w:val="both"/>
      </w:pPr>
      <w:r w:rsidRPr="004A7D14">
        <w:t>В планировочном отношении город представлен тремя районами:</w:t>
      </w:r>
    </w:p>
    <w:p w:rsidR="00826D46" w:rsidRPr="004A7D14" w:rsidRDefault="00826D46" w:rsidP="0036757A">
      <w:pPr>
        <w:widowControl w:val="0"/>
        <w:ind w:right="-1" w:firstLine="709"/>
        <w:jc w:val="both"/>
      </w:pPr>
      <w:r w:rsidRPr="004A7D14">
        <w:t>- Центральный;</w:t>
      </w:r>
    </w:p>
    <w:p w:rsidR="00826D46" w:rsidRPr="004A7D14" w:rsidRDefault="00826D46" w:rsidP="0036757A">
      <w:pPr>
        <w:widowControl w:val="0"/>
        <w:ind w:right="-1" w:firstLine="709"/>
        <w:jc w:val="both"/>
      </w:pPr>
      <w:r w:rsidRPr="004A7D14">
        <w:t>- «Восточный-1» и микрорайон ведомственной застройки;</w:t>
      </w:r>
    </w:p>
    <w:p w:rsidR="00826D46" w:rsidRPr="004A7D14" w:rsidRDefault="00826D46" w:rsidP="0036757A">
      <w:pPr>
        <w:widowControl w:val="0"/>
        <w:ind w:right="-1" w:firstLine="709"/>
        <w:jc w:val="both"/>
      </w:pPr>
      <w:r w:rsidRPr="004A7D14">
        <w:t>- «Восточный -2».</w:t>
      </w:r>
    </w:p>
    <w:p w:rsidR="00826D46" w:rsidRPr="004A7D14" w:rsidRDefault="00826D46" w:rsidP="0036757A">
      <w:pPr>
        <w:widowControl w:val="0"/>
        <w:ind w:right="-1" w:firstLine="709"/>
        <w:jc w:val="both"/>
      </w:pPr>
      <w:r w:rsidRPr="004A7D14">
        <w:t>Центральный район города представляет собой исторически сложившуюся часть города, в которой расположен общегородской центр. Общественный центр  города носит линейный характер и формируется вдоль улиц Ленина, Первомайской, 50 лет Октября и Космонавтов.</w:t>
      </w:r>
    </w:p>
    <w:p w:rsidR="00826D46" w:rsidRPr="004A7D14" w:rsidRDefault="00826D46" w:rsidP="0036757A">
      <w:pPr>
        <w:widowControl w:val="0"/>
        <w:ind w:right="-1" w:firstLine="709"/>
        <w:jc w:val="both"/>
      </w:pPr>
      <w:r w:rsidRPr="004A7D14">
        <w:t>Железнодорожный вокзал и автовокзал, объединенные площадью, образуют вокзальный комплекс по ул. Зоненко в Центральном районе города.</w:t>
      </w:r>
    </w:p>
    <w:p w:rsidR="00826D46" w:rsidRPr="004A7D14" w:rsidRDefault="00826D46" w:rsidP="0036757A">
      <w:pPr>
        <w:widowControl w:val="0"/>
        <w:ind w:right="-1" w:firstLine="709"/>
        <w:jc w:val="both"/>
      </w:pPr>
      <w:r w:rsidRPr="004A7D14">
        <w:t>По улице Фестивальной осуществляется въезд в город со стороны г.Краснодара и г.Тимашевска. Параллельно автодороге Тимашевск – Приморско-Ахтарск проходит тупиковая железнодорожная магистраль Тимашевск – Приморско-Ахтарск.</w:t>
      </w:r>
    </w:p>
    <w:p w:rsidR="00826D46" w:rsidRDefault="00826D46" w:rsidP="0036757A">
      <w:pPr>
        <w:widowControl w:val="0"/>
        <w:ind w:right="-1" w:firstLine="709"/>
        <w:jc w:val="both"/>
      </w:pPr>
      <w:r w:rsidRPr="004A7D14">
        <w:t xml:space="preserve">Между железнодорожной магистралью и автомобильной дорогой располагаются жилые кварталы микрорайона «Восточный -2» и частично микрорайона «Восточный -1». Вторая часть микрорайона «Восточный -1» располагается севернее улицы Фестивальной. </w:t>
      </w:r>
    </w:p>
    <w:p w:rsidR="00826D46" w:rsidRPr="00B21EC1" w:rsidRDefault="00826D46" w:rsidP="0036757A">
      <w:pPr>
        <w:tabs>
          <w:tab w:val="left" w:pos="-993"/>
        </w:tabs>
        <w:ind w:firstLine="709"/>
        <w:jc w:val="both"/>
        <w:rPr>
          <w:color w:val="0000FF"/>
          <w:lang w:eastAsia="ar-SA"/>
        </w:rPr>
      </w:pPr>
      <w:r w:rsidRPr="00B21EC1">
        <w:rPr>
          <w:lang w:eastAsia="ar-SA"/>
        </w:rPr>
        <w:t>На территории Приморско-Ахтарского городского поселения кроме города Приморско-Ахтарска расположены пос. Огородный, пос. Приморский, х. Садки.</w:t>
      </w:r>
    </w:p>
    <w:p w:rsidR="00826D46" w:rsidRPr="00B21EC1" w:rsidRDefault="00826D46" w:rsidP="0036757A">
      <w:pPr>
        <w:tabs>
          <w:tab w:val="left" w:pos="-993"/>
        </w:tabs>
        <w:ind w:firstLine="709"/>
        <w:rPr>
          <w:lang w:eastAsia="ar-SA"/>
        </w:rPr>
      </w:pPr>
      <w:r w:rsidRPr="00B21EC1">
        <w:rPr>
          <w:b/>
          <w:lang w:eastAsia="ar-SA"/>
        </w:rPr>
        <w:t>Поселок Огородный</w:t>
      </w:r>
    </w:p>
    <w:p w:rsidR="00826D46" w:rsidRPr="00B21EC1" w:rsidRDefault="00826D46" w:rsidP="0036757A">
      <w:pPr>
        <w:tabs>
          <w:tab w:val="left" w:pos="-993"/>
        </w:tabs>
        <w:ind w:firstLine="709"/>
        <w:jc w:val="both"/>
        <w:rPr>
          <w:lang w:eastAsia="ar-SA"/>
        </w:rPr>
      </w:pPr>
      <w:r w:rsidRPr="00B21EC1">
        <w:rPr>
          <w:lang w:eastAsia="ar-SA"/>
        </w:rPr>
        <w:t>Поселок Огородный, расположен в южной части городского поселения на берегу озера Комковатого.</w:t>
      </w:r>
    </w:p>
    <w:p w:rsidR="00826D46" w:rsidRPr="00B21EC1" w:rsidRDefault="00826D46" w:rsidP="0036757A">
      <w:pPr>
        <w:tabs>
          <w:tab w:val="left" w:pos="-993"/>
        </w:tabs>
        <w:ind w:firstLine="709"/>
        <w:jc w:val="both"/>
        <w:rPr>
          <w:lang w:eastAsia="ar-SA"/>
        </w:rPr>
      </w:pPr>
      <w:r w:rsidRPr="00B21EC1">
        <w:rPr>
          <w:lang w:eastAsia="ar-SA"/>
        </w:rPr>
        <w:t>Поселок имеет компактную планировочную структуру, представленную прямоугольными кварталами усадебной жилой застройки.</w:t>
      </w:r>
    </w:p>
    <w:p w:rsidR="00826D46" w:rsidRPr="00B21EC1" w:rsidRDefault="00826D46" w:rsidP="0036757A">
      <w:pPr>
        <w:tabs>
          <w:tab w:val="left" w:pos="-993"/>
        </w:tabs>
        <w:ind w:firstLine="709"/>
        <w:jc w:val="both"/>
        <w:rPr>
          <w:lang w:eastAsia="ar-SA"/>
        </w:rPr>
      </w:pPr>
      <w:r w:rsidRPr="00B21EC1">
        <w:rPr>
          <w:lang w:eastAsia="ar-SA"/>
        </w:rPr>
        <w:t>В границах населенного пункта отсутствуют объекты производственного назначения.</w:t>
      </w:r>
    </w:p>
    <w:p w:rsidR="00826D46" w:rsidRPr="00B21EC1" w:rsidRDefault="00826D46" w:rsidP="0036757A">
      <w:pPr>
        <w:tabs>
          <w:tab w:val="left" w:pos="-993"/>
        </w:tabs>
        <w:ind w:firstLine="709"/>
        <w:jc w:val="both"/>
        <w:rPr>
          <w:lang w:eastAsia="ar-SA"/>
        </w:rPr>
      </w:pPr>
      <w:r w:rsidRPr="00B21EC1">
        <w:rPr>
          <w:lang w:eastAsia="ar-SA"/>
        </w:rPr>
        <w:t>Из объектов культурно-бытового обслуживания имеются:</w:t>
      </w:r>
    </w:p>
    <w:p w:rsidR="00826D46" w:rsidRPr="00B21EC1" w:rsidRDefault="00826D46" w:rsidP="0036757A">
      <w:pPr>
        <w:tabs>
          <w:tab w:val="left" w:pos="-993"/>
        </w:tabs>
        <w:ind w:firstLine="709"/>
        <w:jc w:val="both"/>
        <w:rPr>
          <w:lang w:eastAsia="ar-SA"/>
        </w:rPr>
      </w:pPr>
      <w:r w:rsidRPr="00B21EC1">
        <w:rPr>
          <w:lang w:eastAsia="ar-SA"/>
        </w:rPr>
        <w:t>- сельский дом культуры;</w:t>
      </w:r>
    </w:p>
    <w:p w:rsidR="00826D46" w:rsidRPr="00B21EC1" w:rsidRDefault="00826D46" w:rsidP="0036757A">
      <w:pPr>
        <w:tabs>
          <w:tab w:val="left" w:pos="-993"/>
        </w:tabs>
        <w:ind w:firstLine="709"/>
        <w:jc w:val="both"/>
        <w:rPr>
          <w:lang w:eastAsia="ar-SA"/>
        </w:rPr>
      </w:pPr>
      <w:r w:rsidRPr="00B21EC1">
        <w:rPr>
          <w:lang w:eastAsia="ar-SA"/>
        </w:rPr>
        <w:t>- фельдшерско-акушерский пункт;</w:t>
      </w:r>
    </w:p>
    <w:p w:rsidR="00826D46" w:rsidRPr="00B21EC1" w:rsidRDefault="00826D46" w:rsidP="0036757A">
      <w:pPr>
        <w:tabs>
          <w:tab w:val="left" w:pos="-993"/>
        </w:tabs>
        <w:ind w:firstLine="709"/>
        <w:jc w:val="both"/>
        <w:rPr>
          <w:lang w:eastAsia="ar-SA"/>
        </w:rPr>
      </w:pPr>
      <w:r w:rsidRPr="00B21EC1">
        <w:rPr>
          <w:lang w:eastAsia="ar-SA"/>
        </w:rPr>
        <w:t>- магазин.</w:t>
      </w:r>
    </w:p>
    <w:p w:rsidR="00826D46" w:rsidRDefault="00826D46" w:rsidP="0036757A">
      <w:pPr>
        <w:ind w:firstLine="709"/>
        <w:jc w:val="both"/>
      </w:pPr>
    </w:p>
    <w:p w:rsidR="00826D46" w:rsidRPr="00B21EC1" w:rsidRDefault="00826D46" w:rsidP="0036757A">
      <w:pPr>
        <w:tabs>
          <w:tab w:val="left" w:pos="-993"/>
        </w:tabs>
        <w:ind w:firstLine="709"/>
        <w:jc w:val="both"/>
        <w:rPr>
          <w:b/>
          <w:color w:val="003366"/>
          <w:lang w:eastAsia="ar-SA"/>
        </w:rPr>
      </w:pPr>
      <w:r w:rsidRPr="00B21EC1">
        <w:rPr>
          <w:b/>
          <w:lang w:eastAsia="ar-SA"/>
        </w:rPr>
        <w:t>Поселок Приморский</w:t>
      </w:r>
    </w:p>
    <w:p w:rsidR="00826D46" w:rsidRPr="00B21EC1" w:rsidRDefault="00826D46" w:rsidP="0036757A">
      <w:pPr>
        <w:tabs>
          <w:tab w:val="left" w:pos="-993"/>
        </w:tabs>
        <w:ind w:firstLine="709"/>
        <w:jc w:val="both"/>
        <w:rPr>
          <w:lang w:eastAsia="ar-SA"/>
        </w:rPr>
      </w:pPr>
      <w:r w:rsidRPr="00B21EC1">
        <w:rPr>
          <w:lang w:eastAsia="ar-SA"/>
        </w:rPr>
        <w:lastRenderedPageBreak/>
        <w:t>Поселок Приморский, расположенный в северо-восточной части Приморско-Ахтарского городского поселения представляет собой компактную планировочную структуру, на восточной окраине которой сформировалась производственная зона в составе:</w:t>
      </w:r>
    </w:p>
    <w:p w:rsidR="00826D46" w:rsidRPr="00B21EC1" w:rsidRDefault="00826D46" w:rsidP="0036757A">
      <w:pPr>
        <w:tabs>
          <w:tab w:val="left" w:pos="-993"/>
        </w:tabs>
        <w:ind w:firstLine="709"/>
        <w:jc w:val="both"/>
        <w:rPr>
          <w:lang w:eastAsia="ar-SA"/>
        </w:rPr>
      </w:pPr>
      <w:r w:rsidRPr="00B21EC1">
        <w:rPr>
          <w:lang w:eastAsia="ar-SA"/>
        </w:rPr>
        <w:t>- пожарное депо;</w:t>
      </w:r>
    </w:p>
    <w:p w:rsidR="00826D46" w:rsidRPr="00B21EC1" w:rsidRDefault="00826D46" w:rsidP="0036757A">
      <w:pPr>
        <w:tabs>
          <w:tab w:val="left" w:pos="-993"/>
        </w:tabs>
        <w:ind w:firstLine="709"/>
        <w:jc w:val="both"/>
        <w:rPr>
          <w:lang w:eastAsia="ar-SA"/>
        </w:rPr>
      </w:pPr>
      <w:r w:rsidRPr="00B21EC1">
        <w:rPr>
          <w:lang w:eastAsia="ar-SA"/>
        </w:rPr>
        <w:t>- производственные базы;</w:t>
      </w:r>
    </w:p>
    <w:p w:rsidR="00826D46" w:rsidRPr="00B21EC1" w:rsidRDefault="00826D46" w:rsidP="0036757A">
      <w:pPr>
        <w:tabs>
          <w:tab w:val="left" w:pos="-993"/>
        </w:tabs>
        <w:ind w:firstLine="709"/>
        <w:jc w:val="both"/>
        <w:rPr>
          <w:lang w:eastAsia="ar-SA"/>
        </w:rPr>
      </w:pPr>
      <w:r w:rsidRPr="00B21EC1">
        <w:rPr>
          <w:lang w:eastAsia="ar-SA"/>
        </w:rPr>
        <w:t>- молочно-товарная ферма.</w:t>
      </w:r>
    </w:p>
    <w:p w:rsidR="00826D46" w:rsidRPr="00B21EC1" w:rsidRDefault="00826D46" w:rsidP="0036757A">
      <w:pPr>
        <w:tabs>
          <w:tab w:val="left" w:pos="-993"/>
        </w:tabs>
        <w:ind w:firstLine="709"/>
        <w:jc w:val="both"/>
        <w:rPr>
          <w:lang w:eastAsia="ar-SA"/>
        </w:rPr>
      </w:pPr>
      <w:r w:rsidRPr="00B21EC1">
        <w:rPr>
          <w:lang w:eastAsia="ar-SA"/>
        </w:rPr>
        <w:t>Западная часть поселка представлена селитебной зоной, в геометрическом центре которой сформировался общественный центр, в состав которого входят:</w:t>
      </w:r>
    </w:p>
    <w:p w:rsidR="00826D46" w:rsidRPr="00B21EC1" w:rsidRDefault="00826D46" w:rsidP="0036757A">
      <w:pPr>
        <w:tabs>
          <w:tab w:val="left" w:pos="-993"/>
        </w:tabs>
        <w:ind w:firstLine="709"/>
        <w:jc w:val="both"/>
        <w:rPr>
          <w:lang w:eastAsia="ar-SA"/>
        </w:rPr>
      </w:pPr>
      <w:r w:rsidRPr="00B21EC1">
        <w:rPr>
          <w:lang w:eastAsia="ar-SA"/>
        </w:rPr>
        <w:t>- административное здание;</w:t>
      </w:r>
    </w:p>
    <w:p w:rsidR="00826D46" w:rsidRPr="00B21EC1" w:rsidRDefault="00826D46" w:rsidP="0036757A">
      <w:pPr>
        <w:tabs>
          <w:tab w:val="left" w:pos="-993"/>
        </w:tabs>
        <w:ind w:firstLine="709"/>
        <w:jc w:val="both"/>
        <w:rPr>
          <w:lang w:eastAsia="ar-SA"/>
        </w:rPr>
      </w:pPr>
      <w:r w:rsidRPr="00B21EC1">
        <w:rPr>
          <w:lang w:eastAsia="ar-SA"/>
        </w:rPr>
        <w:t>- отделение связи;</w:t>
      </w:r>
    </w:p>
    <w:p w:rsidR="00826D46" w:rsidRPr="00B21EC1" w:rsidRDefault="00826D46" w:rsidP="0036757A">
      <w:pPr>
        <w:tabs>
          <w:tab w:val="left" w:pos="-993"/>
        </w:tabs>
        <w:ind w:firstLine="709"/>
        <w:jc w:val="both"/>
        <w:rPr>
          <w:lang w:eastAsia="ar-SA"/>
        </w:rPr>
      </w:pPr>
      <w:r w:rsidRPr="00B21EC1">
        <w:rPr>
          <w:lang w:eastAsia="ar-SA"/>
        </w:rPr>
        <w:t>- сельский дом культуры;</w:t>
      </w:r>
    </w:p>
    <w:p w:rsidR="00826D46" w:rsidRPr="00B21EC1" w:rsidRDefault="00826D46" w:rsidP="0036757A">
      <w:pPr>
        <w:tabs>
          <w:tab w:val="left" w:pos="-993"/>
        </w:tabs>
        <w:ind w:firstLine="709"/>
        <w:jc w:val="both"/>
        <w:rPr>
          <w:lang w:eastAsia="ar-SA"/>
        </w:rPr>
      </w:pPr>
      <w:r w:rsidRPr="00B21EC1">
        <w:rPr>
          <w:lang w:eastAsia="ar-SA"/>
        </w:rPr>
        <w:t>- основная общеобразовательная школа №34;</w:t>
      </w:r>
    </w:p>
    <w:p w:rsidR="00826D46" w:rsidRPr="00B21EC1" w:rsidRDefault="00826D46" w:rsidP="0036757A">
      <w:pPr>
        <w:tabs>
          <w:tab w:val="left" w:pos="-993"/>
        </w:tabs>
        <w:ind w:firstLine="709"/>
        <w:jc w:val="both"/>
        <w:rPr>
          <w:lang w:eastAsia="ar-SA"/>
        </w:rPr>
      </w:pPr>
      <w:r w:rsidRPr="00B21EC1">
        <w:rPr>
          <w:lang w:eastAsia="ar-SA"/>
        </w:rPr>
        <w:t>- детский сад №3 «Ивушка»;</w:t>
      </w:r>
    </w:p>
    <w:p w:rsidR="00826D46" w:rsidRPr="00B21EC1" w:rsidRDefault="00826D46" w:rsidP="0036757A">
      <w:pPr>
        <w:tabs>
          <w:tab w:val="left" w:pos="-993"/>
        </w:tabs>
        <w:ind w:firstLine="709"/>
        <w:jc w:val="both"/>
        <w:rPr>
          <w:lang w:eastAsia="ar-SA"/>
        </w:rPr>
      </w:pPr>
      <w:r w:rsidRPr="00B21EC1">
        <w:rPr>
          <w:lang w:eastAsia="ar-SA"/>
        </w:rPr>
        <w:t>- фельдшерско-акушерский пункт</w:t>
      </w:r>
    </w:p>
    <w:p w:rsidR="00826D46" w:rsidRPr="00B21EC1" w:rsidRDefault="00826D46" w:rsidP="0036757A">
      <w:pPr>
        <w:tabs>
          <w:tab w:val="left" w:pos="-993"/>
        </w:tabs>
        <w:ind w:firstLine="709"/>
        <w:jc w:val="both"/>
        <w:rPr>
          <w:lang w:eastAsia="ar-SA"/>
        </w:rPr>
      </w:pPr>
      <w:r w:rsidRPr="00B21EC1">
        <w:rPr>
          <w:lang w:eastAsia="ar-SA"/>
        </w:rPr>
        <w:t>- магазин.</w:t>
      </w:r>
    </w:p>
    <w:p w:rsidR="00826D46" w:rsidRPr="00B21EC1" w:rsidRDefault="00826D46" w:rsidP="0036757A">
      <w:pPr>
        <w:tabs>
          <w:tab w:val="left" w:pos="-993"/>
        </w:tabs>
        <w:ind w:firstLine="709"/>
        <w:jc w:val="both"/>
      </w:pPr>
      <w:r w:rsidRPr="00B21EC1">
        <w:rPr>
          <w:lang w:eastAsia="ar-SA"/>
        </w:rPr>
        <w:t xml:space="preserve">В восточной части поселка располагается </w:t>
      </w:r>
      <w:r w:rsidRPr="00B21EC1">
        <w:t>«Специализированная психиатрическая больница №4».</w:t>
      </w:r>
    </w:p>
    <w:p w:rsidR="00826D46" w:rsidRPr="009546E1" w:rsidRDefault="00826D46" w:rsidP="0036757A">
      <w:pPr>
        <w:tabs>
          <w:tab w:val="left" w:pos="-993"/>
        </w:tabs>
        <w:ind w:firstLine="709"/>
        <w:jc w:val="both"/>
        <w:rPr>
          <w:b/>
          <w:lang w:eastAsia="ar-SA"/>
        </w:rPr>
      </w:pPr>
      <w:r w:rsidRPr="009546E1">
        <w:rPr>
          <w:b/>
          <w:lang w:eastAsia="ar-SA"/>
        </w:rPr>
        <w:t>х. Садки</w:t>
      </w:r>
    </w:p>
    <w:p w:rsidR="00826D46" w:rsidRPr="009546E1" w:rsidRDefault="00826D46" w:rsidP="0036757A">
      <w:pPr>
        <w:tabs>
          <w:tab w:val="left" w:pos="-993"/>
        </w:tabs>
        <w:ind w:firstLine="709"/>
        <w:jc w:val="both"/>
        <w:rPr>
          <w:lang w:eastAsia="ar-SA"/>
        </w:rPr>
      </w:pPr>
      <w:r w:rsidRPr="009546E1">
        <w:rPr>
          <w:lang w:eastAsia="ar-SA"/>
        </w:rPr>
        <w:t>Хутор Садки, расположенный в юго-западной части Приморско-Ахтарского городского поселения, представляет собой линейную планировочную структуру, сформированную вдоль внешней дороги регионального значения «г.Приморско-Ахтарск – х.Садки». Хутор расположен вдоль побережья Ахтарского лимана Азовского моря.</w:t>
      </w:r>
    </w:p>
    <w:p w:rsidR="00826D46" w:rsidRPr="009546E1" w:rsidRDefault="00826D46" w:rsidP="0036757A">
      <w:pPr>
        <w:tabs>
          <w:tab w:val="left" w:pos="-993"/>
        </w:tabs>
        <w:ind w:firstLine="709"/>
        <w:jc w:val="both"/>
        <w:rPr>
          <w:lang w:eastAsia="ar-SA"/>
        </w:rPr>
      </w:pPr>
      <w:r w:rsidRPr="009546E1">
        <w:rPr>
          <w:lang w:eastAsia="ar-SA"/>
        </w:rPr>
        <w:t>Жилая зона хутора представлена разновеликими кварталами неправильной формы, застроенными усадебной застройкой.</w:t>
      </w:r>
    </w:p>
    <w:p w:rsidR="00826D46" w:rsidRPr="009546E1" w:rsidRDefault="00826D46" w:rsidP="0036757A">
      <w:pPr>
        <w:tabs>
          <w:tab w:val="left" w:pos="-993"/>
        </w:tabs>
        <w:ind w:firstLine="709"/>
        <w:jc w:val="both"/>
        <w:rPr>
          <w:lang w:eastAsia="ar-SA"/>
        </w:rPr>
      </w:pPr>
      <w:r w:rsidRPr="009546E1">
        <w:rPr>
          <w:lang w:eastAsia="ar-SA"/>
        </w:rPr>
        <w:t>Из объектов обслуживания на территории хутора расположены:</w:t>
      </w:r>
    </w:p>
    <w:p w:rsidR="00826D46" w:rsidRPr="009546E1" w:rsidRDefault="00826D46" w:rsidP="0036757A">
      <w:pPr>
        <w:tabs>
          <w:tab w:val="left" w:pos="-993"/>
        </w:tabs>
        <w:ind w:firstLine="709"/>
        <w:jc w:val="both"/>
        <w:rPr>
          <w:lang w:eastAsia="ar-SA"/>
        </w:rPr>
      </w:pPr>
      <w:r w:rsidRPr="009546E1">
        <w:rPr>
          <w:lang w:eastAsia="ar-SA"/>
        </w:rPr>
        <w:t>- филиал сберегательного банка;</w:t>
      </w:r>
    </w:p>
    <w:p w:rsidR="00826D46" w:rsidRPr="009546E1" w:rsidRDefault="00826D46" w:rsidP="0036757A">
      <w:pPr>
        <w:tabs>
          <w:tab w:val="left" w:pos="-993"/>
        </w:tabs>
        <w:ind w:firstLine="709"/>
        <w:jc w:val="both"/>
        <w:rPr>
          <w:lang w:eastAsia="ar-SA"/>
        </w:rPr>
      </w:pPr>
      <w:r w:rsidRPr="009546E1">
        <w:rPr>
          <w:lang w:eastAsia="ar-SA"/>
        </w:rPr>
        <w:t>- отделение связи;</w:t>
      </w:r>
    </w:p>
    <w:p w:rsidR="00826D46" w:rsidRPr="009546E1" w:rsidRDefault="00826D46" w:rsidP="0036757A">
      <w:pPr>
        <w:tabs>
          <w:tab w:val="left" w:pos="-993"/>
        </w:tabs>
        <w:ind w:firstLine="709"/>
        <w:jc w:val="both"/>
        <w:rPr>
          <w:lang w:eastAsia="ar-SA"/>
        </w:rPr>
      </w:pPr>
      <w:r w:rsidRPr="009546E1">
        <w:rPr>
          <w:lang w:eastAsia="ar-SA"/>
        </w:rPr>
        <w:t>- сельский дом культуры;</w:t>
      </w:r>
    </w:p>
    <w:p w:rsidR="00826D46" w:rsidRPr="009546E1" w:rsidRDefault="00826D46" w:rsidP="0036757A">
      <w:pPr>
        <w:tabs>
          <w:tab w:val="left" w:pos="-993"/>
        </w:tabs>
        <w:ind w:firstLine="709"/>
        <w:jc w:val="both"/>
        <w:rPr>
          <w:lang w:eastAsia="ar-SA"/>
        </w:rPr>
      </w:pPr>
      <w:r w:rsidRPr="009546E1">
        <w:rPr>
          <w:lang w:eastAsia="ar-SA"/>
        </w:rPr>
        <w:t xml:space="preserve">- </w:t>
      </w:r>
      <w:r w:rsidRPr="009546E1">
        <w:rPr>
          <w:color w:val="000000"/>
        </w:rPr>
        <w:t>основная общеобразовательная школа №10;</w:t>
      </w:r>
    </w:p>
    <w:p w:rsidR="00826D46" w:rsidRPr="009546E1" w:rsidRDefault="00826D46" w:rsidP="0036757A">
      <w:pPr>
        <w:tabs>
          <w:tab w:val="left" w:pos="-993"/>
        </w:tabs>
        <w:ind w:firstLine="709"/>
        <w:jc w:val="both"/>
        <w:rPr>
          <w:color w:val="000000"/>
        </w:rPr>
      </w:pPr>
      <w:r w:rsidRPr="009546E1">
        <w:rPr>
          <w:lang w:eastAsia="ar-SA"/>
        </w:rPr>
        <w:t>-</w:t>
      </w:r>
      <w:r w:rsidRPr="009546E1">
        <w:rPr>
          <w:color w:val="000000"/>
        </w:rPr>
        <w:t xml:space="preserve"> дошкольное образовательное учреждение №13 «Чебурашка»;</w:t>
      </w:r>
    </w:p>
    <w:p w:rsidR="00826D46" w:rsidRPr="009546E1" w:rsidRDefault="00826D46" w:rsidP="0036757A">
      <w:pPr>
        <w:tabs>
          <w:tab w:val="left" w:pos="-993"/>
        </w:tabs>
        <w:ind w:firstLine="709"/>
        <w:jc w:val="both"/>
        <w:rPr>
          <w:color w:val="000000"/>
        </w:rPr>
      </w:pPr>
      <w:r w:rsidRPr="009546E1">
        <w:rPr>
          <w:color w:val="000000"/>
        </w:rPr>
        <w:t>- фельдшерско-акушерский пункт;</w:t>
      </w:r>
    </w:p>
    <w:p w:rsidR="00826D46" w:rsidRPr="009546E1" w:rsidRDefault="00826D46" w:rsidP="0036757A">
      <w:pPr>
        <w:tabs>
          <w:tab w:val="left" w:pos="-993"/>
        </w:tabs>
        <w:ind w:firstLine="709"/>
        <w:jc w:val="both"/>
        <w:rPr>
          <w:color w:val="000000"/>
        </w:rPr>
      </w:pPr>
      <w:r w:rsidRPr="009546E1">
        <w:rPr>
          <w:color w:val="000000"/>
        </w:rPr>
        <w:t>- магазины;</w:t>
      </w:r>
    </w:p>
    <w:p w:rsidR="00826D46" w:rsidRPr="009546E1" w:rsidRDefault="00826D46" w:rsidP="0036757A">
      <w:pPr>
        <w:tabs>
          <w:tab w:val="left" w:pos="-993"/>
        </w:tabs>
        <w:ind w:firstLine="709"/>
        <w:jc w:val="both"/>
        <w:rPr>
          <w:lang w:eastAsia="ar-SA"/>
        </w:rPr>
      </w:pPr>
      <w:r w:rsidRPr="009546E1">
        <w:rPr>
          <w:color w:val="000000"/>
        </w:rPr>
        <w:t>- кафе.</w:t>
      </w:r>
    </w:p>
    <w:p w:rsidR="00826D46" w:rsidRPr="009546E1" w:rsidRDefault="00826D46" w:rsidP="0036757A">
      <w:pPr>
        <w:tabs>
          <w:tab w:val="left" w:pos="-993"/>
        </w:tabs>
        <w:ind w:firstLine="709"/>
        <w:jc w:val="both"/>
        <w:rPr>
          <w:lang w:eastAsia="ar-SA"/>
        </w:rPr>
      </w:pPr>
      <w:r w:rsidRPr="009546E1">
        <w:rPr>
          <w:lang w:eastAsia="ar-SA"/>
        </w:rPr>
        <w:t>Производственные объекты представлены:</w:t>
      </w:r>
    </w:p>
    <w:p w:rsidR="00826D46" w:rsidRPr="009546E1" w:rsidRDefault="00826D46" w:rsidP="0036757A">
      <w:pPr>
        <w:tabs>
          <w:tab w:val="left" w:pos="-993"/>
        </w:tabs>
        <w:ind w:firstLine="709"/>
        <w:jc w:val="both"/>
        <w:rPr>
          <w:lang w:eastAsia="ar-SA"/>
        </w:rPr>
      </w:pPr>
      <w:r w:rsidRPr="009546E1">
        <w:rPr>
          <w:lang w:eastAsia="ar-SA"/>
        </w:rPr>
        <w:t>-</w:t>
      </w:r>
      <w:r w:rsidRPr="009546E1">
        <w:rPr>
          <w:color w:val="000000"/>
        </w:rPr>
        <w:t xml:space="preserve"> ОАО Завод «Ахтарский» по добыче и переработке кормовой ракушки;</w:t>
      </w:r>
    </w:p>
    <w:p w:rsidR="00826D46" w:rsidRPr="009546E1" w:rsidRDefault="00826D46" w:rsidP="0036757A">
      <w:pPr>
        <w:tabs>
          <w:tab w:val="left" w:pos="-993"/>
        </w:tabs>
        <w:ind w:firstLine="709"/>
        <w:jc w:val="both"/>
        <w:rPr>
          <w:lang w:eastAsia="ar-SA"/>
        </w:rPr>
      </w:pPr>
      <w:r w:rsidRPr="009546E1">
        <w:rPr>
          <w:lang w:eastAsia="ar-SA"/>
        </w:rPr>
        <w:t>-</w:t>
      </w:r>
      <w:r w:rsidRPr="009546E1">
        <w:rPr>
          <w:color w:val="000000"/>
        </w:rPr>
        <w:t xml:space="preserve"> прудовое хозяйство;</w:t>
      </w:r>
    </w:p>
    <w:p w:rsidR="00826D46" w:rsidRPr="009546E1" w:rsidRDefault="00826D46" w:rsidP="0036757A">
      <w:pPr>
        <w:tabs>
          <w:tab w:val="left" w:pos="-993"/>
        </w:tabs>
        <w:ind w:firstLine="709"/>
        <w:jc w:val="both"/>
        <w:rPr>
          <w:color w:val="000000"/>
        </w:rPr>
      </w:pPr>
      <w:r w:rsidRPr="009546E1">
        <w:rPr>
          <w:lang w:eastAsia="ar-SA"/>
        </w:rPr>
        <w:t>-</w:t>
      </w:r>
      <w:r w:rsidRPr="009546E1">
        <w:rPr>
          <w:color w:val="000000"/>
        </w:rPr>
        <w:t xml:space="preserve"> охотничье хозяйство;</w:t>
      </w:r>
    </w:p>
    <w:p w:rsidR="00826D46" w:rsidRPr="009546E1" w:rsidRDefault="00826D46" w:rsidP="0036757A">
      <w:pPr>
        <w:tabs>
          <w:tab w:val="left" w:pos="-993"/>
        </w:tabs>
        <w:ind w:firstLine="709"/>
        <w:jc w:val="both"/>
        <w:rPr>
          <w:color w:val="000000"/>
        </w:rPr>
      </w:pPr>
      <w:r w:rsidRPr="009546E1">
        <w:rPr>
          <w:color w:val="000000"/>
        </w:rPr>
        <w:t>- рыбный цех;</w:t>
      </w:r>
    </w:p>
    <w:p w:rsidR="00826D46" w:rsidRPr="009546E1" w:rsidRDefault="00826D46" w:rsidP="0036757A">
      <w:pPr>
        <w:tabs>
          <w:tab w:val="left" w:pos="-993"/>
        </w:tabs>
        <w:ind w:firstLine="709"/>
        <w:jc w:val="both"/>
      </w:pPr>
      <w:r w:rsidRPr="009546E1">
        <w:rPr>
          <w:color w:val="000000"/>
        </w:rPr>
        <w:t>-</w:t>
      </w:r>
      <w:r w:rsidRPr="009546E1">
        <w:t xml:space="preserve"> гаражи.</w:t>
      </w:r>
    </w:p>
    <w:p w:rsidR="00826D46" w:rsidRPr="009546E1" w:rsidRDefault="00826D46" w:rsidP="0036757A">
      <w:pPr>
        <w:tabs>
          <w:tab w:val="left" w:pos="-993"/>
        </w:tabs>
        <w:ind w:firstLine="709"/>
        <w:jc w:val="both"/>
        <w:rPr>
          <w:lang w:eastAsia="ar-SA"/>
        </w:rPr>
      </w:pPr>
      <w:r w:rsidRPr="009546E1">
        <w:t>В районе охотхозяйства находится автомобильная заправочная станция. В хуторе действуют три водозабора.</w:t>
      </w:r>
    </w:p>
    <w:p w:rsidR="00F8527A" w:rsidRPr="00F8527A" w:rsidRDefault="00826D46" w:rsidP="0036757A">
      <w:pPr>
        <w:tabs>
          <w:tab w:val="left" w:pos="-993"/>
        </w:tabs>
        <w:ind w:firstLine="709"/>
        <w:jc w:val="both"/>
        <w:rPr>
          <w:lang w:eastAsia="ar-SA"/>
        </w:rPr>
      </w:pPr>
      <w:r w:rsidRPr="009546E1">
        <w:rPr>
          <w:lang w:eastAsia="ar-SA"/>
        </w:rPr>
        <w:t>С северо-востока на юг территорию хутора пересекает тупиковая железнодорожная ветка. Территория хутора Садки подвержена периодическому затоплению нагонной волной, в связи с чем требуется в</w:t>
      </w:r>
      <w:r w:rsidR="00F8527A">
        <w:rPr>
          <w:lang w:eastAsia="ar-SA"/>
        </w:rPr>
        <w:t>ыполнение защитных мероприятий.</w:t>
      </w:r>
    </w:p>
    <w:p w:rsidR="00F8527A" w:rsidRDefault="00F8527A" w:rsidP="0036757A">
      <w:pPr>
        <w:pStyle w:val="ConsPlusNormal"/>
        <w:ind w:firstLine="709"/>
        <w:jc w:val="center"/>
        <w:rPr>
          <w:rFonts w:ascii="Times New Roman" w:hAnsi="Times New Roman" w:cs="Times New Roman"/>
          <w:b/>
          <w:sz w:val="24"/>
          <w:szCs w:val="24"/>
        </w:rPr>
      </w:pPr>
    </w:p>
    <w:p w:rsidR="00C42744" w:rsidRDefault="00C42744" w:rsidP="0036757A">
      <w:pPr>
        <w:pStyle w:val="ConsPlusNormal"/>
        <w:ind w:firstLine="709"/>
        <w:jc w:val="center"/>
        <w:rPr>
          <w:rFonts w:ascii="Times New Roman" w:hAnsi="Times New Roman" w:cs="Times New Roman"/>
          <w:b/>
          <w:sz w:val="24"/>
          <w:szCs w:val="24"/>
        </w:rPr>
      </w:pPr>
      <w:r w:rsidRPr="009056DB">
        <w:rPr>
          <w:rFonts w:ascii="Times New Roman" w:hAnsi="Times New Roman" w:cs="Times New Roman"/>
          <w:b/>
          <w:sz w:val="24"/>
          <w:szCs w:val="24"/>
        </w:rPr>
        <w:t>Б) Прогноз численности и состава населения (дем</w:t>
      </w:r>
      <w:r w:rsidR="009056DB" w:rsidRPr="009056DB">
        <w:rPr>
          <w:rFonts w:ascii="Times New Roman" w:hAnsi="Times New Roman" w:cs="Times New Roman"/>
          <w:b/>
          <w:sz w:val="24"/>
          <w:szCs w:val="24"/>
        </w:rPr>
        <w:t>ографический прогноз)</w:t>
      </w:r>
    </w:p>
    <w:p w:rsidR="00F8527A" w:rsidRPr="009056DB" w:rsidRDefault="00F8527A" w:rsidP="0036757A">
      <w:pPr>
        <w:pStyle w:val="ConsPlusNormal"/>
        <w:ind w:firstLine="709"/>
        <w:jc w:val="center"/>
        <w:rPr>
          <w:rFonts w:ascii="Times New Roman" w:hAnsi="Times New Roman" w:cs="Times New Roman"/>
          <w:b/>
          <w:sz w:val="24"/>
          <w:szCs w:val="24"/>
        </w:rPr>
      </w:pPr>
    </w:p>
    <w:p w:rsidR="001D3A01" w:rsidRPr="001D3A01" w:rsidRDefault="001D3A01" w:rsidP="0036757A">
      <w:pPr>
        <w:suppressAutoHyphens/>
        <w:ind w:right="57" w:firstLine="709"/>
        <w:jc w:val="both"/>
        <w:rPr>
          <w:lang w:eastAsia="ar-SA"/>
        </w:rPr>
      </w:pPr>
      <w:r w:rsidRPr="001D3A01">
        <w:rPr>
          <w:lang w:eastAsia="ar-SA"/>
        </w:rPr>
        <w:t>На территории городского поселения проживает около 60% всех жителей Приморско-Ахтарского района.</w:t>
      </w:r>
    </w:p>
    <w:p w:rsidR="001D3A01" w:rsidRPr="001D3A01" w:rsidRDefault="001D3A01" w:rsidP="0036757A">
      <w:pPr>
        <w:suppressAutoHyphens/>
        <w:ind w:right="57" w:firstLine="709"/>
        <w:jc w:val="both"/>
        <w:rPr>
          <w:lang w:eastAsia="ar-SA"/>
        </w:rPr>
      </w:pPr>
      <w:r w:rsidRPr="001D3A01">
        <w:rPr>
          <w:lang w:eastAsia="ar-SA"/>
        </w:rPr>
        <w:t>Согласно статистическим данным численность населения Приморско-Ахтарского городского поселения по состоянию на 01.01.2009 года составила 34473 человека, в том числе</w:t>
      </w:r>
    </w:p>
    <w:p w:rsidR="001D3A01" w:rsidRPr="001D3A01" w:rsidRDefault="001D3A01" w:rsidP="0036757A">
      <w:pPr>
        <w:suppressAutoHyphens/>
        <w:ind w:right="57" w:firstLine="709"/>
        <w:jc w:val="both"/>
        <w:rPr>
          <w:lang w:eastAsia="ar-SA"/>
        </w:rPr>
      </w:pPr>
      <w:r w:rsidRPr="001D3A01">
        <w:rPr>
          <w:lang w:eastAsia="ar-SA"/>
        </w:rPr>
        <w:t>- город Приморско-Ахтарск – 32165 чел.,</w:t>
      </w:r>
    </w:p>
    <w:p w:rsidR="001D3A01" w:rsidRPr="001D3A01" w:rsidRDefault="001D3A01" w:rsidP="0036757A">
      <w:pPr>
        <w:suppressAutoHyphens/>
        <w:ind w:right="57" w:firstLine="709"/>
        <w:jc w:val="both"/>
        <w:rPr>
          <w:lang w:eastAsia="ar-SA"/>
        </w:rPr>
      </w:pPr>
      <w:r w:rsidRPr="001D3A01">
        <w:rPr>
          <w:lang w:eastAsia="ar-SA"/>
        </w:rPr>
        <w:t>-поселок Огородный – 267 чел.,</w:t>
      </w:r>
    </w:p>
    <w:p w:rsidR="001D3A01" w:rsidRPr="001D3A01" w:rsidRDefault="001D3A01" w:rsidP="0036757A">
      <w:pPr>
        <w:suppressAutoHyphens/>
        <w:ind w:right="57" w:firstLine="709"/>
        <w:jc w:val="both"/>
        <w:rPr>
          <w:lang w:eastAsia="ar-SA"/>
        </w:rPr>
      </w:pPr>
      <w:r w:rsidRPr="001D3A01">
        <w:rPr>
          <w:lang w:eastAsia="ar-SA"/>
        </w:rPr>
        <w:lastRenderedPageBreak/>
        <w:t>-поселок Приморский – 1154 чел.,</w:t>
      </w:r>
    </w:p>
    <w:p w:rsidR="001D3A01" w:rsidRPr="001D3A01" w:rsidRDefault="001D3A01" w:rsidP="0036757A">
      <w:pPr>
        <w:suppressAutoHyphens/>
        <w:ind w:right="57" w:firstLine="709"/>
        <w:jc w:val="both"/>
        <w:rPr>
          <w:lang w:eastAsia="ar-SA"/>
        </w:rPr>
      </w:pPr>
      <w:r w:rsidRPr="001D3A01">
        <w:rPr>
          <w:lang w:eastAsia="ar-SA"/>
        </w:rPr>
        <w:t>- хутор Садки – 887 чел.</w:t>
      </w:r>
    </w:p>
    <w:p w:rsidR="001D3A01" w:rsidRDefault="001D3A01" w:rsidP="0036757A">
      <w:pPr>
        <w:pStyle w:val="ConsPlusNormal"/>
        <w:ind w:firstLine="709"/>
        <w:jc w:val="both"/>
        <w:rPr>
          <w:rFonts w:ascii="Times New Roman" w:hAnsi="Times New Roman" w:cs="Times New Roman"/>
          <w:sz w:val="24"/>
          <w:szCs w:val="24"/>
        </w:rPr>
      </w:pPr>
      <w:r w:rsidRPr="001D3A01">
        <w:rPr>
          <w:rFonts w:ascii="Times New Roman" w:hAnsi="Times New Roman" w:cs="Times New Roman"/>
          <w:sz w:val="24"/>
          <w:szCs w:val="24"/>
        </w:rPr>
        <w:t>На 01.01.2012 года</w:t>
      </w:r>
      <w:r>
        <w:rPr>
          <w:rFonts w:ascii="Times New Roman" w:hAnsi="Times New Roman" w:cs="Times New Roman"/>
          <w:sz w:val="24"/>
          <w:szCs w:val="24"/>
        </w:rPr>
        <w:t>:</w:t>
      </w:r>
    </w:p>
    <w:p w:rsidR="001D3A01" w:rsidRPr="001D3A01" w:rsidRDefault="001D3A01" w:rsidP="0036757A">
      <w:pPr>
        <w:pStyle w:val="ConsPlusNormal"/>
        <w:ind w:firstLine="709"/>
        <w:jc w:val="both"/>
        <w:rPr>
          <w:rFonts w:ascii="Times New Roman" w:hAnsi="Times New Roman" w:cs="Times New Roman"/>
          <w:sz w:val="24"/>
          <w:szCs w:val="24"/>
        </w:rPr>
      </w:pPr>
      <w:r w:rsidRPr="001D3A01">
        <w:rPr>
          <w:rFonts w:ascii="Times New Roman" w:hAnsi="Times New Roman" w:cs="Times New Roman"/>
          <w:sz w:val="24"/>
          <w:szCs w:val="24"/>
          <w:lang w:eastAsia="ar-SA"/>
        </w:rPr>
        <w:t>- город Приморско-Ахтарск</w:t>
      </w:r>
      <w:r>
        <w:rPr>
          <w:rFonts w:ascii="Times New Roman" w:hAnsi="Times New Roman" w:cs="Times New Roman"/>
          <w:sz w:val="24"/>
          <w:szCs w:val="24"/>
          <w:lang w:eastAsia="ar-SA"/>
        </w:rPr>
        <w:t>-35001 чел</w:t>
      </w:r>
    </w:p>
    <w:p w:rsidR="001D3A01" w:rsidRPr="001D3A01" w:rsidRDefault="001D3A01" w:rsidP="0036757A">
      <w:pPr>
        <w:pStyle w:val="ConsPlusNormal"/>
        <w:ind w:firstLine="709"/>
        <w:jc w:val="both"/>
        <w:rPr>
          <w:rFonts w:ascii="Times New Roman" w:hAnsi="Times New Roman" w:cs="Times New Roman"/>
          <w:b/>
          <w:sz w:val="24"/>
          <w:szCs w:val="24"/>
        </w:rPr>
      </w:pPr>
      <w:r w:rsidRPr="001D3A01">
        <w:rPr>
          <w:sz w:val="24"/>
          <w:szCs w:val="24"/>
          <w:lang w:eastAsia="ar-SA"/>
        </w:rPr>
        <w:t>-</w:t>
      </w:r>
      <w:r w:rsidRPr="001D3A01">
        <w:rPr>
          <w:rFonts w:ascii="Times New Roman" w:hAnsi="Times New Roman" w:cs="Times New Roman"/>
          <w:sz w:val="24"/>
          <w:szCs w:val="24"/>
          <w:lang w:eastAsia="ar-SA"/>
        </w:rPr>
        <w:t>поселок Огородный-</w:t>
      </w:r>
      <w:r>
        <w:rPr>
          <w:rFonts w:ascii="Times New Roman" w:hAnsi="Times New Roman" w:cs="Times New Roman"/>
          <w:sz w:val="24"/>
          <w:szCs w:val="24"/>
          <w:lang w:eastAsia="ar-SA"/>
        </w:rPr>
        <w:t xml:space="preserve"> 269 чел</w:t>
      </w:r>
    </w:p>
    <w:p w:rsidR="001D3A01" w:rsidRPr="001D3A01" w:rsidRDefault="001D3A01" w:rsidP="0036757A">
      <w:pPr>
        <w:pStyle w:val="ConsPlusNormal"/>
        <w:ind w:firstLine="709"/>
        <w:jc w:val="both"/>
        <w:rPr>
          <w:rFonts w:ascii="Times New Roman" w:hAnsi="Times New Roman" w:cs="Times New Roman"/>
          <w:sz w:val="24"/>
          <w:szCs w:val="24"/>
          <w:lang w:eastAsia="ar-SA"/>
        </w:rPr>
      </w:pPr>
      <w:r w:rsidRPr="001D3A01">
        <w:rPr>
          <w:rFonts w:ascii="Times New Roman" w:hAnsi="Times New Roman" w:cs="Times New Roman"/>
          <w:sz w:val="24"/>
          <w:szCs w:val="24"/>
          <w:lang w:eastAsia="ar-SA"/>
        </w:rPr>
        <w:t>-поселок Приморский-</w:t>
      </w:r>
      <w:r>
        <w:rPr>
          <w:rFonts w:ascii="Times New Roman" w:hAnsi="Times New Roman" w:cs="Times New Roman"/>
          <w:sz w:val="24"/>
          <w:szCs w:val="24"/>
          <w:lang w:eastAsia="ar-SA"/>
        </w:rPr>
        <w:t xml:space="preserve"> 1250 чел</w:t>
      </w:r>
    </w:p>
    <w:p w:rsidR="001D3A01" w:rsidRPr="001D3A01" w:rsidRDefault="001D3A01" w:rsidP="0036757A">
      <w:pPr>
        <w:pStyle w:val="ConsPlusNormal"/>
        <w:ind w:firstLine="709"/>
        <w:jc w:val="both"/>
        <w:rPr>
          <w:rFonts w:ascii="Times New Roman" w:hAnsi="Times New Roman" w:cs="Times New Roman"/>
          <w:b/>
          <w:sz w:val="24"/>
          <w:szCs w:val="24"/>
        </w:rPr>
      </w:pPr>
      <w:r w:rsidRPr="001D3A01">
        <w:rPr>
          <w:rFonts w:ascii="Times New Roman" w:hAnsi="Times New Roman" w:cs="Times New Roman"/>
          <w:sz w:val="24"/>
          <w:szCs w:val="24"/>
          <w:lang w:eastAsia="ar-SA"/>
        </w:rPr>
        <w:t>- хутор Садки-</w:t>
      </w:r>
      <w:r>
        <w:rPr>
          <w:rFonts w:ascii="Times New Roman" w:hAnsi="Times New Roman" w:cs="Times New Roman"/>
          <w:sz w:val="24"/>
          <w:szCs w:val="24"/>
          <w:lang w:eastAsia="ar-SA"/>
        </w:rPr>
        <w:t xml:space="preserve"> 1221 чел</w:t>
      </w:r>
    </w:p>
    <w:p w:rsidR="00BA7A66" w:rsidRPr="00BA7A66" w:rsidRDefault="00BA7A66" w:rsidP="0036757A">
      <w:pPr>
        <w:suppressAutoHyphens/>
        <w:ind w:firstLine="709"/>
        <w:jc w:val="both"/>
      </w:pPr>
      <w:r w:rsidRPr="00BA7A66">
        <w:rPr>
          <w:lang w:eastAsia="ar-SA"/>
        </w:rPr>
        <w:t>Положительное значение на формирование демографических ресурсов территории оказывает миграционный процесс. Однако интенсивность миграционного прироста в расчете на 1000 населения за последнее десятилетие существенно снизилась:  4 – 6,5 промилле в 2004-2007 г.г.  против 12-16 промилле в первой половине 1990 г.г.  На современном этапе миграционный прирост компенсирует естественную убыль на 90 -93 %.</w:t>
      </w:r>
    </w:p>
    <w:p w:rsidR="00BA7A66" w:rsidRPr="00BA7A66" w:rsidRDefault="00BA7A66" w:rsidP="0036757A">
      <w:pPr>
        <w:ind w:firstLine="709"/>
        <w:jc w:val="both"/>
        <w:rPr>
          <w:lang w:eastAsia="ar-SA"/>
        </w:rPr>
      </w:pPr>
      <w:r w:rsidRPr="00BA7A66">
        <w:rPr>
          <w:lang w:eastAsia="ar-SA"/>
        </w:rPr>
        <w:t>Прогноз перспективной численности населения Приморско-Ахтарского городского поселения выполнен по двум основным категориям, включающим:</w:t>
      </w:r>
    </w:p>
    <w:p w:rsidR="00BA7A66" w:rsidRPr="00BA7A66" w:rsidRDefault="00BA7A66" w:rsidP="0036757A">
      <w:pPr>
        <w:ind w:firstLine="709"/>
        <w:jc w:val="both"/>
        <w:rPr>
          <w:lang w:eastAsia="ar-SA"/>
        </w:rPr>
      </w:pPr>
      <w:r w:rsidRPr="00BA7A66">
        <w:rPr>
          <w:lang w:eastAsia="ar-SA"/>
        </w:rPr>
        <w:t>- население, постоянно проживающее на проектируемой территории;</w:t>
      </w:r>
    </w:p>
    <w:p w:rsidR="00BA7A66" w:rsidRPr="00BA7A66" w:rsidRDefault="00BA7A66" w:rsidP="0036757A">
      <w:pPr>
        <w:ind w:firstLine="709"/>
        <w:jc w:val="both"/>
        <w:outlineLvl w:val="0"/>
      </w:pPr>
      <w:r w:rsidRPr="00BA7A66">
        <w:rPr>
          <w:lang w:eastAsia="ar-SA"/>
        </w:rPr>
        <w:t xml:space="preserve">- население, временно пребывающее на территорию поселения с целью отдыха в учреждениях курортно-рекреационного комплекса.   </w:t>
      </w:r>
    </w:p>
    <w:p w:rsidR="00BA7A66" w:rsidRPr="00BA7A66" w:rsidRDefault="00BA7A66" w:rsidP="0036757A">
      <w:pPr>
        <w:ind w:firstLine="709"/>
        <w:jc w:val="both"/>
        <w:rPr>
          <w:lang w:eastAsia="ar-SA"/>
        </w:rPr>
      </w:pPr>
      <w:r w:rsidRPr="00BA7A66">
        <w:rPr>
          <w:lang w:eastAsia="ar-SA"/>
        </w:rPr>
        <w:t>Прогноз численности населения разработан по следующим проектным этапам:</w:t>
      </w:r>
    </w:p>
    <w:p w:rsidR="00BA7A66" w:rsidRPr="00BA7A66" w:rsidRDefault="00BA7A66" w:rsidP="0036757A">
      <w:pPr>
        <w:ind w:firstLine="709"/>
        <w:jc w:val="both"/>
        <w:rPr>
          <w:lang w:eastAsia="ar-SA"/>
        </w:rPr>
      </w:pPr>
      <w:r w:rsidRPr="00BA7A66">
        <w:rPr>
          <w:lang w:eastAsia="ar-SA"/>
        </w:rPr>
        <w:t>I очередь  -  2020 г.;</w:t>
      </w:r>
    </w:p>
    <w:p w:rsidR="00BA7A66" w:rsidRPr="00BA7A66" w:rsidRDefault="00BA7A66" w:rsidP="0036757A">
      <w:pPr>
        <w:ind w:firstLine="709"/>
        <w:jc w:val="both"/>
        <w:rPr>
          <w:lang w:eastAsia="ar-SA"/>
        </w:rPr>
      </w:pPr>
      <w:r w:rsidRPr="00BA7A66">
        <w:rPr>
          <w:lang w:eastAsia="ar-SA"/>
        </w:rPr>
        <w:t>Расчетный срок - 2030 г.;</w:t>
      </w:r>
    </w:p>
    <w:p w:rsidR="00BA7A66" w:rsidRPr="00BA7A66" w:rsidRDefault="00BA7A66" w:rsidP="0036757A">
      <w:pPr>
        <w:ind w:firstLine="709"/>
        <w:jc w:val="both"/>
        <w:rPr>
          <w:lang w:eastAsia="ar-SA"/>
        </w:rPr>
      </w:pPr>
      <w:r w:rsidRPr="00BA7A66">
        <w:rPr>
          <w:lang w:eastAsia="ar-SA"/>
        </w:rPr>
        <w:t>Долгосрочная перспектива (прогнозный срок) - 2045 г.</w:t>
      </w:r>
    </w:p>
    <w:p w:rsidR="00BA7A66" w:rsidRPr="00BA7A66" w:rsidRDefault="00BA7A66" w:rsidP="0036757A">
      <w:pPr>
        <w:ind w:firstLine="709"/>
        <w:jc w:val="both"/>
        <w:rPr>
          <w:lang w:eastAsia="ar-SA"/>
        </w:rPr>
      </w:pPr>
      <w:r w:rsidRPr="00BA7A66">
        <w:rPr>
          <w:lang w:eastAsia="ar-SA"/>
        </w:rPr>
        <w:t>В качестве базового года для прогнозных расчетов принят 2009 год.</w:t>
      </w:r>
    </w:p>
    <w:p w:rsidR="00BA7A66" w:rsidRPr="00BA7A66" w:rsidRDefault="00BA7A66" w:rsidP="0036757A">
      <w:pPr>
        <w:ind w:firstLine="709"/>
        <w:jc w:val="both"/>
        <w:outlineLvl w:val="0"/>
        <w:rPr>
          <w:lang w:eastAsia="ar-SA"/>
        </w:rPr>
      </w:pPr>
      <w:r w:rsidRPr="00BA7A66">
        <w:rPr>
          <w:u w:val="single"/>
        </w:rPr>
        <w:t>Постоянное население</w:t>
      </w:r>
    </w:p>
    <w:p w:rsidR="00BA7A66" w:rsidRPr="00BA7A66" w:rsidRDefault="00BA7A66" w:rsidP="0036757A">
      <w:pPr>
        <w:ind w:firstLine="709"/>
        <w:jc w:val="both"/>
        <w:rPr>
          <w:lang w:eastAsia="ar-SA"/>
        </w:rPr>
      </w:pPr>
      <w:r w:rsidRPr="00BA7A66">
        <w:rPr>
          <w:lang w:eastAsia="ar-SA"/>
        </w:rPr>
        <w:t>Проектная численность населения определена, с одной стороны, на основе идущих в настоящее время демографических процессов, с другой – оценка детерминирована исходя из принятых параметров жилищного строительства и планируемой потребности в трудовых ресурсах.</w:t>
      </w:r>
    </w:p>
    <w:p w:rsidR="00BA7A66" w:rsidRPr="00BA7A66" w:rsidRDefault="00BA7A66" w:rsidP="0036757A">
      <w:pPr>
        <w:ind w:firstLine="709"/>
        <w:jc w:val="both"/>
        <w:rPr>
          <w:lang w:eastAsia="ar-SA"/>
        </w:rPr>
      </w:pPr>
      <w:r w:rsidRPr="00BA7A66">
        <w:rPr>
          <w:lang w:eastAsia="ar-SA"/>
        </w:rPr>
        <w:t>С развитием существующих и возникновением новых производственных объектов, реализации курортного потенциала, на территории городского поселения будут созданы условия для более рационального использования местных трудовых ресурсов и привлечения дополнительных кадров. Это должно положительно отразиться на миграционном процессе, соответственно росте численности населения.</w:t>
      </w:r>
    </w:p>
    <w:p w:rsidR="00BA7A66" w:rsidRPr="00BA7A66" w:rsidRDefault="00BA7A66" w:rsidP="0036757A">
      <w:pPr>
        <w:ind w:firstLine="709"/>
        <w:jc w:val="both"/>
        <w:rPr>
          <w:lang w:eastAsia="ar-SA"/>
        </w:rPr>
      </w:pPr>
      <w:r w:rsidRPr="00BA7A66">
        <w:rPr>
          <w:lang w:eastAsia="ar-SA"/>
        </w:rPr>
        <w:t>Перспективная линия демографического развития территории основана на представлении о наиболее оптимистичном сценарии развития социально-экономической ситуации, в частности: достижение целевых ориентиров в области стимулирования рождаемости; снижение уровня смертности, в особенности преждевременных случаев ее наступления; кардинальное повышение качества и уровня жизни населения.</w:t>
      </w:r>
    </w:p>
    <w:p w:rsidR="00BA7A66" w:rsidRPr="00BA7A66" w:rsidRDefault="00BA7A66" w:rsidP="0036757A">
      <w:pPr>
        <w:ind w:firstLine="709"/>
        <w:jc w:val="both"/>
        <w:rPr>
          <w:lang w:eastAsia="ar-SA"/>
        </w:rPr>
      </w:pPr>
      <w:r w:rsidRPr="00BA7A66">
        <w:rPr>
          <w:lang w:eastAsia="ar-SA"/>
        </w:rPr>
        <w:t>Проектная численность постоянного населения  территории планирования определена по методу «передвижек возрастов». Это комплексный вариант прогноза, так как учитывает помимо половозрастной структуры населения, механическое движение населения, ожидаемую продолжительность жизни, суммарный коэффициент рождаемости.</w:t>
      </w:r>
    </w:p>
    <w:p w:rsidR="00BA7A66" w:rsidRPr="00BA7A66" w:rsidRDefault="00BA7A66" w:rsidP="0036757A">
      <w:pPr>
        <w:ind w:firstLine="709"/>
        <w:jc w:val="both"/>
        <w:rPr>
          <w:lang w:eastAsia="ar-SA"/>
        </w:rPr>
      </w:pPr>
      <w:r w:rsidRPr="00BA7A66">
        <w:rPr>
          <w:lang w:eastAsia="ar-SA"/>
        </w:rPr>
        <w:t>Суть метода состоит в переходе населения из одной возрастной группы в другую в течение рассматриваемых временных периодов  (из группы лиц младшего возраста в группу лиц трудоспособного возраста, а из неё – в группу лиц старших возрастов) с учётом мигрирующего населения.</w:t>
      </w:r>
    </w:p>
    <w:p w:rsidR="00BA7A66" w:rsidRPr="00BA7A66" w:rsidRDefault="00BA7A66" w:rsidP="0036757A">
      <w:pPr>
        <w:ind w:firstLine="709"/>
        <w:jc w:val="both"/>
        <w:rPr>
          <w:lang w:eastAsia="ar-SA"/>
        </w:rPr>
      </w:pPr>
      <w:r w:rsidRPr="00BA7A66">
        <w:rPr>
          <w:lang w:eastAsia="ar-SA"/>
        </w:rPr>
        <w:t>Данные о тенденциях основных демографических параметров, закладываемых в прогноз, представлены в таблице 12.</w:t>
      </w:r>
    </w:p>
    <w:p w:rsidR="00BA7A66" w:rsidRPr="00BA7A66" w:rsidRDefault="00BA7A66" w:rsidP="0036757A">
      <w:pPr>
        <w:ind w:firstLine="709"/>
        <w:jc w:val="both"/>
        <w:rPr>
          <w:lang w:eastAsia="ar-SA"/>
        </w:rPr>
      </w:pPr>
    </w:p>
    <w:p w:rsidR="00BA7A66" w:rsidRPr="00BA7A66" w:rsidRDefault="00BA7A66" w:rsidP="00BA7A66">
      <w:pPr>
        <w:ind w:firstLine="709"/>
        <w:jc w:val="center"/>
        <w:outlineLvl w:val="0"/>
      </w:pPr>
      <w:r w:rsidRPr="00BA7A66">
        <w:rPr>
          <w:b/>
        </w:rPr>
        <w:t>Параметры прогноза перспективной численности  населения</w:t>
      </w:r>
    </w:p>
    <w:p w:rsidR="00BA7A66" w:rsidRPr="00BA7A66" w:rsidRDefault="00ED6460" w:rsidP="00BA7A66">
      <w:pPr>
        <w:ind w:right="113" w:firstLine="709"/>
        <w:jc w:val="right"/>
        <w:outlineLvl w:val="0"/>
        <w:rPr>
          <w:lang w:eastAsia="ar-SA"/>
        </w:rPr>
      </w:pPr>
      <w:r>
        <w:t>Таблица17</w:t>
      </w:r>
    </w:p>
    <w:tbl>
      <w:tblPr>
        <w:tblW w:w="10221" w:type="dxa"/>
        <w:tblInd w:w="93" w:type="dxa"/>
        <w:tblLook w:val="04A0"/>
      </w:tblPr>
      <w:tblGrid>
        <w:gridCol w:w="2850"/>
        <w:gridCol w:w="1211"/>
        <w:gridCol w:w="1341"/>
        <w:gridCol w:w="1417"/>
        <w:gridCol w:w="1418"/>
        <w:gridCol w:w="1984"/>
      </w:tblGrid>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Показатели </w:t>
            </w:r>
          </w:p>
        </w:tc>
        <w:tc>
          <w:tcPr>
            <w:tcW w:w="121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Ед.изм. </w:t>
            </w:r>
          </w:p>
        </w:tc>
        <w:tc>
          <w:tcPr>
            <w:tcW w:w="134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2008/2012</w:t>
            </w:r>
          </w:p>
        </w:tc>
        <w:tc>
          <w:tcPr>
            <w:tcW w:w="1417"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2013/2017</w:t>
            </w:r>
          </w:p>
        </w:tc>
        <w:tc>
          <w:tcPr>
            <w:tcW w:w="1418"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2018/2022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2023/2027</w:t>
            </w:r>
          </w:p>
        </w:tc>
      </w:tr>
      <w:tr w:rsidR="00BA7A66" w:rsidRPr="00BA7A66" w:rsidTr="00C74D46">
        <w:trPr>
          <w:trHeight w:val="50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p>
        </w:tc>
        <w:tc>
          <w:tcPr>
            <w:tcW w:w="7371" w:type="dxa"/>
            <w:gridSpan w:val="5"/>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Город Приморско-Ахтарск</w:t>
            </w:r>
          </w:p>
        </w:tc>
      </w:tr>
      <w:tr w:rsidR="00BA7A66" w:rsidRPr="00BA7A66" w:rsidTr="00C74D46">
        <w:trPr>
          <w:trHeight w:val="129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lastRenderedPageBreak/>
              <w:t>Коэффициент суммарной рождаемости, число рождений на 1 женщину репродуктивного возраста</w:t>
            </w:r>
          </w:p>
        </w:tc>
        <w:tc>
          <w:tcPr>
            <w:tcW w:w="1211" w:type="dxa"/>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ед.</w:t>
            </w:r>
          </w:p>
        </w:tc>
        <w:tc>
          <w:tcPr>
            <w:tcW w:w="1341" w:type="dxa"/>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1,286</w:t>
            </w:r>
          </w:p>
        </w:tc>
        <w:tc>
          <w:tcPr>
            <w:tcW w:w="1417" w:type="dxa"/>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1,381</w:t>
            </w:r>
          </w:p>
        </w:tc>
        <w:tc>
          <w:tcPr>
            <w:tcW w:w="1418" w:type="dxa"/>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1,646</w:t>
            </w:r>
          </w:p>
        </w:tc>
        <w:tc>
          <w:tcPr>
            <w:tcW w:w="1984" w:type="dxa"/>
            <w:tcBorders>
              <w:top w:val="nil"/>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1,895</w:t>
            </w:r>
          </w:p>
        </w:tc>
      </w:tr>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Общий коэффициент смертности</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промилле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15,01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13,64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12,26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10,88</w:t>
            </w:r>
          </w:p>
        </w:tc>
      </w:tr>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Миграционный среднегодовой прирост</w:t>
            </w:r>
          </w:p>
        </w:tc>
        <w:tc>
          <w:tcPr>
            <w:tcW w:w="121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чел</w:t>
            </w:r>
          </w:p>
        </w:tc>
        <w:tc>
          <w:tcPr>
            <w:tcW w:w="134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837</w:t>
            </w:r>
          </w:p>
        </w:tc>
        <w:tc>
          <w:tcPr>
            <w:tcW w:w="1417"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1174</w:t>
            </w:r>
          </w:p>
        </w:tc>
        <w:tc>
          <w:tcPr>
            <w:tcW w:w="1418"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837</w:t>
            </w:r>
          </w:p>
        </w:tc>
      </w:tr>
      <w:tr w:rsidR="00BA7A66" w:rsidRPr="00BA7A66" w:rsidTr="00C74D46">
        <w:trPr>
          <w:trHeight w:val="51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p>
        </w:tc>
        <w:tc>
          <w:tcPr>
            <w:tcW w:w="7371" w:type="dxa"/>
            <w:gridSpan w:val="5"/>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Сельские населенные пункты</w:t>
            </w:r>
          </w:p>
        </w:tc>
      </w:tr>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Коэффициент суммарной рождаемости, число рождений на 1 женщину репродуктивного возраста</w:t>
            </w:r>
          </w:p>
        </w:tc>
        <w:tc>
          <w:tcPr>
            <w:tcW w:w="121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ед.</w:t>
            </w:r>
          </w:p>
        </w:tc>
        <w:tc>
          <w:tcPr>
            <w:tcW w:w="134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1,599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1,669</w:t>
            </w:r>
          </w:p>
        </w:tc>
        <w:tc>
          <w:tcPr>
            <w:tcW w:w="1418"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1,777</w:t>
            </w:r>
          </w:p>
        </w:tc>
        <w:tc>
          <w:tcPr>
            <w:tcW w:w="1984"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1,885</w:t>
            </w:r>
          </w:p>
        </w:tc>
      </w:tr>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Общий коэффициент смертности</w:t>
            </w:r>
          </w:p>
        </w:tc>
        <w:tc>
          <w:tcPr>
            <w:tcW w:w="121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промилле</w:t>
            </w:r>
          </w:p>
        </w:tc>
        <w:tc>
          <w:tcPr>
            <w:tcW w:w="134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14,7</w:t>
            </w:r>
          </w:p>
        </w:tc>
        <w:tc>
          <w:tcPr>
            <w:tcW w:w="1418"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14,4</w:t>
            </w:r>
          </w:p>
        </w:tc>
        <w:tc>
          <w:tcPr>
            <w:tcW w:w="1984"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14,3</w:t>
            </w:r>
          </w:p>
        </w:tc>
      </w:tr>
      <w:tr w:rsidR="00BA7A66" w:rsidRPr="00BA7A66" w:rsidTr="00C74D46">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BA7A66" w:rsidRPr="00BA7A66" w:rsidRDefault="00BA7A66" w:rsidP="002B2ECF">
            <w:pPr>
              <w:jc w:val="center"/>
            </w:pPr>
            <w:r w:rsidRPr="00BA7A66">
              <w:t>Миграционный среднегодовой прирост</w:t>
            </w:r>
          </w:p>
        </w:tc>
        <w:tc>
          <w:tcPr>
            <w:tcW w:w="121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чел</w:t>
            </w:r>
          </w:p>
        </w:tc>
        <w:tc>
          <w:tcPr>
            <w:tcW w:w="1341"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19</w:t>
            </w:r>
          </w:p>
        </w:tc>
        <w:tc>
          <w:tcPr>
            <w:tcW w:w="1984" w:type="dxa"/>
            <w:tcBorders>
              <w:top w:val="single" w:sz="4" w:space="0" w:color="auto"/>
              <w:left w:val="nil"/>
              <w:bottom w:val="single" w:sz="4" w:space="0" w:color="auto"/>
              <w:right w:val="single" w:sz="4" w:space="0" w:color="auto"/>
            </w:tcBorders>
            <w:shd w:val="clear" w:color="auto" w:fill="auto"/>
            <w:vAlign w:val="center"/>
          </w:tcPr>
          <w:p w:rsidR="00BA7A66" w:rsidRPr="00BA7A66" w:rsidRDefault="00BA7A66" w:rsidP="002B2ECF">
            <w:pPr>
              <w:jc w:val="center"/>
            </w:pPr>
            <w:r w:rsidRPr="00BA7A66">
              <w:t>13</w:t>
            </w:r>
          </w:p>
        </w:tc>
      </w:tr>
    </w:tbl>
    <w:p w:rsidR="00BA7A66" w:rsidRPr="00BA7A66" w:rsidRDefault="00BA7A66" w:rsidP="00BA7A66">
      <w:pPr>
        <w:ind w:firstLine="709"/>
        <w:jc w:val="both"/>
        <w:outlineLvl w:val="0"/>
        <w:rPr>
          <w:rFonts w:eastAsia="Arial Unicode MS"/>
        </w:rPr>
      </w:pPr>
      <w:r w:rsidRPr="00BA7A66">
        <w:t>*  данные является среднегодовыми за пятилетние периоды</w:t>
      </w:r>
    </w:p>
    <w:p w:rsidR="00BA7A66" w:rsidRPr="00BA7A66" w:rsidRDefault="00BA7A66" w:rsidP="00BA7A66">
      <w:pPr>
        <w:widowControl w:val="0"/>
        <w:suppressAutoHyphens/>
        <w:ind w:firstLine="709"/>
        <w:jc w:val="both"/>
        <w:rPr>
          <w:rFonts w:eastAsia="Arial Unicode MS"/>
        </w:rPr>
      </w:pPr>
    </w:p>
    <w:p w:rsidR="00BA7A66" w:rsidRPr="00BA7A66" w:rsidRDefault="00BA7A66" w:rsidP="0036757A">
      <w:pPr>
        <w:widowControl w:val="0"/>
        <w:suppressAutoHyphens/>
        <w:ind w:firstLine="567"/>
        <w:jc w:val="both"/>
        <w:rPr>
          <w:rFonts w:eastAsia="Arial Unicode MS"/>
        </w:rPr>
      </w:pPr>
      <w:r w:rsidRPr="00BA7A66">
        <w:rPr>
          <w:rFonts w:eastAsia="Arial Unicode MS"/>
        </w:rPr>
        <w:t xml:space="preserve">Ниже в табличной форме приведен прогноз численности населения Приморско-Ахтарского городского поселения в разрезе очередей (этапов) освоения проектируемой территории (таблица 13). </w:t>
      </w:r>
    </w:p>
    <w:p w:rsidR="00BA7A66" w:rsidRPr="00BA7A66" w:rsidRDefault="00BA7A66" w:rsidP="00BA7A66">
      <w:pPr>
        <w:widowControl w:val="0"/>
        <w:suppressAutoHyphens/>
        <w:ind w:right="57" w:firstLine="709"/>
        <w:jc w:val="both"/>
        <w:rPr>
          <w:rFonts w:eastAsia="Arial Unicode MS"/>
        </w:rPr>
      </w:pPr>
    </w:p>
    <w:p w:rsidR="00BA7A66" w:rsidRPr="00BA7A66" w:rsidRDefault="00BA7A66" w:rsidP="00BA7A66">
      <w:pPr>
        <w:jc w:val="center"/>
        <w:outlineLvl w:val="0"/>
        <w:rPr>
          <w:b/>
        </w:rPr>
      </w:pPr>
      <w:r w:rsidRPr="00BA7A66">
        <w:rPr>
          <w:b/>
        </w:rPr>
        <w:t>Прогнозная оценка численности населения</w:t>
      </w:r>
    </w:p>
    <w:p w:rsidR="00BA7A66" w:rsidRPr="00BA7A66" w:rsidRDefault="00BA7A66" w:rsidP="00BA7A66">
      <w:pPr>
        <w:jc w:val="center"/>
      </w:pPr>
      <w:r w:rsidRPr="00BA7A66">
        <w:t>(в разрезе населенных пунктов Приморско-Ахтарского поселения)</w:t>
      </w:r>
    </w:p>
    <w:p w:rsidR="00BA7A66" w:rsidRPr="00BA7A66" w:rsidRDefault="00ED6460" w:rsidP="00BA7A66">
      <w:pPr>
        <w:widowControl w:val="0"/>
        <w:suppressAutoHyphens/>
        <w:ind w:right="113" w:firstLine="709"/>
        <w:jc w:val="right"/>
        <w:rPr>
          <w:rFonts w:eastAsia="Arial Unicode MS"/>
        </w:rPr>
      </w:pPr>
      <w:r>
        <w:rPr>
          <w:rFonts w:eastAsia="Arial Unicode MS"/>
        </w:rPr>
        <w:t>Таблица 18</w:t>
      </w:r>
    </w:p>
    <w:tbl>
      <w:tblPr>
        <w:tblW w:w="1006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201"/>
        <w:gridCol w:w="3156"/>
        <w:gridCol w:w="1577"/>
        <w:gridCol w:w="2000"/>
        <w:gridCol w:w="2126"/>
      </w:tblGrid>
      <w:tr w:rsidR="00BA7A66" w:rsidRPr="00BA7A66" w:rsidTr="00C74D46">
        <w:trPr>
          <w:trHeight w:val="960"/>
          <w:tblHeader/>
          <w:tblCellSpacing w:w="20" w:type="dxa"/>
          <w:jc w:val="center"/>
        </w:trPr>
        <w:tc>
          <w:tcPr>
            <w:tcW w:w="1141" w:type="dxa"/>
          </w:tcPr>
          <w:p w:rsidR="00BA7A66" w:rsidRPr="00BA7A66" w:rsidRDefault="00BA7A66" w:rsidP="002B2ECF">
            <w:pPr>
              <w:jc w:val="center"/>
            </w:pPr>
            <w:r w:rsidRPr="00BA7A66">
              <w:t>№ п/п</w:t>
            </w:r>
          </w:p>
        </w:tc>
        <w:tc>
          <w:tcPr>
            <w:tcW w:w="3116" w:type="dxa"/>
            <w:shd w:val="clear" w:color="auto" w:fill="auto"/>
          </w:tcPr>
          <w:p w:rsidR="00BA7A66" w:rsidRPr="00BA7A66" w:rsidRDefault="00BA7A66" w:rsidP="002B2ECF">
            <w:pPr>
              <w:jc w:val="center"/>
            </w:pPr>
            <w:r w:rsidRPr="00BA7A66">
              <w:t>Наименование населенного пункта</w:t>
            </w:r>
          </w:p>
        </w:tc>
        <w:tc>
          <w:tcPr>
            <w:tcW w:w="1537" w:type="dxa"/>
            <w:shd w:val="clear" w:color="auto" w:fill="auto"/>
          </w:tcPr>
          <w:p w:rsidR="00BA7A66" w:rsidRPr="00BA7A66" w:rsidRDefault="00BA7A66" w:rsidP="002B2ECF">
            <w:pPr>
              <w:jc w:val="center"/>
            </w:pPr>
            <w:r w:rsidRPr="00BA7A66">
              <w:t>Базовый период (2009 год)</w:t>
            </w:r>
          </w:p>
        </w:tc>
        <w:tc>
          <w:tcPr>
            <w:tcW w:w="1960" w:type="dxa"/>
            <w:shd w:val="clear" w:color="auto" w:fill="auto"/>
          </w:tcPr>
          <w:p w:rsidR="00BA7A66" w:rsidRPr="00BA7A66" w:rsidRDefault="00BA7A66" w:rsidP="002B2ECF">
            <w:pPr>
              <w:jc w:val="center"/>
            </w:pPr>
            <w:r w:rsidRPr="00BA7A66">
              <w:t>Первая очередь (2020 год)</w:t>
            </w:r>
          </w:p>
        </w:tc>
        <w:tc>
          <w:tcPr>
            <w:tcW w:w="2066" w:type="dxa"/>
            <w:shd w:val="clear" w:color="auto" w:fill="auto"/>
          </w:tcPr>
          <w:p w:rsidR="00BA7A66" w:rsidRPr="00BA7A66" w:rsidRDefault="00BA7A66" w:rsidP="002B2ECF">
            <w:pPr>
              <w:jc w:val="center"/>
            </w:pPr>
            <w:r w:rsidRPr="00BA7A66">
              <w:t>Расчетный срок</w:t>
            </w:r>
          </w:p>
          <w:p w:rsidR="00BA7A66" w:rsidRPr="00BA7A66" w:rsidRDefault="00BA7A66" w:rsidP="002B2ECF">
            <w:pPr>
              <w:jc w:val="center"/>
            </w:pPr>
            <w:r w:rsidRPr="00BA7A66">
              <w:t>(2030 год)</w:t>
            </w:r>
          </w:p>
        </w:tc>
      </w:tr>
      <w:tr w:rsidR="00BA7A66" w:rsidRPr="00BA7A66" w:rsidTr="00C74D46">
        <w:trPr>
          <w:trHeight w:val="494"/>
          <w:tblCellSpacing w:w="20" w:type="dxa"/>
          <w:jc w:val="center"/>
        </w:trPr>
        <w:tc>
          <w:tcPr>
            <w:tcW w:w="1141" w:type="dxa"/>
            <w:vAlign w:val="bottom"/>
          </w:tcPr>
          <w:p w:rsidR="00BA7A66" w:rsidRPr="00BA7A66" w:rsidRDefault="00BA7A66" w:rsidP="002B2ECF">
            <w:pPr>
              <w:jc w:val="center"/>
            </w:pPr>
            <w:r w:rsidRPr="00BA7A66">
              <w:t>1</w:t>
            </w:r>
          </w:p>
        </w:tc>
        <w:tc>
          <w:tcPr>
            <w:tcW w:w="3116" w:type="dxa"/>
            <w:shd w:val="clear" w:color="auto" w:fill="auto"/>
            <w:vAlign w:val="center"/>
          </w:tcPr>
          <w:p w:rsidR="00BA7A66" w:rsidRPr="00BA7A66" w:rsidRDefault="00BA7A66" w:rsidP="002B2ECF">
            <w:r w:rsidRPr="00BA7A66">
              <w:t>город Приморско-Ахтарск</w:t>
            </w:r>
          </w:p>
        </w:tc>
        <w:tc>
          <w:tcPr>
            <w:tcW w:w="1537" w:type="dxa"/>
            <w:shd w:val="clear" w:color="auto" w:fill="auto"/>
            <w:vAlign w:val="bottom"/>
          </w:tcPr>
          <w:p w:rsidR="00BA7A66" w:rsidRPr="00BA7A66" w:rsidRDefault="00BA7A66" w:rsidP="002B2ECF">
            <w:pPr>
              <w:jc w:val="right"/>
            </w:pPr>
            <w:r w:rsidRPr="00BA7A66">
              <w:t>32165</w:t>
            </w:r>
          </w:p>
        </w:tc>
        <w:tc>
          <w:tcPr>
            <w:tcW w:w="1960" w:type="dxa"/>
            <w:shd w:val="clear" w:color="auto" w:fill="auto"/>
            <w:vAlign w:val="bottom"/>
          </w:tcPr>
          <w:p w:rsidR="00BA7A66" w:rsidRPr="00BA7A66" w:rsidRDefault="00BA7A66" w:rsidP="002B2ECF">
            <w:pPr>
              <w:jc w:val="right"/>
            </w:pPr>
            <w:r w:rsidRPr="00BA7A66">
              <w:t>41000</w:t>
            </w:r>
          </w:p>
        </w:tc>
        <w:tc>
          <w:tcPr>
            <w:tcW w:w="2066" w:type="dxa"/>
            <w:shd w:val="clear" w:color="auto" w:fill="auto"/>
            <w:vAlign w:val="bottom"/>
          </w:tcPr>
          <w:p w:rsidR="00BA7A66" w:rsidRPr="00BA7A66" w:rsidRDefault="00BA7A66" w:rsidP="002B2ECF">
            <w:pPr>
              <w:jc w:val="right"/>
            </w:pPr>
            <w:r w:rsidRPr="00BA7A66">
              <w:t>51000</w:t>
            </w:r>
          </w:p>
        </w:tc>
      </w:tr>
      <w:tr w:rsidR="00BA7A66" w:rsidRPr="00BA7A66" w:rsidTr="00C74D46">
        <w:trPr>
          <w:trHeight w:val="494"/>
          <w:tblCellSpacing w:w="20" w:type="dxa"/>
          <w:jc w:val="center"/>
        </w:trPr>
        <w:tc>
          <w:tcPr>
            <w:tcW w:w="1141" w:type="dxa"/>
            <w:vAlign w:val="center"/>
          </w:tcPr>
          <w:p w:rsidR="00BA7A66" w:rsidRPr="00BA7A66" w:rsidRDefault="00BA7A66" w:rsidP="002B2ECF">
            <w:pPr>
              <w:jc w:val="center"/>
            </w:pPr>
            <w:r w:rsidRPr="00BA7A66">
              <w:t>2</w:t>
            </w:r>
          </w:p>
        </w:tc>
        <w:tc>
          <w:tcPr>
            <w:tcW w:w="3116" w:type="dxa"/>
            <w:shd w:val="clear" w:color="auto" w:fill="auto"/>
            <w:vAlign w:val="center"/>
          </w:tcPr>
          <w:p w:rsidR="00BA7A66" w:rsidRPr="00BA7A66" w:rsidRDefault="00BA7A66" w:rsidP="002B2ECF">
            <w:r w:rsidRPr="00BA7A66">
              <w:t>поселок Огородный</w:t>
            </w:r>
          </w:p>
        </w:tc>
        <w:tc>
          <w:tcPr>
            <w:tcW w:w="1537" w:type="dxa"/>
            <w:shd w:val="clear" w:color="auto" w:fill="auto"/>
            <w:vAlign w:val="bottom"/>
          </w:tcPr>
          <w:p w:rsidR="00BA7A66" w:rsidRPr="00BA7A66" w:rsidRDefault="00BA7A66" w:rsidP="002B2ECF">
            <w:pPr>
              <w:jc w:val="right"/>
            </w:pPr>
            <w:r w:rsidRPr="00BA7A66">
              <w:t>267</w:t>
            </w:r>
          </w:p>
        </w:tc>
        <w:tc>
          <w:tcPr>
            <w:tcW w:w="1960" w:type="dxa"/>
            <w:shd w:val="clear" w:color="auto" w:fill="auto"/>
            <w:vAlign w:val="bottom"/>
          </w:tcPr>
          <w:p w:rsidR="00BA7A66" w:rsidRPr="00BA7A66" w:rsidRDefault="00BA7A66" w:rsidP="002B2ECF">
            <w:pPr>
              <w:jc w:val="right"/>
            </w:pPr>
            <w:r w:rsidRPr="00BA7A66">
              <w:t>267</w:t>
            </w:r>
          </w:p>
        </w:tc>
        <w:tc>
          <w:tcPr>
            <w:tcW w:w="2066" w:type="dxa"/>
            <w:shd w:val="clear" w:color="auto" w:fill="auto"/>
            <w:vAlign w:val="bottom"/>
          </w:tcPr>
          <w:p w:rsidR="00BA7A66" w:rsidRPr="00BA7A66" w:rsidRDefault="00BA7A66" w:rsidP="002B2ECF">
            <w:pPr>
              <w:jc w:val="right"/>
            </w:pPr>
            <w:r w:rsidRPr="00BA7A66">
              <w:t>267</w:t>
            </w:r>
          </w:p>
        </w:tc>
      </w:tr>
      <w:tr w:rsidR="00BA7A66" w:rsidRPr="00BA7A66" w:rsidTr="00C74D46">
        <w:trPr>
          <w:trHeight w:val="494"/>
          <w:tblCellSpacing w:w="20" w:type="dxa"/>
          <w:jc w:val="center"/>
        </w:trPr>
        <w:tc>
          <w:tcPr>
            <w:tcW w:w="1141" w:type="dxa"/>
            <w:vAlign w:val="bottom"/>
          </w:tcPr>
          <w:p w:rsidR="00BA7A66" w:rsidRPr="00BA7A66" w:rsidRDefault="00BA7A66" w:rsidP="002B2ECF">
            <w:pPr>
              <w:jc w:val="center"/>
            </w:pPr>
            <w:r w:rsidRPr="00BA7A66">
              <w:t>3</w:t>
            </w:r>
          </w:p>
        </w:tc>
        <w:tc>
          <w:tcPr>
            <w:tcW w:w="3116" w:type="dxa"/>
            <w:shd w:val="clear" w:color="auto" w:fill="auto"/>
            <w:vAlign w:val="center"/>
          </w:tcPr>
          <w:p w:rsidR="00BA7A66" w:rsidRPr="00BA7A66" w:rsidRDefault="00BA7A66" w:rsidP="002B2ECF">
            <w:r w:rsidRPr="00BA7A66">
              <w:t>поселок Приморский</w:t>
            </w:r>
          </w:p>
        </w:tc>
        <w:tc>
          <w:tcPr>
            <w:tcW w:w="1537" w:type="dxa"/>
            <w:shd w:val="clear" w:color="auto" w:fill="auto"/>
            <w:vAlign w:val="bottom"/>
          </w:tcPr>
          <w:p w:rsidR="00BA7A66" w:rsidRPr="00BA7A66" w:rsidRDefault="00BA7A66" w:rsidP="002B2ECF">
            <w:pPr>
              <w:jc w:val="right"/>
            </w:pPr>
            <w:r w:rsidRPr="00BA7A66">
              <w:t>1154</w:t>
            </w:r>
          </w:p>
        </w:tc>
        <w:tc>
          <w:tcPr>
            <w:tcW w:w="1960" w:type="dxa"/>
            <w:shd w:val="clear" w:color="auto" w:fill="auto"/>
            <w:vAlign w:val="bottom"/>
          </w:tcPr>
          <w:p w:rsidR="00BA7A66" w:rsidRPr="00BA7A66" w:rsidRDefault="00BA7A66" w:rsidP="002B2ECF">
            <w:pPr>
              <w:jc w:val="right"/>
            </w:pPr>
            <w:r w:rsidRPr="00BA7A66">
              <w:t>1200</w:t>
            </w:r>
          </w:p>
        </w:tc>
        <w:tc>
          <w:tcPr>
            <w:tcW w:w="2066" w:type="dxa"/>
            <w:shd w:val="clear" w:color="auto" w:fill="auto"/>
            <w:vAlign w:val="bottom"/>
          </w:tcPr>
          <w:p w:rsidR="00BA7A66" w:rsidRPr="00BA7A66" w:rsidRDefault="00BA7A66" w:rsidP="002B2ECF">
            <w:pPr>
              <w:jc w:val="right"/>
            </w:pPr>
            <w:r w:rsidRPr="00BA7A66">
              <w:t>1250</w:t>
            </w:r>
          </w:p>
        </w:tc>
      </w:tr>
      <w:tr w:rsidR="00BA7A66" w:rsidRPr="00BA7A66" w:rsidTr="00C74D46">
        <w:trPr>
          <w:trHeight w:val="494"/>
          <w:tblCellSpacing w:w="20" w:type="dxa"/>
          <w:jc w:val="center"/>
        </w:trPr>
        <w:tc>
          <w:tcPr>
            <w:tcW w:w="1141" w:type="dxa"/>
            <w:vAlign w:val="bottom"/>
          </w:tcPr>
          <w:p w:rsidR="00BA7A66" w:rsidRPr="00BA7A66" w:rsidRDefault="00BA7A66" w:rsidP="002B2ECF">
            <w:pPr>
              <w:jc w:val="center"/>
            </w:pPr>
            <w:r w:rsidRPr="00BA7A66">
              <w:t>4</w:t>
            </w:r>
          </w:p>
        </w:tc>
        <w:tc>
          <w:tcPr>
            <w:tcW w:w="3116" w:type="dxa"/>
            <w:shd w:val="clear" w:color="auto" w:fill="auto"/>
            <w:vAlign w:val="center"/>
          </w:tcPr>
          <w:p w:rsidR="00BA7A66" w:rsidRPr="00BA7A66" w:rsidRDefault="00BA7A66" w:rsidP="002B2ECF">
            <w:r w:rsidRPr="00BA7A66">
              <w:t>хутор Садки</w:t>
            </w:r>
          </w:p>
        </w:tc>
        <w:tc>
          <w:tcPr>
            <w:tcW w:w="1537" w:type="dxa"/>
            <w:shd w:val="clear" w:color="auto" w:fill="auto"/>
            <w:vAlign w:val="bottom"/>
          </w:tcPr>
          <w:p w:rsidR="00BA7A66" w:rsidRPr="00BA7A66" w:rsidRDefault="00BA7A66" w:rsidP="002B2ECF">
            <w:pPr>
              <w:jc w:val="right"/>
            </w:pPr>
            <w:r w:rsidRPr="00BA7A66">
              <w:t>887</w:t>
            </w:r>
          </w:p>
        </w:tc>
        <w:tc>
          <w:tcPr>
            <w:tcW w:w="1960" w:type="dxa"/>
            <w:shd w:val="clear" w:color="auto" w:fill="auto"/>
            <w:vAlign w:val="bottom"/>
          </w:tcPr>
          <w:p w:rsidR="00BA7A66" w:rsidRPr="00BA7A66" w:rsidRDefault="00BA7A66" w:rsidP="002B2ECF">
            <w:pPr>
              <w:jc w:val="right"/>
            </w:pPr>
            <w:r w:rsidRPr="00BA7A66">
              <w:t>920</w:t>
            </w:r>
          </w:p>
        </w:tc>
        <w:tc>
          <w:tcPr>
            <w:tcW w:w="2066" w:type="dxa"/>
            <w:shd w:val="clear" w:color="auto" w:fill="auto"/>
            <w:vAlign w:val="bottom"/>
          </w:tcPr>
          <w:p w:rsidR="00BA7A66" w:rsidRPr="00BA7A66" w:rsidRDefault="00BA7A66" w:rsidP="002B2ECF">
            <w:pPr>
              <w:jc w:val="right"/>
            </w:pPr>
            <w:r w:rsidRPr="00BA7A66">
              <w:t>950</w:t>
            </w:r>
          </w:p>
        </w:tc>
      </w:tr>
      <w:tr w:rsidR="00BA7A66" w:rsidRPr="00BA7A66" w:rsidTr="00C74D46">
        <w:trPr>
          <w:trHeight w:val="494"/>
          <w:tblCellSpacing w:w="20" w:type="dxa"/>
          <w:jc w:val="center"/>
        </w:trPr>
        <w:tc>
          <w:tcPr>
            <w:tcW w:w="1141" w:type="dxa"/>
          </w:tcPr>
          <w:p w:rsidR="00BA7A66" w:rsidRPr="00BA7A66" w:rsidRDefault="00BA7A66" w:rsidP="002B2ECF">
            <w:pPr>
              <w:jc w:val="center"/>
              <w:rPr>
                <w:b/>
                <w:bCs/>
              </w:rPr>
            </w:pPr>
          </w:p>
        </w:tc>
        <w:tc>
          <w:tcPr>
            <w:tcW w:w="3116" w:type="dxa"/>
            <w:shd w:val="clear" w:color="auto" w:fill="auto"/>
            <w:vAlign w:val="center"/>
          </w:tcPr>
          <w:p w:rsidR="00BA7A66" w:rsidRPr="00BA7A66" w:rsidRDefault="00BA7A66" w:rsidP="002B2ECF">
            <w:pPr>
              <w:jc w:val="center"/>
              <w:rPr>
                <w:b/>
                <w:bCs/>
              </w:rPr>
            </w:pPr>
            <w:r w:rsidRPr="00BA7A66">
              <w:rPr>
                <w:b/>
                <w:bCs/>
              </w:rPr>
              <w:t>Итого по поселению</w:t>
            </w:r>
          </w:p>
        </w:tc>
        <w:tc>
          <w:tcPr>
            <w:tcW w:w="1537" w:type="dxa"/>
            <w:shd w:val="clear" w:color="auto" w:fill="auto"/>
            <w:vAlign w:val="center"/>
          </w:tcPr>
          <w:p w:rsidR="00BA7A66" w:rsidRPr="00BA7A66" w:rsidRDefault="00BA7A66" w:rsidP="002B2ECF">
            <w:pPr>
              <w:jc w:val="center"/>
              <w:rPr>
                <w:b/>
                <w:bCs/>
              </w:rPr>
            </w:pPr>
            <w:r w:rsidRPr="00BA7A66">
              <w:rPr>
                <w:b/>
                <w:bCs/>
              </w:rPr>
              <w:t>34473</w:t>
            </w:r>
          </w:p>
        </w:tc>
        <w:tc>
          <w:tcPr>
            <w:tcW w:w="1960" w:type="dxa"/>
            <w:shd w:val="clear" w:color="auto" w:fill="auto"/>
            <w:vAlign w:val="center"/>
          </w:tcPr>
          <w:p w:rsidR="00BA7A66" w:rsidRPr="00BA7A66" w:rsidRDefault="00BA7A66" w:rsidP="002B2ECF">
            <w:pPr>
              <w:jc w:val="center"/>
              <w:rPr>
                <w:b/>
                <w:bCs/>
              </w:rPr>
            </w:pPr>
            <w:r w:rsidRPr="00BA7A66">
              <w:rPr>
                <w:b/>
                <w:bCs/>
              </w:rPr>
              <w:t>43387</w:t>
            </w:r>
          </w:p>
        </w:tc>
        <w:tc>
          <w:tcPr>
            <w:tcW w:w="2066" w:type="dxa"/>
            <w:shd w:val="clear" w:color="auto" w:fill="auto"/>
            <w:vAlign w:val="center"/>
          </w:tcPr>
          <w:p w:rsidR="00BA7A66" w:rsidRPr="00BA7A66" w:rsidRDefault="00BA7A66" w:rsidP="002B2ECF">
            <w:pPr>
              <w:jc w:val="center"/>
              <w:rPr>
                <w:b/>
                <w:bCs/>
              </w:rPr>
            </w:pPr>
            <w:r w:rsidRPr="00BA7A66">
              <w:rPr>
                <w:b/>
                <w:bCs/>
              </w:rPr>
              <w:t>53467</w:t>
            </w:r>
          </w:p>
        </w:tc>
      </w:tr>
    </w:tbl>
    <w:p w:rsidR="00BA7A66" w:rsidRDefault="00BA7A66" w:rsidP="00BA7A66">
      <w:pPr>
        <w:jc w:val="center"/>
        <w:outlineLvl w:val="0"/>
        <w:rPr>
          <w:b/>
          <w:sz w:val="28"/>
          <w:szCs w:val="28"/>
        </w:rPr>
      </w:pPr>
    </w:p>
    <w:p w:rsidR="00BA7A66" w:rsidRPr="00BA7A66" w:rsidRDefault="00BA7A66" w:rsidP="00DE41E2">
      <w:pPr>
        <w:ind w:firstLine="709"/>
        <w:jc w:val="both"/>
      </w:pPr>
      <w:r w:rsidRPr="00BA7A66">
        <w:t>Для целей долгосрочного прогнозирования (до 2045 года) демографическая оценка для всего поселения принимается на уровне 62,5 тыс.человек, в том числе 60,0 тыс.человек – для г.Приморско-Ахтарска, 1,3 тыс.человек – для п. Приморский, 0,97 тыс. человек – для х. Садки, 0,3 тыс.человек – для п. Огородный.</w:t>
      </w:r>
    </w:p>
    <w:p w:rsidR="001D3A01" w:rsidRDefault="001D3A01" w:rsidP="00DE41E2">
      <w:pPr>
        <w:pStyle w:val="ConsPlusNormal"/>
        <w:ind w:firstLine="709"/>
        <w:jc w:val="both"/>
        <w:rPr>
          <w:b/>
          <w:sz w:val="24"/>
          <w:szCs w:val="24"/>
        </w:rPr>
      </w:pPr>
    </w:p>
    <w:p w:rsidR="00BA7A66" w:rsidRPr="00BA7A66" w:rsidRDefault="00BA7A66" w:rsidP="00DE41E2">
      <w:pPr>
        <w:ind w:firstLine="709"/>
        <w:jc w:val="both"/>
        <w:outlineLvl w:val="0"/>
        <w:rPr>
          <w:highlight w:val="green"/>
        </w:rPr>
      </w:pPr>
      <w:r w:rsidRPr="00BA7A66">
        <w:rPr>
          <w:u w:val="single"/>
        </w:rPr>
        <w:t>Временное население</w:t>
      </w:r>
    </w:p>
    <w:p w:rsidR="00BA7A66" w:rsidRPr="00BA7A66" w:rsidRDefault="00BA7A66" w:rsidP="00DE41E2">
      <w:pPr>
        <w:ind w:firstLine="709"/>
        <w:jc w:val="both"/>
        <w:outlineLvl w:val="0"/>
      </w:pPr>
      <w:r w:rsidRPr="00BA7A66">
        <w:t>Количество рекреантов (временного населения) определено по суммарной ёмкости существующих и проектируемых учреждений курортно-рекреационного комплекса.</w:t>
      </w:r>
    </w:p>
    <w:p w:rsidR="00BA7A66" w:rsidRPr="00BA7A66" w:rsidRDefault="00BA7A66" w:rsidP="00DE41E2">
      <w:pPr>
        <w:ind w:firstLine="709"/>
        <w:jc w:val="both"/>
      </w:pPr>
      <w:r w:rsidRPr="00BA7A66">
        <w:lastRenderedPageBreak/>
        <w:t>Развитие курортных объектов предусматривает отвод земельных участков вдоль побережья с целью строительства комплекса туристических гостиниц и рекреационного жилья для размещения отдыхающих.</w:t>
      </w:r>
    </w:p>
    <w:p w:rsidR="00BA7A66" w:rsidRPr="00BA7A66" w:rsidRDefault="00BA7A66" w:rsidP="00DE41E2">
      <w:pPr>
        <w:ind w:firstLine="709"/>
        <w:jc w:val="both"/>
      </w:pPr>
      <w:r w:rsidRPr="00BA7A66">
        <w:t>Генпланом предусматривается дальнейшее развитие существующего   объекта курортного назначения – турбазы «Лотос» с расширением ёмкости до 2100 мест.</w:t>
      </w:r>
    </w:p>
    <w:p w:rsidR="0046771D" w:rsidRPr="0046771D" w:rsidRDefault="0046771D" w:rsidP="00DE41E2">
      <w:pPr>
        <w:ind w:firstLine="709"/>
        <w:jc w:val="both"/>
        <w:outlineLvl w:val="0"/>
      </w:pPr>
      <w:r w:rsidRPr="0046771D">
        <w:t>Прогнозные данные по изменению численности населения Приморско-Ахтарского городского поселения с учётом рекреантов представлены в таблице 16:</w:t>
      </w:r>
    </w:p>
    <w:p w:rsidR="0046771D" w:rsidRPr="0046771D" w:rsidRDefault="00ED6460" w:rsidP="0046771D">
      <w:pPr>
        <w:ind w:firstLine="709"/>
        <w:jc w:val="right"/>
        <w:outlineLvl w:val="0"/>
      </w:pPr>
      <w: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027"/>
        <w:gridCol w:w="2028"/>
        <w:gridCol w:w="2028"/>
        <w:gridCol w:w="2204"/>
      </w:tblGrid>
      <w:tr w:rsidR="0046771D" w:rsidRPr="0046771D" w:rsidTr="000A462C">
        <w:tc>
          <w:tcPr>
            <w:tcW w:w="2027" w:type="dxa"/>
          </w:tcPr>
          <w:p w:rsidR="0046771D" w:rsidRPr="0046771D" w:rsidRDefault="0046771D" w:rsidP="002B2ECF">
            <w:pPr>
              <w:jc w:val="center"/>
              <w:outlineLvl w:val="0"/>
            </w:pPr>
            <w:r w:rsidRPr="0046771D">
              <w:t>Население, чел.</w:t>
            </w:r>
          </w:p>
        </w:tc>
        <w:tc>
          <w:tcPr>
            <w:tcW w:w="2027" w:type="dxa"/>
            <w:vAlign w:val="center"/>
          </w:tcPr>
          <w:p w:rsidR="0046771D" w:rsidRPr="0046771D" w:rsidRDefault="0046771D" w:rsidP="002B2ECF">
            <w:pPr>
              <w:jc w:val="center"/>
              <w:outlineLvl w:val="0"/>
            </w:pPr>
            <w:r w:rsidRPr="0046771D">
              <w:t>Современное состояние</w:t>
            </w:r>
          </w:p>
        </w:tc>
        <w:tc>
          <w:tcPr>
            <w:tcW w:w="2028" w:type="dxa"/>
            <w:vAlign w:val="center"/>
          </w:tcPr>
          <w:p w:rsidR="0046771D" w:rsidRPr="0046771D" w:rsidRDefault="0046771D" w:rsidP="002B2ECF">
            <w:pPr>
              <w:jc w:val="center"/>
              <w:outlineLvl w:val="0"/>
            </w:pPr>
            <w:r w:rsidRPr="0046771D">
              <w:t>1 очередь строительства</w:t>
            </w:r>
          </w:p>
        </w:tc>
        <w:tc>
          <w:tcPr>
            <w:tcW w:w="2028" w:type="dxa"/>
            <w:vAlign w:val="center"/>
          </w:tcPr>
          <w:p w:rsidR="0046771D" w:rsidRPr="0046771D" w:rsidRDefault="0046771D" w:rsidP="002B2ECF">
            <w:pPr>
              <w:jc w:val="center"/>
              <w:outlineLvl w:val="0"/>
            </w:pPr>
            <w:r w:rsidRPr="0046771D">
              <w:t>Расчётный срок</w:t>
            </w:r>
          </w:p>
        </w:tc>
        <w:tc>
          <w:tcPr>
            <w:tcW w:w="2204" w:type="dxa"/>
            <w:vAlign w:val="center"/>
          </w:tcPr>
          <w:p w:rsidR="0046771D" w:rsidRPr="0046771D" w:rsidRDefault="0046771D" w:rsidP="002B2ECF">
            <w:pPr>
              <w:jc w:val="center"/>
              <w:outlineLvl w:val="0"/>
            </w:pPr>
            <w:r w:rsidRPr="0046771D">
              <w:t>Долгосрочная перспектива</w:t>
            </w:r>
          </w:p>
        </w:tc>
      </w:tr>
      <w:tr w:rsidR="0046771D" w:rsidRPr="0046771D" w:rsidTr="000A462C">
        <w:tc>
          <w:tcPr>
            <w:tcW w:w="2027" w:type="dxa"/>
          </w:tcPr>
          <w:p w:rsidR="0046771D" w:rsidRPr="0046771D" w:rsidRDefault="0046771D" w:rsidP="002B2ECF">
            <w:pPr>
              <w:jc w:val="both"/>
              <w:outlineLvl w:val="0"/>
            </w:pPr>
            <w:r w:rsidRPr="0046771D">
              <w:t>Всего:</w:t>
            </w:r>
          </w:p>
        </w:tc>
        <w:tc>
          <w:tcPr>
            <w:tcW w:w="2027" w:type="dxa"/>
            <w:vAlign w:val="bottom"/>
          </w:tcPr>
          <w:p w:rsidR="0046771D" w:rsidRPr="0046771D" w:rsidRDefault="0046771D" w:rsidP="002B2ECF">
            <w:pPr>
              <w:jc w:val="center"/>
              <w:outlineLvl w:val="0"/>
            </w:pPr>
            <w:r w:rsidRPr="0046771D">
              <w:t>37903</w:t>
            </w:r>
          </w:p>
        </w:tc>
        <w:tc>
          <w:tcPr>
            <w:tcW w:w="2028" w:type="dxa"/>
            <w:vAlign w:val="bottom"/>
          </w:tcPr>
          <w:p w:rsidR="0046771D" w:rsidRPr="0046771D" w:rsidRDefault="0046771D" w:rsidP="002B2ECF">
            <w:pPr>
              <w:jc w:val="center"/>
              <w:outlineLvl w:val="0"/>
            </w:pPr>
            <w:r w:rsidRPr="0046771D">
              <w:t>46817</w:t>
            </w:r>
          </w:p>
        </w:tc>
        <w:tc>
          <w:tcPr>
            <w:tcW w:w="2028" w:type="dxa"/>
            <w:vAlign w:val="bottom"/>
          </w:tcPr>
          <w:p w:rsidR="0046771D" w:rsidRPr="0046771D" w:rsidRDefault="0046771D" w:rsidP="002B2ECF">
            <w:pPr>
              <w:jc w:val="center"/>
              <w:outlineLvl w:val="0"/>
            </w:pPr>
            <w:r w:rsidRPr="0046771D">
              <w:t>69017</w:t>
            </w:r>
          </w:p>
        </w:tc>
        <w:tc>
          <w:tcPr>
            <w:tcW w:w="2204" w:type="dxa"/>
            <w:vAlign w:val="bottom"/>
          </w:tcPr>
          <w:p w:rsidR="0046771D" w:rsidRPr="0046771D" w:rsidRDefault="0046771D" w:rsidP="002B2ECF">
            <w:pPr>
              <w:jc w:val="center"/>
              <w:outlineLvl w:val="0"/>
            </w:pPr>
            <w:r w:rsidRPr="0046771D">
              <w:t>82500</w:t>
            </w:r>
          </w:p>
        </w:tc>
      </w:tr>
      <w:tr w:rsidR="0046771D" w:rsidRPr="0046771D" w:rsidTr="000A462C">
        <w:tc>
          <w:tcPr>
            <w:tcW w:w="2027" w:type="dxa"/>
          </w:tcPr>
          <w:p w:rsidR="0046771D" w:rsidRPr="0046771D" w:rsidRDefault="0046771D" w:rsidP="002B2ECF">
            <w:pPr>
              <w:jc w:val="both"/>
              <w:outlineLvl w:val="0"/>
            </w:pPr>
            <w:r w:rsidRPr="0046771D">
              <w:t>в том числе</w:t>
            </w:r>
          </w:p>
        </w:tc>
        <w:tc>
          <w:tcPr>
            <w:tcW w:w="2027" w:type="dxa"/>
          </w:tcPr>
          <w:p w:rsidR="0046771D" w:rsidRPr="0046771D" w:rsidRDefault="0046771D" w:rsidP="002B2ECF">
            <w:pPr>
              <w:jc w:val="center"/>
              <w:outlineLvl w:val="0"/>
            </w:pPr>
          </w:p>
        </w:tc>
        <w:tc>
          <w:tcPr>
            <w:tcW w:w="2028" w:type="dxa"/>
          </w:tcPr>
          <w:p w:rsidR="0046771D" w:rsidRPr="0046771D" w:rsidRDefault="0046771D" w:rsidP="002B2ECF">
            <w:pPr>
              <w:jc w:val="center"/>
              <w:outlineLvl w:val="0"/>
            </w:pPr>
          </w:p>
        </w:tc>
        <w:tc>
          <w:tcPr>
            <w:tcW w:w="2028" w:type="dxa"/>
          </w:tcPr>
          <w:p w:rsidR="0046771D" w:rsidRPr="0046771D" w:rsidRDefault="0046771D" w:rsidP="002B2ECF">
            <w:pPr>
              <w:jc w:val="center"/>
              <w:outlineLvl w:val="0"/>
            </w:pPr>
          </w:p>
        </w:tc>
        <w:tc>
          <w:tcPr>
            <w:tcW w:w="2204" w:type="dxa"/>
          </w:tcPr>
          <w:p w:rsidR="0046771D" w:rsidRPr="0046771D" w:rsidRDefault="0046771D" w:rsidP="002B2ECF">
            <w:pPr>
              <w:jc w:val="both"/>
              <w:outlineLvl w:val="0"/>
            </w:pPr>
          </w:p>
        </w:tc>
      </w:tr>
      <w:tr w:rsidR="0046771D" w:rsidRPr="0046771D" w:rsidTr="000A462C">
        <w:tc>
          <w:tcPr>
            <w:tcW w:w="2027" w:type="dxa"/>
          </w:tcPr>
          <w:p w:rsidR="0046771D" w:rsidRPr="0046771D" w:rsidRDefault="0046771D" w:rsidP="002B2ECF">
            <w:pPr>
              <w:jc w:val="both"/>
              <w:outlineLvl w:val="0"/>
            </w:pPr>
            <w:r w:rsidRPr="0046771D">
              <w:t xml:space="preserve">постоянное </w:t>
            </w:r>
          </w:p>
        </w:tc>
        <w:tc>
          <w:tcPr>
            <w:tcW w:w="2027" w:type="dxa"/>
          </w:tcPr>
          <w:p w:rsidR="0046771D" w:rsidRPr="0046771D" w:rsidRDefault="0046771D" w:rsidP="002B2ECF">
            <w:pPr>
              <w:jc w:val="center"/>
              <w:outlineLvl w:val="0"/>
            </w:pPr>
            <w:r w:rsidRPr="0046771D">
              <w:t>34473</w:t>
            </w:r>
          </w:p>
        </w:tc>
        <w:tc>
          <w:tcPr>
            <w:tcW w:w="2028" w:type="dxa"/>
          </w:tcPr>
          <w:p w:rsidR="0046771D" w:rsidRPr="0046771D" w:rsidRDefault="0046771D" w:rsidP="002B2ECF">
            <w:pPr>
              <w:jc w:val="center"/>
              <w:outlineLvl w:val="0"/>
            </w:pPr>
            <w:r w:rsidRPr="0046771D">
              <w:t>43387</w:t>
            </w:r>
          </w:p>
        </w:tc>
        <w:tc>
          <w:tcPr>
            <w:tcW w:w="2028" w:type="dxa"/>
          </w:tcPr>
          <w:p w:rsidR="0046771D" w:rsidRPr="0046771D" w:rsidRDefault="0046771D" w:rsidP="002B2ECF">
            <w:pPr>
              <w:jc w:val="center"/>
              <w:outlineLvl w:val="0"/>
            </w:pPr>
            <w:r w:rsidRPr="0046771D">
              <w:t>53467</w:t>
            </w:r>
          </w:p>
        </w:tc>
        <w:tc>
          <w:tcPr>
            <w:tcW w:w="2204" w:type="dxa"/>
          </w:tcPr>
          <w:p w:rsidR="0046771D" w:rsidRPr="0046771D" w:rsidRDefault="0046771D" w:rsidP="002B2ECF">
            <w:pPr>
              <w:jc w:val="center"/>
              <w:outlineLvl w:val="0"/>
            </w:pPr>
            <w:r w:rsidRPr="0046771D">
              <w:t>62500</w:t>
            </w:r>
          </w:p>
        </w:tc>
      </w:tr>
      <w:tr w:rsidR="0046771D" w:rsidRPr="0046771D" w:rsidTr="000A462C">
        <w:tc>
          <w:tcPr>
            <w:tcW w:w="2027" w:type="dxa"/>
          </w:tcPr>
          <w:p w:rsidR="0046771D" w:rsidRPr="0046771D" w:rsidRDefault="0046771D" w:rsidP="002B2ECF">
            <w:pPr>
              <w:jc w:val="both"/>
              <w:outlineLvl w:val="0"/>
            </w:pPr>
            <w:r w:rsidRPr="0046771D">
              <w:t>временное</w:t>
            </w:r>
          </w:p>
        </w:tc>
        <w:tc>
          <w:tcPr>
            <w:tcW w:w="2027" w:type="dxa"/>
          </w:tcPr>
          <w:p w:rsidR="0046771D" w:rsidRPr="0046771D" w:rsidRDefault="0046771D" w:rsidP="002B2ECF">
            <w:pPr>
              <w:jc w:val="center"/>
              <w:outlineLvl w:val="0"/>
            </w:pPr>
            <w:r w:rsidRPr="0046771D">
              <w:t>3430</w:t>
            </w:r>
          </w:p>
        </w:tc>
        <w:tc>
          <w:tcPr>
            <w:tcW w:w="2028" w:type="dxa"/>
          </w:tcPr>
          <w:p w:rsidR="0046771D" w:rsidRPr="0046771D" w:rsidRDefault="0046771D" w:rsidP="002B2ECF">
            <w:pPr>
              <w:jc w:val="center"/>
              <w:outlineLvl w:val="0"/>
            </w:pPr>
            <w:r w:rsidRPr="0046771D">
              <w:t>3430</w:t>
            </w:r>
          </w:p>
        </w:tc>
        <w:tc>
          <w:tcPr>
            <w:tcW w:w="2028" w:type="dxa"/>
          </w:tcPr>
          <w:p w:rsidR="0046771D" w:rsidRPr="0046771D" w:rsidRDefault="0046771D" w:rsidP="002B2ECF">
            <w:pPr>
              <w:jc w:val="center"/>
              <w:outlineLvl w:val="0"/>
            </w:pPr>
            <w:r w:rsidRPr="0046771D">
              <w:t>15550</w:t>
            </w:r>
          </w:p>
        </w:tc>
        <w:tc>
          <w:tcPr>
            <w:tcW w:w="2204" w:type="dxa"/>
          </w:tcPr>
          <w:p w:rsidR="0046771D" w:rsidRPr="0046771D" w:rsidRDefault="0046771D" w:rsidP="002B2ECF">
            <w:pPr>
              <w:jc w:val="center"/>
              <w:outlineLvl w:val="0"/>
            </w:pPr>
            <w:r w:rsidRPr="0046771D">
              <w:t>20000</w:t>
            </w:r>
          </w:p>
        </w:tc>
      </w:tr>
    </w:tbl>
    <w:p w:rsidR="001D3A01" w:rsidRDefault="001D3A01" w:rsidP="00C42744">
      <w:pPr>
        <w:pStyle w:val="ConsPlusNormal"/>
        <w:ind w:firstLine="540"/>
        <w:jc w:val="both"/>
        <w:rPr>
          <w:b/>
          <w:sz w:val="24"/>
          <w:szCs w:val="24"/>
        </w:rPr>
      </w:pPr>
    </w:p>
    <w:p w:rsidR="00C42744" w:rsidRPr="009056DB" w:rsidRDefault="00C42744"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В) П</w:t>
      </w:r>
      <w:r w:rsidR="009056DB" w:rsidRPr="009056DB">
        <w:rPr>
          <w:rFonts w:ascii="Times New Roman" w:hAnsi="Times New Roman" w:cs="Times New Roman"/>
          <w:b/>
          <w:sz w:val="24"/>
          <w:szCs w:val="24"/>
        </w:rPr>
        <w:t>рогноз развития промышленности</w:t>
      </w:r>
    </w:p>
    <w:p w:rsidR="00BF4E21" w:rsidRDefault="00BF4E21" w:rsidP="00F76BA5">
      <w:pPr>
        <w:pStyle w:val="ConsPlusNormal"/>
        <w:ind w:firstLine="540"/>
        <w:jc w:val="both"/>
        <w:rPr>
          <w:b/>
          <w:sz w:val="24"/>
          <w:szCs w:val="24"/>
        </w:rPr>
      </w:pPr>
    </w:p>
    <w:p w:rsidR="007C07A8" w:rsidRPr="007C07A8" w:rsidRDefault="007C07A8" w:rsidP="00067505">
      <w:pPr>
        <w:ind w:firstLine="709"/>
        <w:jc w:val="both"/>
      </w:pPr>
      <w:r w:rsidRPr="007C07A8">
        <w:t>Приморско-Ахтарский район расположен в Приазовской экономической зоне Краснодарского края (в соответствии с макроэкономическим зонированием, приведенным в СТП Краснодарского края). Хозяйственный комплекс района характеризуется высоким уровнем аграрной специализации с развитыми промышленными и транспортными функциями, развивающимся туристско-рекреационным комплексом.</w:t>
      </w:r>
    </w:p>
    <w:p w:rsidR="007C07A8" w:rsidRPr="007C07A8" w:rsidRDefault="007C07A8" w:rsidP="00067505">
      <w:pPr>
        <w:ind w:firstLine="709"/>
        <w:jc w:val="both"/>
      </w:pPr>
      <w:r w:rsidRPr="007C07A8">
        <w:t>Само городское поселение в территориальной структуре экономики района занимает центральное место, концентрируя на своей территории основной промышленно-производственный потенциал всего района.</w:t>
      </w:r>
    </w:p>
    <w:p w:rsidR="007C07A8" w:rsidRPr="007C07A8" w:rsidRDefault="007C07A8" w:rsidP="00067505">
      <w:pPr>
        <w:ind w:firstLine="709"/>
        <w:jc w:val="both"/>
      </w:pPr>
      <w:r w:rsidRPr="007C07A8">
        <w:t>Кроме промышленности, наиболее развитыми (базовыми) отраслями экономики поселения являются строительство, торговля и транспорт.</w:t>
      </w:r>
    </w:p>
    <w:p w:rsidR="007C07A8" w:rsidRPr="007C07A8" w:rsidRDefault="007C07A8" w:rsidP="00067505">
      <w:pPr>
        <w:pStyle w:val="22"/>
        <w:ind w:left="0"/>
        <w:rPr>
          <w:rFonts w:ascii="Times New Roman" w:hAnsi="Times New Roman"/>
        </w:rPr>
      </w:pPr>
      <w:r w:rsidRPr="007C07A8">
        <w:rPr>
          <w:rFonts w:ascii="Times New Roman" w:hAnsi="Times New Roman"/>
        </w:rPr>
        <w:t xml:space="preserve">По состоянию на </w:t>
      </w:r>
      <w:r w:rsidRPr="00EA7A09">
        <w:rPr>
          <w:rFonts w:ascii="Times New Roman" w:hAnsi="Times New Roman"/>
        </w:rPr>
        <w:t>01.01.2009</w:t>
      </w:r>
      <w:r w:rsidRPr="007C07A8">
        <w:rPr>
          <w:rFonts w:ascii="Times New Roman" w:hAnsi="Times New Roman"/>
        </w:rPr>
        <w:t xml:space="preserve"> года экономический потенциал Приморско-Ахтарского городского поселения составляют 635 предприятий и организаций всех форм собственности, в том числе 29 относятся к категории крупные и средние. В экономике поселения занято 11,6 тысяч человек – около 60% трудоспособного населения. </w:t>
      </w:r>
    </w:p>
    <w:p w:rsidR="007C07A8" w:rsidRPr="007275E7" w:rsidRDefault="007C07A8" w:rsidP="00067505">
      <w:pPr>
        <w:ind w:firstLine="709"/>
        <w:jc w:val="both"/>
        <w:rPr>
          <w:u w:val="single"/>
        </w:rPr>
      </w:pPr>
      <w:r w:rsidRPr="007275E7">
        <w:rPr>
          <w:u w:val="single"/>
        </w:rPr>
        <w:t>Промышленность</w:t>
      </w:r>
    </w:p>
    <w:p w:rsidR="00BF4E21" w:rsidRPr="007275E7" w:rsidRDefault="007C07A8" w:rsidP="00067505">
      <w:pPr>
        <w:pStyle w:val="ConsPlusNormal"/>
        <w:ind w:firstLine="709"/>
        <w:jc w:val="both"/>
        <w:rPr>
          <w:b/>
          <w:sz w:val="24"/>
          <w:szCs w:val="24"/>
        </w:rPr>
      </w:pPr>
      <w:r w:rsidRPr="007275E7">
        <w:rPr>
          <w:rFonts w:ascii="Times New Roman" w:hAnsi="Times New Roman"/>
          <w:sz w:val="24"/>
          <w:szCs w:val="24"/>
        </w:rPr>
        <w:t>Ведущее звено экономики  городского поселения – промышленность. На территории поселения производится более 40% промышленного продукта района в стоимостном эквиваленте</w:t>
      </w:r>
    </w:p>
    <w:p w:rsidR="00BF4E21" w:rsidRPr="00825FF0" w:rsidRDefault="00825FF0" w:rsidP="00067505">
      <w:pPr>
        <w:pStyle w:val="ConsPlusNormal"/>
        <w:ind w:firstLine="709"/>
        <w:jc w:val="both"/>
        <w:rPr>
          <w:b/>
          <w:sz w:val="24"/>
          <w:szCs w:val="24"/>
        </w:rPr>
      </w:pPr>
      <w:r w:rsidRPr="00825FF0">
        <w:rPr>
          <w:rFonts w:ascii="Times New Roman" w:hAnsi="Times New Roman"/>
          <w:sz w:val="24"/>
          <w:szCs w:val="24"/>
        </w:rPr>
        <w:t>В промышленном комплексе задействовано 88 предприятий и организаций различных форм собственности, 5 из которых отнесены к кругу крупных и средних хозяйствующих субъектов. Промышленный сектор экономики обеспечивает рабочими местами более 2 тысяч человек, что составляет 18 % от рынка труда в поселении.</w:t>
      </w:r>
    </w:p>
    <w:p w:rsidR="00825FF0" w:rsidRPr="00825FF0" w:rsidRDefault="00825FF0" w:rsidP="00067505">
      <w:pPr>
        <w:pStyle w:val="22"/>
        <w:ind w:left="0"/>
        <w:rPr>
          <w:rFonts w:ascii="Times New Roman" w:hAnsi="Times New Roman"/>
        </w:rPr>
      </w:pPr>
      <w:r w:rsidRPr="00825FF0">
        <w:rPr>
          <w:rFonts w:ascii="Times New Roman" w:hAnsi="Times New Roman"/>
        </w:rPr>
        <w:t>Промышленность поселения достаточно диверсифицирована, представлена различными видами экономической деятельности. Более 85 % от общего объёма выпуска промышленной продукции приходится на долю обрабатывающих производств.</w:t>
      </w:r>
    </w:p>
    <w:p w:rsidR="00825FF0" w:rsidRPr="00825FF0" w:rsidRDefault="00825FF0" w:rsidP="00067505">
      <w:pPr>
        <w:pStyle w:val="22"/>
        <w:ind w:left="0"/>
        <w:rPr>
          <w:rFonts w:ascii="Times New Roman" w:hAnsi="Times New Roman"/>
        </w:rPr>
      </w:pPr>
      <w:r w:rsidRPr="00825FF0">
        <w:rPr>
          <w:rFonts w:ascii="Times New Roman" w:hAnsi="Times New Roman"/>
        </w:rPr>
        <w:t xml:space="preserve">Основной отраслью специализации промышленности поселения является пищевое производство. Пищевая индустрия поселения является одной из самых многоотраслевых. В нее входят рыбная, молочная, масложировая, хлебопекарная, кондитерская,  консервная отрасли. </w:t>
      </w:r>
    </w:p>
    <w:p w:rsidR="004F37F1" w:rsidRPr="004F37F1" w:rsidRDefault="004F37F1" w:rsidP="00067505">
      <w:pPr>
        <w:pStyle w:val="ConsPlusNormal"/>
        <w:ind w:firstLine="709"/>
        <w:jc w:val="both"/>
        <w:rPr>
          <w:rFonts w:ascii="Times New Roman" w:hAnsi="Times New Roman" w:cs="Times New Roman"/>
          <w:sz w:val="24"/>
          <w:szCs w:val="24"/>
        </w:rPr>
      </w:pPr>
      <w:r w:rsidRPr="004F37F1">
        <w:rPr>
          <w:rFonts w:ascii="Times New Roman" w:hAnsi="Times New Roman" w:cs="Times New Roman"/>
          <w:b/>
          <w:sz w:val="24"/>
          <w:szCs w:val="24"/>
        </w:rPr>
        <w:t>ЗАО «Приморско-Ахтарский молочный завод».</w:t>
      </w:r>
      <w:r w:rsidRPr="004F37F1">
        <w:rPr>
          <w:rFonts w:ascii="Times New Roman" w:hAnsi="Times New Roman" w:cs="Times New Roman"/>
          <w:sz w:val="24"/>
          <w:szCs w:val="24"/>
        </w:rPr>
        <w:t xml:space="preserve"> Предприятие основано в 60-х годах и занимается поставкой населению города и района следующих видов молочной продукции: сметаны – 60 т/смену, цельномолочных продуктов – 80 т/смену, творога- 50 т/смену, кисло-молочных изделий – 30 т/смену.</w:t>
      </w:r>
    </w:p>
    <w:p w:rsidR="004F37F1" w:rsidRPr="004F37F1" w:rsidRDefault="004F37F1" w:rsidP="00067505">
      <w:pPr>
        <w:ind w:firstLine="709"/>
        <w:jc w:val="both"/>
      </w:pPr>
      <w:r w:rsidRPr="004F37F1">
        <w:rPr>
          <w:b/>
        </w:rPr>
        <w:t>ООО «Кубанская макаронная фабрика».</w:t>
      </w:r>
      <w:r w:rsidRPr="004F37F1">
        <w:t xml:space="preserve"> Занимает одно из ведущих мест в крае по объемам производства макаронных изделий - около 50% от краевого выпуска. </w:t>
      </w:r>
    </w:p>
    <w:p w:rsidR="004F37F1" w:rsidRPr="004F37F1" w:rsidRDefault="004F37F1" w:rsidP="00067505">
      <w:pPr>
        <w:pStyle w:val="ConsPlusNormal"/>
        <w:ind w:firstLine="709"/>
        <w:jc w:val="both"/>
        <w:rPr>
          <w:rFonts w:ascii="Times New Roman" w:hAnsi="Times New Roman" w:cs="Times New Roman"/>
          <w:b/>
          <w:sz w:val="24"/>
          <w:szCs w:val="24"/>
        </w:rPr>
      </w:pPr>
      <w:r w:rsidRPr="004F37F1">
        <w:rPr>
          <w:rFonts w:ascii="Times New Roman" w:hAnsi="Times New Roman" w:cs="Times New Roman"/>
          <w:b/>
          <w:sz w:val="24"/>
          <w:szCs w:val="24"/>
        </w:rPr>
        <w:t>ОАО «Азовтара».</w:t>
      </w:r>
      <w:r w:rsidRPr="004F37F1">
        <w:rPr>
          <w:rFonts w:ascii="Times New Roman" w:hAnsi="Times New Roman" w:cs="Times New Roman"/>
          <w:sz w:val="24"/>
          <w:szCs w:val="24"/>
        </w:rPr>
        <w:t xml:space="preserve"> Осуществляет выпуск упаковки, тары, коробок для пищевых и непищевых изделий. Среднегодовой объем производства составляет 780 тыс. шт. по ассортименту. Рынок сбыта – районы края.</w:t>
      </w:r>
    </w:p>
    <w:p w:rsidR="00BF4E21" w:rsidRPr="004F37F1" w:rsidRDefault="004F37F1" w:rsidP="00067505">
      <w:pPr>
        <w:pStyle w:val="ConsPlusNormal"/>
        <w:ind w:firstLine="709"/>
        <w:jc w:val="both"/>
        <w:rPr>
          <w:rFonts w:ascii="Times New Roman" w:hAnsi="Times New Roman" w:cs="Times New Roman"/>
          <w:b/>
          <w:sz w:val="24"/>
          <w:szCs w:val="24"/>
        </w:rPr>
      </w:pPr>
      <w:r w:rsidRPr="004F37F1">
        <w:rPr>
          <w:rFonts w:ascii="Times New Roman" w:hAnsi="Times New Roman" w:cs="Times New Roman"/>
          <w:b/>
          <w:sz w:val="24"/>
          <w:szCs w:val="24"/>
        </w:rPr>
        <w:lastRenderedPageBreak/>
        <w:t>ЗАО «Ахтарская судоверфь»</w:t>
      </w:r>
      <w:r w:rsidRPr="004F37F1">
        <w:rPr>
          <w:rFonts w:ascii="Times New Roman" w:hAnsi="Times New Roman" w:cs="Times New Roman"/>
          <w:sz w:val="24"/>
          <w:szCs w:val="24"/>
        </w:rPr>
        <w:t>. Основной вид деятельности – ремонт, модернизация и перестройка каботажных судов.</w:t>
      </w:r>
    </w:p>
    <w:p w:rsidR="004F37F1" w:rsidRPr="004F37F1" w:rsidRDefault="004F37F1" w:rsidP="00067505">
      <w:pPr>
        <w:ind w:firstLine="709"/>
        <w:jc w:val="both"/>
      </w:pPr>
      <w:r w:rsidRPr="004F37F1">
        <w:t xml:space="preserve">Добывающая отрасль представлена одним предприятием </w:t>
      </w:r>
      <w:r w:rsidRPr="004F37F1">
        <w:rPr>
          <w:b/>
        </w:rPr>
        <w:t xml:space="preserve">ОАО завод «Ахтарский» </w:t>
      </w:r>
      <w:r w:rsidRPr="004F37F1">
        <w:t xml:space="preserve">по добыче и переработке кормовой ракушки. Основные виды выпускаемой продукции: ракушка кормовая, ракушка некондиционная. </w:t>
      </w:r>
    </w:p>
    <w:p w:rsidR="00156E4F" w:rsidRPr="00156E4F" w:rsidRDefault="00156E4F" w:rsidP="00067505">
      <w:pPr>
        <w:ind w:firstLine="709"/>
        <w:jc w:val="both"/>
      </w:pPr>
      <w:r w:rsidRPr="00156E4F">
        <w:t>На территории поселения имеется потенциал для создания производств по выпуску строительных материалов на основе местного сырья. В 5км юго-восточнее г.Приморско-Ахтарска расположено природное месторождение глины (Приморское месторождение), пригодной для производства керамического кирпича. Общий запас глин по всем категориям составляет 702,7 тыс.м</w:t>
      </w:r>
      <w:r w:rsidRPr="00156E4F">
        <w:rPr>
          <w:vertAlign w:val="superscript"/>
        </w:rPr>
        <w:t>3</w:t>
      </w:r>
      <w:r w:rsidRPr="00156E4F">
        <w:t>. Примерная потребность завода в глине мощностью 10 млн. кирпича в год составляет 20 тыс.м</w:t>
      </w:r>
      <w:r w:rsidRPr="00156E4F">
        <w:rPr>
          <w:vertAlign w:val="superscript"/>
        </w:rPr>
        <w:t>3</w:t>
      </w:r>
      <w:r w:rsidRPr="00156E4F">
        <w:t xml:space="preserve">. </w:t>
      </w:r>
    </w:p>
    <w:p w:rsidR="00BF4E21" w:rsidRPr="00156E4F" w:rsidRDefault="00156E4F" w:rsidP="00067505">
      <w:pPr>
        <w:pStyle w:val="ConsPlusNormal"/>
        <w:ind w:firstLine="709"/>
        <w:jc w:val="both"/>
        <w:rPr>
          <w:rFonts w:ascii="Times New Roman" w:hAnsi="Times New Roman" w:cs="Times New Roman"/>
          <w:sz w:val="24"/>
          <w:szCs w:val="24"/>
        </w:rPr>
      </w:pPr>
      <w:r w:rsidRPr="00156E4F">
        <w:rPr>
          <w:rFonts w:ascii="Times New Roman" w:hAnsi="Times New Roman" w:cs="Times New Roman"/>
          <w:sz w:val="24"/>
          <w:szCs w:val="24"/>
        </w:rPr>
        <w:t>Важная роль в структуре материального производства поселения принадлежит сельскохозяйственной отрасли.</w:t>
      </w:r>
    </w:p>
    <w:p w:rsidR="00156E4F" w:rsidRPr="00156E4F" w:rsidRDefault="00156E4F" w:rsidP="00067505">
      <w:pPr>
        <w:pStyle w:val="ConsPlusNormal"/>
        <w:ind w:firstLine="709"/>
        <w:jc w:val="both"/>
        <w:rPr>
          <w:rFonts w:ascii="Times New Roman" w:hAnsi="Times New Roman" w:cs="Times New Roman"/>
          <w:sz w:val="24"/>
          <w:szCs w:val="24"/>
        </w:rPr>
      </w:pPr>
      <w:r w:rsidRPr="00156E4F">
        <w:rPr>
          <w:rFonts w:ascii="Times New Roman" w:hAnsi="Times New Roman" w:cs="Times New Roman"/>
          <w:sz w:val="24"/>
          <w:szCs w:val="24"/>
        </w:rPr>
        <w:t>Основной отраслью специализации является растениеводство  с развитым  зерновым хозяйством,   сочетающимся с производством технических культур.</w:t>
      </w:r>
    </w:p>
    <w:p w:rsidR="00156E4F" w:rsidRPr="00156E4F" w:rsidRDefault="00156E4F" w:rsidP="00067505">
      <w:pPr>
        <w:pStyle w:val="ConsPlusNormal"/>
        <w:ind w:firstLine="709"/>
        <w:jc w:val="both"/>
        <w:rPr>
          <w:rFonts w:ascii="Times New Roman" w:hAnsi="Times New Roman" w:cs="Times New Roman"/>
          <w:sz w:val="24"/>
          <w:szCs w:val="24"/>
        </w:rPr>
      </w:pPr>
      <w:r w:rsidRPr="00156E4F">
        <w:rPr>
          <w:rFonts w:ascii="Times New Roman" w:hAnsi="Times New Roman" w:cs="Times New Roman"/>
          <w:sz w:val="24"/>
          <w:szCs w:val="24"/>
        </w:rPr>
        <w:t>Также в специализации сельского хозяйства поселения выделяются картофелеводство и овощеводство.</w:t>
      </w:r>
    </w:p>
    <w:p w:rsidR="00156E4F" w:rsidRPr="00156E4F" w:rsidRDefault="00156E4F" w:rsidP="00067505">
      <w:pPr>
        <w:ind w:firstLine="709"/>
        <w:jc w:val="both"/>
      </w:pPr>
      <w:r w:rsidRPr="00156E4F">
        <w:t>В животноводческом направлении сельского хозяйства поселения преобладают молочно-мясное скотоводство, свиноводство и птицеводство.</w:t>
      </w:r>
    </w:p>
    <w:p w:rsidR="00156E4F" w:rsidRPr="00156E4F" w:rsidRDefault="00156E4F" w:rsidP="00067505">
      <w:pPr>
        <w:ind w:firstLine="709"/>
        <w:jc w:val="both"/>
      </w:pPr>
      <w:r w:rsidRPr="00156E4F">
        <w:t>Функцию основных производителей продукции скотоводства и птицеводства выполняют личные подсобные хозяйства населения. В валовом продукте данных отраслей животноводства 90 % объемов производимого мяса,  50% молока  обеспечивается деятельностью ЛПХ, соответственно в них же находится основное поголовье крупного рогатого скота и птицы.</w:t>
      </w:r>
    </w:p>
    <w:p w:rsidR="00156E4F" w:rsidRPr="00156E4F" w:rsidRDefault="00156E4F" w:rsidP="00067505">
      <w:pPr>
        <w:ind w:firstLine="709"/>
        <w:jc w:val="both"/>
      </w:pPr>
      <w:r w:rsidRPr="00156E4F">
        <w:t>По природно-климатическим условиям побережье Приморско-Ахтарского района представляет собой уникальный бальнеологический курорт и имеет все предпосылки для организации на его территории круглогодичной курортной зоны. Важным природным лечебным фактором данной местности являются иловатые пелоиды Ахтарского лимана – лечебные грязи  сульфидного типа.</w:t>
      </w:r>
    </w:p>
    <w:p w:rsidR="00156E4F" w:rsidRPr="00156E4F" w:rsidRDefault="00156E4F" w:rsidP="00067505">
      <w:pPr>
        <w:ind w:firstLine="709"/>
        <w:jc w:val="both"/>
      </w:pPr>
      <w:r w:rsidRPr="00156E4F">
        <w:t xml:space="preserve">На территории района имеется информация о 17 глубоких скважинах минеральной воды. Кроме того, на побережье Бейсугского лимана – Ясенская коса, в районе хутора Садки имеются вулканы лечебной грязи и источники термальных вод. </w:t>
      </w:r>
    </w:p>
    <w:p w:rsidR="00156E4F" w:rsidRPr="00156E4F" w:rsidRDefault="00156E4F" w:rsidP="00067505">
      <w:pPr>
        <w:ind w:firstLine="709"/>
        <w:jc w:val="both"/>
      </w:pPr>
      <w:r w:rsidRPr="00156E4F">
        <w:t>Все минеральные источники являются перспективными для изучения, дальнейшей разработки и использования в бальнеологических целях.</w:t>
      </w:r>
    </w:p>
    <w:p w:rsidR="00156E4F" w:rsidRPr="00156E4F" w:rsidRDefault="00156E4F" w:rsidP="00067505">
      <w:pPr>
        <w:ind w:firstLine="709"/>
        <w:jc w:val="both"/>
      </w:pPr>
      <w:r w:rsidRPr="00156E4F">
        <w:t>Приморско-Ахтарский район также имеет значительные резервы для развития семейного отдыха с детьми: здесь мелкое, хорошо прогреваемое летом море, воды которого богаты минералами, много свежих овощей и фруктов, выращенных в благоприятной экологической обстановке.</w:t>
      </w:r>
    </w:p>
    <w:p w:rsidR="00156E4F" w:rsidRPr="00156E4F" w:rsidRDefault="00156E4F" w:rsidP="00067505">
      <w:pPr>
        <w:ind w:firstLine="709"/>
        <w:jc w:val="both"/>
      </w:pPr>
      <w:r w:rsidRPr="00156E4F">
        <w:t>Таким образом, природные лечебные ресурсы Приморско-Ахтарского района в целом и г.Приморско-Ахтарска в частности позволяют развивать туризм как одну из перспективных отраслей экономики района, способной дать значительный социально-экономический эффект.</w:t>
      </w:r>
    </w:p>
    <w:p w:rsidR="00156E4F" w:rsidRPr="00156E4F" w:rsidRDefault="00156E4F" w:rsidP="00067505">
      <w:pPr>
        <w:widowControl w:val="0"/>
        <w:ind w:firstLine="709"/>
        <w:jc w:val="both"/>
      </w:pPr>
      <w:r w:rsidRPr="00156E4F">
        <w:t>Город Приморско-Ахтарск располагает потенциальными возможностями для организации на его территории морского перегрузочного комплекса.</w:t>
      </w:r>
    </w:p>
    <w:p w:rsidR="00156E4F" w:rsidRPr="00156E4F" w:rsidRDefault="00156E4F" w:rsidP="00067505">
      <w:pPr>
        <w:pStyle w:val="ConsPlusNormal"/>
        <w:ind w:firstLine="709"/>
        <w:jc w:val="both"/>
        <w:rPr>
          <w:rFonts w:ascii="Times New Roman" w:hAnsi="Times New Roman" w:cs="Times New Roman"/>
          <w:b/>
          <w:sz w:val="24"/>
          <w:szCs w:val="24"/>
        </w:rPr>
      </w:pPr>
      <w:r w:rsidRPr="00156E4F">
        <w:rPr>
          <w:rFonts w:ascii="Times New Roman" w:hAnsi="Times New Roman" w:cs="Times New Roman"/>
          <w:sz w:val="24"/>
          <w:szCs w:val="24"/>
        </w:rPr>
        <w:t>Сегодня сложились благоприятные экономические предпосылки для развития Приморско-Ахтарского портопункта и создания на его базе современного грузового терминала.</w:t>
      </w:r>
    </w:p>
    <w:p w:rsidR="00156E4F" w:rsidRDefault="00156E4F" w:rsidP="00067505">
      <w:pPr>
        <w:widowControl w:val="0"/>
        <w:ind w:firstLine="709"/>
        <w:jc w:val="both"/>
      </w:pPr>
      <w:r w:rsidRPr="00156E4F">
        <w:t>Строительство морского перегрузочного комплекса в г.Приморско-Ахтарске одобрено инвестиционным межведомственным советом Краснодарского края и департаментом по архитектуре и градостроительству Краснодарского края, в результате проведенных публичных слушаний определено место размещения объекта.</w:t>
      </w:r>
    </w:p>
    <w:p w:rsidR="00156E4F" w:rsidRPr="00156E4F" w:rsidRDefault="00156E4F" w:rsidP="00067505">
      <w:pPr>
        <w:widowControl w:val="0"/>
        <w:ind w:firstLine="709"/>
        <w:jc w:val="both"/>
      </w:pPr>
      <w:r w:rsidRPr="00156E4F">
        <w:t>Генеральным планом зарезервирована территория для развития морского перегрузочного комплекса и сопутствующих портовому хозяйству предприятий</w:t>
      </w:r>
    </w:p>
    <w:p w:rsidR="00156E4F" w:rsidRPr="00156E4F" w:rsidRDefault="00156E4F" w:rsidP="00067505">
      <w:pPr>
        <w:widowControl w:val="0"/>
        <w:ind w:firstLine="709"/>
        <w:jc w:val="both"/>
      </w:pPr>
      <w:r w:rsidRPr="00156E4F">
        <w:t xml:space="preserve">Таким образом, экономика Приморско-Ахтарского городского поселения обладает достаточно высоким потенциалом в плане развития   промышленного и сельскохозяйственного производства, строительного и транспортного комплексов. Определяющее значение для развития </w:t>
      </w:r>
      <w:r w:rsidRPr="00156E4F">
        <w:lastRenderedPageBreak/>
        <w:t xml:space="preserve">территории  имеет реализация имеющихся потенциальных возможностей в области курортного строительства, портового хозяйства. </w:t>
      </w:r>
    </w:p>
    <w:p w:rsidR="00A854BA" w:rsidRPr="00A854BA" w:rsidRDefault="00A854BA" w:rsidP="00067505">
      <w:pPr>
        <w:ind w:firstLine="709"/>
        <w:jc w:val="both"/>
      </w:pPr>
      <w:r w:rsidRPr="00A854BA">
        <w:t>Первоочередными мероприятиями по реализации проектных решений в данном направлении являются:</w:t>
      </w:r>
    </w:p>
    <w:p w:rsidR="00A854BA" w:rsidRPr="00A854BA" w:rsidRDefault="00A854BA" w:rsidP="00067505">
      <w:pPr>
        <w:numPr>
          <w:ilvl w:val="0"/>
          <w:numId w:val="7"/>
        </w:numPr>
        <w:tabs>
          <w:tab w:val="clear" w:pos="1060"/>
          <w:tab w:val="num" w:pos="0"/>
          <w:tab w:val="left" w:pos="624"/>
        </w:tabs>
        <w:suppressAutoHyphens/>
        <w:ind w:left="0" w:firstLine="709"/>
        <w:jc w:val="both"/>
      </w:pPr>
      <w:r w:rsidRPr="00A854BA">
        <w:t>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A854BA" w:rsidRPr="00A854BA" w:rsidRDefault="00A854BA" w:rsidP="00067505">
      <w:pPr>
        <w:numPr>
          <w:ilvl w:val="0"/>
          <w:numId w:val="7"/>
        </w:numPr>
        <w:tabs>
          <w:tab w:val="clear" w:pos="1060"/>
          <w:tab w:val="num" w:pos="0"/>
          <w:tab w:val="left" w:pos="624"/>
        </w:tabs>
        <w:suppressAutoHyphens/>
        <w:ind w:left="0" w:firstLine="709"/>
        <w:jc w:val="both"/>
      </w:pPr>
      <w:r w:rsidRPr="00A854BA">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A854BA" w:rsidRPr="00A854BA" w:rsidRDefault="00A854BA" w:rsidP="00067505">
      <w:pPr>
        <w:numPr>
          <w:ilvl w:val="0"/>
          <w:numId w:val="7"/>
        </w:numPr>
        <w:tabs>
          <w:tab w:val="clear" w:pos="1060"/>
          <w:tab w:val="num" w:pos="0"/>
          <w:tab w:val="left" w:pos="624"/>
        </w:tabs>
        <w:suppressAutoHyphens/>
        <w:ind w:left="0" w:firstLine="709"/>
        <w:jc w:val="both"/>
      </w:pPr>
      <w:r w:rsidRPr="00A854BA">
        <w:t>организация санитарно-защитных зон в соответствии с требованиями соответствующих нормативных документов и регламентов;</w:t>
      </w:r>
    </w:p>
    <w:p w:rsidR="00A854BA" w:rsidRPr="00A854BA" w:rsidRDefault="00A854BA" w:rsidP="00067505">
      <w:pPr>
        <w:numPr>
          <w:ilvl w:val="0"/>
          <w:numId w:val="7"/>
        </w:numPr>
        <w:tabs>
          <w:tab w:val="clear" w:pos="1060"/>
          <w:tab w:val="num" w:pos="0"/>
          <w:tab w:val="left" w:pos="624"/>
        </w:tabs>
        <w:suppressAutoHyphens/>
        <w:ind w:left="0" w:firstLine="709"/>
        <w:jc w:val="both"/>
      </w:pPr>
      <w:r w:rsidRPr="00A854BA">
        <w:t>резервирование территорий для строительства морского перегрузочного комплекса.</w:t>
      </w:r>
    </w:p>
    <w:p w:rsidR="003A4D3F" w:rsidRDefault="003A4D3F" w:rsidP="009056DB">
      <w:pPr>
        <w:pStyle w:val="ConsPlusNormal"/>
        <w:ind w:firstLine="540"/>
        <w:jc w:val="center"/>
        <w:rPr>
          <w:rFonts w:ascii="Times New Roman" w:hAnsi="Times New Roman" w:cs="Times New Roman"/>
          <w:b/>
          <w:sz w:val="24"/>
          <w:szCs w:val="24"/>
        </w:rPr>
      </w:pPr>
    </w:p>
    <w:p w:rsidR="00CE3B29" w:rsidRPr="009056DB" w:rsidRDefault="00CE3B29"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Г) Прогноз развития застр</w:t>
      </w:r>
      <w:r w:rsidR="009056DB" w:rsidRPr="009056DB">
        <w:rPr>
          <w:rFonts w:ascii="Times New Roman" w:hAnsi="Times New Roman" w:cs="Times New Roman"/>
          <w:b/>
          <w:sz w:val="24"/>
          <w:szCs w:val="24"/>
        </w:rPr>
        <w:t xml:space="preserve">ойки </w:t>
      </w:r>
      <w:r w:rsidR="00067505">
        <w:rPr>
          <w:rFonts w:ascii="Times New Roman" w:hAnsi="Times New Roman" w:cs="Times New Roman"/>
          <w:b/>
          <w:sz w:val="24"/>
          <w:szCs w:val="24"/>
        </w:rPr>
        <w:t>поселения</w:t>
      </w:r>
    </w:p>
    <w:p w:rsidR="00D14E59" w:rsidRDefault="00D14E59" w:rsidP="00F76BA5">
      <w:pPr>
        <w:pStyle w:val="ConsPlusNormal"/>
        <w:ind w:firstLine="540"/>
        <w:jc w:val="both"/>
        <w:rPr>
          <w:b/>
          <w:sz w:val="24"/>
          <w:szCs w:val="24"/>
        </w:rPr>
      </w:pPr>
    </w:p>
    <w:p w:rsidR="00D14E59" w:rsidRPr="00D14E59" w:rsidRDefault="00D14E59" w:rsidP="00D14E59">
      <w:pPr>
        <w:widowControl w:val="0"/>
        <w:ind w:right="-1" w:firstLine="709"/>
        <w:jc w:val="both"/>
      </w:pPr>
      <w:r w:rsidRPr="00D14E59">
        <w:t xml:space="preserve">Генеральный план </w:t>
      </w:r>
      <w:r w:rsidR="00067505">
        <w:t xml:space="preserve">Приморско-Ахтарского городского поселения Приморско-Ахтарского района </w:t>
      </w:r>
      <w:r w:rsidRPr="00D14E59">
        <w:t>предусматривает дальнейшее развитие и совершенствование существующей архитектурно-планировочной структуры города.</w:t>
      </w:r>
    </w:p>
    <w:p w:rsidR="00D14E59" w:rsidRPr="00D14E59" w:rsidRDefault="00D14E59" w:rsidP="00D14E59">
      <w:pPr>
        <w:widowControl w:val="0"/>
        <w:ind w:right="-1" w:firstLine="709"/>
        <w:jc w:val="both"/>
      </w:pPr>
      <w:r w:rsidRPr="00D14E59">
        <w:t>Проектируемый генеральным планом архитектурно-планировочный каркас предусматривает органичное развитие сложившейся планировочной структуры города и перспективных территорий как компактного взаимосвязанного урбанизированного пространства.</w:t>
      </w:r>
    </w:p>
    <w:p w:rsidR="00D14E59" w:rsidRPr="00D14E59" w:rsidRDefault="00D14E59" w:rsidP="00D14E59">
      <w:pPr>
        <w:widowControl w:val="0"/>
        <w:ind w:right="-1" w:firstLine="709"/>
        <w:jc w:val="both"/>
      </w:pPr>
      <w:r w:rsidRPr="00D14E59">
        <w:t>По планировочным ограничениям, природным и историко-культурным факторам территория города делится на пять жилых районов: Центральный, Восточный-1, Восточный-2, Юго-Восточный, Северный.</w:t>
      </w:r>
    </w:p>
    <w:p w:rsidR="00D14E59" w:rsidRPr="00D14E59" w:rsidRDefault="00D14E59" w:rsidP="00D14E59">
      <w:pPr>
        <w:widowControl w:val="0"/>
        <w:ind w:right="-1" w:firstLine="709"/>
        <w:jc w:val="both"/>
      </w:pPr>
      <w:r w:rsidRPr="00D14E59">
        <w:t>Жилые районы связываются с общественным центром города и между собой магистральными улицами общегородского значения и структурой общественной зелени, опирающейся на развитие и реабилитацию природного комплекса, в том числе лесопарковой зелени вокруг существующей турбазы «Лотос», озеленения балок в Северном жилом районе, приморской набережной, пешеходных бульваров и скверов центральной части города, береговой зоны Соленых озер.</w:t>
      </w:r>
    </w:p>
    <w:p w:rsidR="00D14E59" w:rsidRPr="00D14E59" w:rsidRDefault="00D14E59" w:rsidP="00D14E59">
      <w:pPr>
        <w:widowControl w:val="0"/>
        <w:ind w:right="-1" w:firstLine="709"/>
        <w:jc w:val="both"/>
      </w:pPr>
      <w:r w:rsidRPr="00D14E59">
        <w:t>Жилые районы состоят из микрорайонов и градостроительных комплексов, планировочная структура их основывается на структурной организации общественных центров, сохранении и регенерации исторического центра города на Азовское море.</w:t>
      </w:r>
    </w:p>
    <w:p w:rsidR="00D14E59" w:rsidRPr="00D14E59" w:rsidRDefault="00D14E59" w:rsidP="00D14E59">
      <w:pPr>
        <w:widowControl w:val="0"/>
        <w:ind w:right="-1" w:firstLine="709"/>
        <w:jc w:val="both"/>
      </w:pPr>
      <w:r w:rsidRPr="00D14E59">
        <w:t>В каждом из пяти жилых районов города формируются общественные подцентры, расположенные на магистральных улицах.</w:t>
      </w:r>
    </w:p>
    <w:p w:rsidR="00D14E59" w:rsidRPr="00D14E59" w:rsidRDefault="00D14E59" w:rsidP="00D14E59">
      <w:pPr>
        <w:widowControl w:val="0"/>
        <w:ind w:right="-1" w:firstLine="709"/>
        <w:jc w:val="both"/>
      </w:pPr>
      <w:r w:rsidRPr="00D14E59">
        <w:t>Структура общественных подцентров дополняется системным размещением отдельно стоящих общественных зданий и встроенных помещений вдоль магистральных улиц.</w:t>
      </w:r>
    </w:p>
    <w:p w:rsidR="00D14E59" w:rsidRPr="00D14E59" w:rsidRDefault="00D14E59" w:rsidP="00D14E59">
      <w:pPr>
        <w:widowControl w:val="0"/>
        <w:ind w:right="-1" w:firstLine="709"/>
        <w:jc w:val="both"/>
      </w:pPr>
      <w:r w:rsidRPr="00D14E59">
        <w:t>Генеральным планом предусматривается дальнейшее развитие общественного центра города, которое предполагает интенсивное благоустройство и озеленение территории, организацию пешеходных связей в виде зеленых бульваров с проектируемой набережной на берегу Азовского моря.</w:t>
      </w:r>
    </w:p>
    <w:p w:rsidR="00D14E59" w:rsidRPr="00D14E59" w:rsidRDefault="00D14E59" w:rsidP="00D14E59">
      <w:pPr>
        <w:widowControl w:val="0"/>
        <w:ind w:right="-1" w:firstLine="709"/>
        <w:jc w:val="both"/>
      </w:pPr>
      <w:r w:rsidRPr="00D14E59">
        <w:t>Предусматривается в дальнейшем реконструкция центра города, ограниченная улицами Ленина, 50 лет Октября и улица Набережная.</w:t>
      </w:r>
    </w:p>
    <w:p w:rsidR="00D14E59" w:rsidRPr="00D14E59" w:rsidRDefault="00D14E59" w:rsidP="00D14E59">
      <w:pPr>
        <w:widowControl w:val="0"/>
        <w:ind w:right="-1" w:firstLine="709"/>
        <w:jc w:val="both"/>
      </w:pPr>
      <w:r w:rsidRPr="00D14E59">
        <w:t>Генеральным планом предлагается сохранение масштаба застройки общегородского центра.</w:t>
      </w:r>
    </w:p>
    <w:p w:rsidR="00D14E59" w:rsidRPr="00D14E59" w:rsidRDefault="00D14E59" w:rsidP="00D14E59">
      <w:pPr>
        <w:widowControl w:val="0"/>
        <w:ind w:right="-1" w:firstLine="709"/>
        <w:jc w:val="both"/>
      </w:pPr>
      <w:r w:rsidRPr="00D14E59">
        <w:t>Основными композиционными осями города являются улицы Ленина и 50 лет Октября.</w:t>
      </w:r>
    </w:p>
    <w:p w:rsidR="00D14E59" w:rsidRPr="00D14E59" w:rsidRDefault="00D14E59" w:rsidP="00D14E59">
      <w:pPr>
        <w:widowControl w:val="0"/>
        <w:ind w:right="-1" w:firstLine="709"/>
        <w:jc w:val="both"/>
      </w:pPr>
      <w:r w:rsidRPr="00D14E59">
        <w:t>Учитывая вытянутость проектируемой планировочной структуры города с севера на юг вдоль Азовского моря, предусматривается создание новой композиционной оси меридионального направления, роль которой будет выполнять пешеходная набережная.</w:t>
      </w:r>
    </w:p>
    <w:p w:rsidR="00D14E59" w:rsidRPr="00D14E59" w:rsidRDefault="00D14E59" w:rsidP="00D14E59">
      <w:pPr>
        <w:widowControl w:val="0"/>
        <w:ind w:right="-1" w:firstLine="709"/>
        <w:jc w:val="both"/>
      </w:pPr>
      <w:r w:rsidRPr="00D14E59">
        <w:t xml:space="preserve">Приморская набережная объединяет в единую планировочную структуру общегородской центр, рекреационную зону, создаваемую на базе турбазы «Лотос», общественный центр с </w:t>
      </w:r>
      <w:r w:rsidRPr="00D14E59">
        <w:lastRenderedPageBreak/>
        <w:t>зелеными балочными пространствами северного жилого района. Создается открытая структура центра для организации пешеходных выходов к береговой зоне Азовского моря.</w:t>
      </w:r>
    </w:p>
    <w:p w:rsidR="00D14E59" w:rsidRPr="00D14E59" w:rsidRDefault="00D14E59" w:rsidP="00D14E59">
      <w:pPr>
        <w:widowControl w:val="0"/>
        <w:ind w:right="-1" w:firstLine="709"/>
        <w:jc w:val="both"/>
      </w:pPr>
      <w:r w:rsidRPr="00D14E59">
        <w:t>Общественный центр города многофункционален. В его составе административные здания, учреждения культуры, искусства, магазины, рынок, учреждения культурно-бытового обслуживания городского и межселенного значения. Здесь же расположен городской парк.</w:t>
      </w:r>
    </w:p>
    <w:p w:rsidR="00D14E59" w:rsidRPr="00D14E59" w:rsidRDefault="00D14E59" w:rsidP="00D14E59">
      <w:pPr>
        <w:widowControl w:val="0"/>
        <w:ind w:right="-1" w:firstLine="709"/>
        <w:jc w:val="both"/>
      </w:pPr>
      <w:r w:rsidRPr="00D14E59">
        <w:t>На базе городского стадиона проектом предусматривается строительство центра физкультурно-оздоровительного досуга населения. В юго-восточной части города расположен автодром.</w:t>
      </w:r>
    </w:p>
    <w:p w:rsidR="00D14E59" w:rsidRPr="00D14E59" w:rsidRDefault="00D14E59" w:rsidP="00D14E59">
      <w:pPr>
        <w:widowControl w:val="0"/>
        <w:ind w:right="-1" w:firstLine="709"/>
        <w:jc w:val="both"/>
      </w:pPr>
      <w:r w:rsidRPr="00D14E59">
        <w:t>Территория Центрального жилого района представлена кварталами  существующего жилого фонда, в составе которого малоэтажные индивидуальные жилые дома и 2-3-5 этажные секционные дома.</w:t>
      </w:r>
    </w:p>
    <w:p w:rsidR="00D14E59" w:rsidRPr="00D14E59" w:rsidRDefault="00D14E59" w:rsidP="00D14E59">
      <w:pPr>
        <w:widowControl w:val="0"/>
        <w:ind w:right="-1" w:firstLine="709"/>
        <w:jc w:val="both"/>
      </w:pPr>
      <w:r w:rsidRPr="00D14E59">
        <w:t>Генеральным планом предусматривается реконструкция центральной части жилого района со сносом ветхой индивидуальной застройки по улицам Ленина, Островского, 50 лет Октября, Братская. Для улучшения архитектурного облика центральной части города здесь предусматривается строительство 3-5 этажных секционных домов. Для создания панорамы города со стороны моря по ул. Набережной проектируется застройка рекреационного типа, предусматривается реконструкция набережной и пляжа, а именно, расширение береговой полосы, расчистка пляжной территории, благоустройство, строительство объектов развлекательного и бытового обслуживания отдыхающих.</w:t>
      </w:r>
    </w:p>
    <w:p w:rsidR="00D14E59" w:rsidRPr="00D14E59" w:rsidRDefault="00D14E59" w:rsidP="00D14E59">
      <w:pPr>
        <w:widowControl w:val="0"/>
        <w:ind w:right="-1" w:firstLine="709"/>
        <w:jc w:val="both"/>
      </w:pPr>
      <w:r w:rsidRPr="00D14E59">
        <w:t>Генеральным планом вносится предложение по реконструкции и благоустройству вокзального комплекса, общественного центра, предполагается расширение рыбного порта, расположенного в южной промзоне, за счет намыва грунта, проведение дноуглубительных работ на акватории порта и на подходном канале.</w:t>
      </w:r>
      <w:r w:rsidR="00087AF4">
        <w:t xml:space="preserve"> </w:t>
      </w:r>
      <w:r w:rsidRPr="00D14E59">
        <w:t>Кроме того в южной промзоне на территории, организуемой за счет намыва грунта, предусматривается строительство морского перегрузочного комплекса.</w:t>
      </w:r>
    </w:p>
    <w:p w:rsidR="00D14E59" w:rsidRPr="00D14E59" w:rsidRDefault="00D14E59" w:rsidP="00D14E59">
      <w:pPr>
        <w:widowControl w:val="0"/>
        <w:ind w:right="-1" w:firstLine="709"/>
        <w:jc w:val="both"/>
      </w:pPr>
      <w:r w:rsidRPr="00D14E59">
        <w:t>Анализ существующего состояния и перспективного развития территории Центрального района показывает, что его можно отнести к зоне многофункционального использования.</w:t>
      </w:r>
    </w:p>
    <w:p w:rsidR="00D14E59" w:rsidRPr="00D14E59" w:rsidRDefault="00D14E59" w:rsidP="00D14E59">
      <w:pPr>
        <w:widowControl w:val="0"/>
        <w:ind w:right="-1" w:firstLine="709"/>
        <w:jc w:val="both"/>
      </w:pPr>
      <w:r w:rsidRPr="00D14E59">
        <w:t>Смешанные функциональные зоны в основном связаны с необходимостью улучшения окружающей среды, изменением структуры использования производственных площадок, организации и развития системы обслуживания с использованием частного бизнеса.</w:t>
      </w:r>
    </w:p>
    <w:p w:rsidR="00D14E59" w:rsidRPr="00D14E59" w:rsidRDefault="00D14E59" w:rsidP="00D14E59">
      <w:pPr>
        <w:widowControl w:val="0"/>
        <w:ind w:right="-1" w:firstLine="709"/>
        <w:jc w:val="both"/>
      </w:pPr>
      <w:r w:rsidRPr="00D14E59">
        <w:t>Появление таких зон может во многом решить проблему размещения обслуживания и развития мест приложения труда.</w:t>
      </w:r>
    </w:p>
    <w:p w:rsidR="00D14E59" w:rsidRPr="00D14E59" w:rsidRDefault="00D14E59" w:rsidP="00D14E59">
      <w:pPr>
        <w:widowControl w:val="0"/>
        <w:ind w:right="-1" w:firstLine="709"/>
        <w:jc w:val="both"/>
      </w:pPr>
      <w:r w:rsidRPr="00D14E59">
        <w:t>Многофункциональное использование территории предполагает совмещение многих функций: жилой, общественной, производственной с экологически чистой технологией.</w:t>
      </w:r>
    </w:p>
    <w:p w:rsidR="00D14E59" w:rsidRPr="00D14E59" w:rsidRDefault="00D14E59" w:rsidP="00D14E59">
      <w:pPr>
        <w:widowControl w:val="0"/>
        <w:ind w:right="-1" w:firstLine="709"/>
        <w:jc w:val="both"/>
      </w:pPr>
      <w:r w:rsidRPr="00D14E59">
        <w:t>Для обеспечения нормативных радиусов обслуживания генеральным планом предусмотрены подцентры обслуживания в северной, восточной, юго-восточной частях города. Здесь предлагается размещение объектов, выполняющих функции периодического и повседневного обслуживания населения города (школа, детский сад, торговые и бытовые комплексы, кафе, отделения связи, аптеки и т.д.).</w:t>
      </w:r>
    </w:p>
    <w:p w:rsidR="00D14E59" w:rsidRPr="00D14E59" w:rsidRDefault="00D14E59" w:rsidP="00D14E59">
      <w:pPr>
        <w:widowControl w:val="0"/>
        <w:ind w:right="-1" w:firstLine="709"/>
        <w:jc w:val="both"/>
      </w:pPr>
      <w:r w:rsidRPr="00D14E59">
        <w:t>По ул.Фестивальной проектируется один из общественных центров жилого района Восточный-1, примыкающий к существующему общественному подцентру микрорайона ведомственной застройки.</w:t>
      </w:r>
    </w:p>
    <w:p w:rsidR="00D14E59" w:rsidRPr="00D14E59" w:rsidRDefault="00D14E59" w:rsidP="00D14E59">
      <w:pPr>
        <w:widowControl w:val="0"/>
        <w:ind w:right="-1" w:firstLine="709"/>
        <w:jc w:val="both"/>
      </w:pPr>
      <w:r w:rsidRPr="00D14E59">
        <w:t>Южнее, по ул.Промышленной, предусматривается еще один общественный центр, обслуживающий район Восточный-1. В общественных центрах проектируются помещения общественных организаций, помещения для культурно-массовой работы с населением, для физкультурно-оздоровительных мероприятий, магазины, поликлиника, аптека.</w:t>
      </w:r>
    </w:p>
    <w:p w:rsidR="00D14E59" w:rsidRPr="00D14E59" w:rsidRDefault="00D14E59" w:rsidP="00D14E59">
      <w:pPr>
        <w:widowControl w:val="0"/>
        <w:ind w:right="-1" w:firstLine="709"/>
        <w:jc w:val="both"/>
      </w:pPr>
      <w:r w:rsidRPr="00D14E59">
        <w:t>Далее, по ул. Промышленной, предусматривается общественный центр, обслуживающий жилой район Восточный-2 и проектируемый Юго-Восточный район. В состав центра входят здания досугового типа, комплексное здание для размещения общественных организаций, торговый центр.</w:t>
      </w:r>
    </w:p>
    <w:p w:rsidR="00D14E59" w:rsidRPr="00D14E59" w:rsidRDefault="00D14E59" w:rsidP="00D14E59">
      <w:pPr>
        <w:widowControl w:val="0"/>
        <w:ind w:right="-1" w:firstLine="709"/>
        <w:jc w:val="both"/>
      </w:pPr>
      <w:r w:rsidRPr="00D14E59">
        <w:t xml:space="preserve">Жилой район Восточный-1 застроен, в основном, индивидуальными жилыми домами. Три небольших квартала жилой застройки представлены многоэтажной застройкой. На свободных территориях в жилых кварталах около общественного центра проектом предлагается </w:t>
      </w:r>
      <w:r w:rsidRPr="00D14E59">
        <w:lastRenderedPageBreak/>
        <w:t>многоэтажная застройка. Микрорайон ведомственной застройки представлен 5-этажной секционной застройкой, район Восточный-2 – существующей и проектируемой индивидуальной застройкой.</w:t>
      </w:r>
    </w:p>
    <w:p w:rsidR="00D14E59" w:rsidRPr="00D14E59" w:rsidRDefault="00D14E59" w:rsidP="00D14E59">
      <w:pPr>
        <w:widowControl w:val="0"/>
        <w:ind w:right="-1" w:firstLine="709"/>
        <w:jc w:val="both"/>
      </w:pPr>
      <w:r w:rsidRPr="00D14E59">
        <w:t>В Юго-Восточном жилом районе запроектирована индивидуальная жилая застройка.</w:t>
      </w:r>
    </w:p>
    <w:p w:rsidR="00D14E59" w:rsidRPr="00D14E59" w:rsidRDefault="00D14E59" w:rsidP="00D14E59">
      <w:pPr>
        <w:widowControl w:val="0"/>
        <w:ind w:right="-1" w:firstLine="709"/>
        <w:jc w:val="both"/>
      </w:pPr>
      <w:r w:rsidRPr="00D14E59">
        <w:t>Северо-восточнее микрорайона ведомственной застройки расположен аэродром воинской части.</w:t>
      </w:r>
    </w:p>
    <w:p w:rsidR="00D14E59" w:rsidRPr="00D14E59" w:rsidRDefault="00D14E59" w:rsidP="00D14E59">
      <w:pPr>
        <w:widowControl w:val="0"/>
        <w:ind w:right="-1" w:firstLine="709"/>
        <w:jc w:val="both"/>
      </w:pPr>
      <w:r w:rsidRPr="00D14E59">
        <w:t>Основное развитие города на расчетный срок предусмотрено в северном направлении. Здесь проектируется жилой район Северный, размещаемый севернее существующей жилой застройки города, между турбазой «Лотос» и маяком.</w:t>
      </w:r>
    </w:p>
    <w:p w:rsidR="00D14E59" w:rsidRPr="00D14E59" w:rsidRDefault="00D14E59" w:rsidP="00D14E59">
      <w:pPr>
        <w:widowControl w:val="0"/>
        <w:ind w:right="-1" w:firstLine="709"/>
        <w:jc w:val="both"/>
      </w:pPr>
      <w:r w:rsidRPr="00D14E59">
        <w:t>Общественный центр проектируемого Северного жилого района формируется по трем планировочным осям: двум магистральным улицам, связывающим проектируемый район с центральной частью города и третьей, пересекающей их, въездной улице с автодороги на х. Морозовский и ст.Бородинскую.</w:t>
      </w:r>
    </w:p>
    <w:p w:rsidR="00D14E59" w:rsidRPr="00D14E59" w:rsidRDefault="00D14E59" w:rsidP="00D14E59">
      <w:pPr>
        <w:widowControl w:val="0"/>
        <w:ind w:right="-1" w:firstLine="709"/>
        <w:jc w:val="both"/>
      </w:pPr>
      <w:r w:rsidRPr="00D14E59">
        <w:t>Проектом предусматриваются создание здесь 4-х общественных центров. В центральной части Северного жилого района располагается основной общественный центр, в состав которого входят следующие здания и их территории:</w:t>
      </w:r>
    </w:p>
    <w:p w:rsidR="00D14E59" w:rsidRPr="00D14E59" w:rsidRDefault="00D14E59" w:rsidP="00D14E59">
      <w:pPr>
        <w:widowControl w:val="0"/>
        <w:ind w:right="-1" w:firstLine="709"/>
        <w:jc w:val="both"/>
      </w:pPr>
      <w:r w:rsidRPr="00D14E59">
        <w:t>- культурно-развлекательный центр;</w:t>
      </w:r>
    </w:p>
    <w:p w:rsidR="00D14E59" w:rsidRPr="00D14E59" w:rsidRDefault="00D14E59" w:rsidP="00D14E59">
      <w:pPr>
        <w:widowControl w:val="0"/>
        <w:ind w:right="-1" w:firstLine="709"/>
        <w:jc w:val="both"/>
      </w:pPr>
      <w:r w:rsidRPr="00D14E59">
        <w:t>- общественный центр, в составе которого встроено-пристроенные помещения общественных организаций, отделение связи, переговорный пункт, телеграф, сберкасса, универсам, комплексное предприятие общественного питания и бытового обслуживания.</w:t>
      </w:r>
    </w:p>
    <w:p w:rsidR="00D14E59" w:rsidRPr="00D14E59" w:rsidRDefault="00D14E59" w:rsidP="00D14E59">
      <w:pPr>
        <w:widowControl w:val="0"/>
        <w:ind w:right="-1" w:firstLine="709"/>
        <w:jc w:val="both"/>
      </w:pPr>
      <w:r w:rsidRPr="00D14E59">
        <w:t>Три других общественных подцентра включают магазины, предприятия общественного питания и бытового обслуживания, отделения связи, сберкассы, аптеки.</w:t>
      </w:r>
    </w:p>
    <w:p w:rsidR="00D14E59" w:rsidRPr="00D14E59" w:rsidRDefault="00D14E59" w:rsidP="00D14E59">
      <w:pPr>
        <w:widowControl w:val="0"/>
        <w:ind w:right="-1" w:firstLine="709"/>
        <w:jc w:val="both"/>
      </w:pPr>
      <w:r w:rsidRPr="00D14E59">
        <w:t>Кроме того, для удобства обслуживания населения по территории Северного жилого района рассредоточены торговые подцентры повседневного пользования, в составе которых магазины промышленных и продовольственных товаров, кафе.</w:t>
      </w:r>
    </w:p>
    <w:p w:rsidR="00D14E59" w:rsidRPr="00D14E59" w:rsidRDefault="00D14E59" w:rsidP="00D14E59">
      <w:pPr>
        <w:widowControl w:val="0"/>
        <w:ind w:right="-1" w:firstLine="709"/>
        <w:jc w:val="both"/>
      </w:pPr>
      <w:r w:rsidRPr="00D14E59">
        <w:t>Широким бульваром главный общественный центр Северного жилого района связан с благоустроенной набережной Азовского моря. Пешеходные и автотранспортные связи с побережьем моря имеют и другие общественные центры района. Склоны балок, расположенных в жилом районе озеленяются. Благоустраивается и озеленяется территория, прилегающая к озерам и турбазе «Лотос».</w:t>
      </w:r>
    </w:p>
    <w:p w:rsidR="00D14E59" w:rsidRPr="00D14E59" w:rsidRDefault="00D14E59" w:rsidP="00D14E59">
      <w:pPr>
        <w:widowControl w:val="0"/>
        <w:ind w:right="-1" w:firstLine="709"/>
        <w:jc w:val="both"/>
      </w:pPr>
      <w:r w:rsidRPr="00D14E59">
        <w:t>В центральной части Северного жилого района, в кварталах, объединяющих три общественных центра, проектируется многоэтажная застройка. Вдоль набережной размещаются курортные учреждения круглогодичного функционирования и рекреационная застройка, которая может быть использована в виде минигостиниц. В остальных кварталах проектируется индивидуальная жилая застройка. В кварталах северной части района предусматриваются резервные территории под жилищное строительство.</w:t>
      </w:r>
    </w:p>
    <w:p w:rsidR="00D14E59" w:rsidRPr="00D14E59" w:rsidRDefault="00D14E59" w:rsidP="00D14E59">
      <w:pPr>
        <w:widowControl w:val="0"/>
        <w:ind w:right="-1" w:firstLine="709"/>
        <w:jc w:val="both"/>
      </w:pPr>
      <w:r w:rsidRPr="00D14E59">
        <w:t xml:space="preserve">Генпланом сохраняются территории существующих садоводческих товариществ. Часть их территории предусматривается использовать для индивидуального жилищного строительства. </w:t>
      </w:r>
    </w:p>
    <w:p w:rsidR="00D14E59" w:rsidRPr="00D14E59" w:rsidRDefault="00D14E59" w:rsidP="00D14E59">
      <w:pPr>
        <w:widowControl w:val="0"/>
        <w:ind w:right="-1" w:firstLine="709"/>
        <w:jc w:val="both"/>
      </w:pPr>
      <w:r w:rsidRPr="00D14E59">
        <w:t>Важная роль в формировании архитектурно-планировочного каркаса города отводится в генплане развитию рекреационной зоны, которая формируется на базе существующей турбазы «Лотос».</w:t>
      </w:r>
    </w:p>
    <w:p w:rsidR="00D14E59" w:rsidRPr="00D14E59" w:rsidRDefault="00D14E59" w:rsidP="00D14E59">
      <w:pPr>
        <w:widowControl w:val="0"/>
        <w:ind w:right="-1" w:firstLine="709"/>
        <w:jc w:val="both"/>
      </w:pPr>
      <w:r w:rsidRPr="00D14E59">
        <w:t>Располагаясь между существующей жилой застройкой города, и проектируемым Северным жилым районом, она будет служить связующим звеном планировочной структуры.</w:t>
      </w:r>
    </w:p>
    <w:p w:rsidR="00D14E59" w:rsidRPr="00D14E59" w:rsidRDefault="00D14E59" w:rsidP="00D14E59">
      <w:pPr>
        <w:widowControl w:val="0"/>
        <w:ind w:right="-1" w:firstLine="709"/>
        <w:jc w:val="both"/>
      </w:pPr>
      <w:r w:rsidRPr="00D14E59">
        <w:t>Генеральным планом предусматривается максимальное использование существующих природных ресурсов, и предлагаются мероприятия по улучшению экосистемы города-курорта градостроительными средствами.</w:t>
      </w:r>
    </w:p>
    <w:p w:rsidR="00D14E59" w:rsidRPr="00D14E59" w:rsidRDefault="00D14E59" w:rsidP="00D14E59">
      <w:pPr>
        <w:widowControl w:val="0"/>
        <w:ind w:right="-1" w:firstLine="709"/>
        <w:jc w:val="both"/>
      </w:pPr>
      <w:r w:rsidRPr="00D14E59">
        <w:t>Гармония природы и архитектуры достигается за счет особого подхода к организации пространства.</w:t>
      </w:r>
    </w:p>
    <w:p w:rsidR="00D14E59" w:rsidRPr="00D14E59" w:rsidRDefault="00D14E59" w:rsidP="00D14E59">
      <w:pPr>
        <w:widowControl w:val="0"/>
        <w:ind w:right="-1" w:firstLine="709"/>
        <w:jc w:val="both"/>
      </w:pPr>
      <w:r w:rsidRPr="00D14E59">
        <w:t xml:space="preserve">Проектом предусматривается на базе существующей турбазы «Лотос» создание современного рекреационного комплекса с развитым благоустроенным парком, в котором размещаются объекты развлекательного и спортивного назначения: спа-центры, спортивные и тренажерные залы, крытые и открытые бассейны, развлекательные центры, аквапарки, фитнес-клубы, плоскостные спортивные сооружения, современные гостиничные комплексы – полный </w:t>
      </w:r>
      <w:r w:rsidRPr="00D14E59">
        <w:lastRenderedPageBreak/>
        <w:t>комплекс современных сервисных услуг. Планируется реконструкция, развитие и расширение турбазы «Лотос».</w:t>
      </w:r>
    </w:p>
    <w:p w:rsidR="00D14E59" w:rsidRPr="00D14E59" w:rsidRDefault="00D14E59" w:rsidP="00D14E59">
      <w:pPr>
        <w:widowControl w:val="0"/>
        <w:ind w:right="-1" w:firstLine="709"/>
        <w:jc w:val="both"/>
      </w:pPr>
      <w:r w:rsidRPr="00D14E59">
        <w:t>Новые территории для развития курортной зоны предусмотрены вдоль Азовского моря в Северном жилом районе. Здесь проектируется комплекс курортных гостиниц, пансионатов и баз отдыха. Кроме того, курортную направленность города поддерживает запроектированное в Северном жилом районе вдоль приморской набережной рекреационное жилье.</w:t>
      </w:r>
    </w:p>
    <w:p w:rsidR="00D14E59" w:rsidRPr="00D14E59" w:rsidRDefault="00D14E59" w:rsidP="00D14E59">
      <w:pPr>
        <w:widowControl w:val="0"/>
        <w:ind w:right="-1" w:firstLine="709"/>
        <w:jc w:val="both"/>
      </w:pPr>
      <w:r w:rsidRPr="00D14E59">
        <w:t>Генеральным планом рекомендуется застраивать зону рекреационной застройки малоэтажными жилыми домами повышенной комфортности. Облик жилых домов  должен создавать выразительный архитектурный силуэт нового города.</w:t>
      </w:r>
    </w:p>
    <w:p w:rsidR="00D14E59" w:rsidRPr="00D14E59" w:rsidRDefault="00D14E59" w:rsidP="00D14E59">
      <w:pPr>
        <w:widowControl w:val="0"/>
        <w:ind w:right="-1" w:firstLine="709"/>
        <w:jc w:val="both"/>
      </w:pPr>
      <w:r w:rsidRPr="00D14E59">
        <w:t>Территория между проектируемым Северным жилым районом и существующей жилой застройкой города, попадающая в зону подходов к военному аэродрому, предусматривается под сельскохозяйственное использование.</w:t>
      </w:r>
    </w:p>
    <w:p w:rsidR="00D14E59" w:rsidRPr="00D14E59" w:rsidRDefault="00D14E59" w:rsidP="00D14E59">
      <w:pPr>
        <w:tabs>
          <w:tab w:val="left" w:pos="-993"/>
        </w:tabs>
        <w:ind w:firstLine="709"/>
        <w:rPr>
          <w:lang w:eastAsia="ar-SA"/>
        </w:rPr>
      </w:pPr>
      <w:r w:rsidRPr="00D14E59">
        <w:rPr>
          <w:b/>
          <w:lang w:eastAsia="ar-SA"/>
        </w:rPr>
        <w:t>Поселок Огородный</w:t>
      </w:r>
    </w:p>
    <w:p w:rsidR="00D14E59" w:rsidRPr="00D14E59" w:rsidRDefault="00D14E59" w:rsidP="00D14E59">
      <w:pPr>
        <w:tabs>
          <w:tab w:val="left" w:pos="-993"/>
        </w:tabs>
        <w:ind w:firstLine="709"/>
        <w:jc w:val="both"/>
        <w:rPr>
          <w:lang w:eastAsia="ar-SA"/>
        </w:rPr>
      </w:pPr>
      <w:r w:rsidRPr="00D14E59">
        <w:rPr>
          <w:lang w:eastAsia="ar-SA"/>
        </w:rPr>
        <w:t>Поселок Огородный, расположен в южной части городского поселения на берегу озера Комковатого.</w:t>
      </w:r>
    </w:p>
    <w:p w:rsidR="00D14E59" w:rsidRPr="00D14E59" w:rsidRDefault="00D14E59" w:rsidP="00D14E59">
      <w:pPr>
        <w:tabs>
          <w:tab w:val="left" w:pos="-993"/>
        </w:tabs>
        <w:ind w:firstLine="709"/>
        <w:jc w:val="both"/>
        <w:rPr>
          <w:lang w:eastAsia="ar-SA"/>
        </w:rPr>
      </w:pPr>
      <w:r w:rsidRPr="00D14E59">
        <w:rPr>
          <w:lang w:eastAsia="ar-SA"/>
        </w:rPr>
        <w:t>Поселок имеет компактную планировочную структуру, представленную прямоугольными кварталами усадебной жилой застройки.</w:t>
      </w:r>
    </w:p>
    <w:p w:rsidR="00D14E59" w:rsidRPr="00D14E59" w:rsidRDefault="00D14E59" w:rsidP="00D14E59">
      <w:pPr>
        <w:tabs>
          <w:tab w:val="left" w:pos="-993"/>
        </w:tabs>
        <w:ind w:firstLine="709"/>
        <w:jc w:val="both"/>
        <w:rPr>
          <w:lang w:eastAsia="ar-SA"/>
        </w:rPr>
      </w:pPr>
      <w:r w:rsidRPr="00D14E59">
        <w:rPr>
          <w:lang w:eastAsia="ar-SA"/>
        </w:rPr>
        <w:t>В границах населенного пункта отсутствуют объекты производственного назначения.</w:t>
      </w:r>
    </w:p>
    <w:p w:rsidR="00D14E59" w:rsidRPr="00D14E59" w:rsidRDefault="00D14E59" w:rsidP="00D14E59">
      <w:pPr>
        <w:tabs>
          <w:tab w:val="left" w:pos="-993"/>
        </w:tabs>
        <w:ind w:firstLine="709"/>
        <w:jc w:val="both"/>
        <w:rPr>
          <w:lang w:eastAsia="ar-SA"/>
        </w:rPr>
      </w:pPr>
      <w:r w:rsidRPr="00D14E59">
        <w:rPr>
          <w:lang w:eastAsia="ar-SA"/>
        </w:rPr>
        <w:t>Из объектов культурно-бытового обслуживания имеются:</w:t>
      </w:r>
    </w:p>
    <w:p w:rsidR="00D14E59" w:rsidRPr="00D14E59" w:rsidRDefault="00D14E59" w:rsidP="00D14E59">
      <w:pPr>
        <w:tabs>
          <w:tab w:val="left" w:pos="-993"/>
        </w:tabs>
        <w:ind w:firstLine="709"/>
        <w:jc w:val="both"/>
        <w:rPr>
          <w:lang w:eastAsia="ar-SA"/>
        </w:rPr>
      </w:pPr>
      <w:r w:rsidRPr="00D14E59">
        <w:rPr>
          <w:lang w:eastAsia="ar-SA"/>
        </w:rPr>
        <w:t>- сельский дом культуры;</w:t>
      </w:r>
    </w:p>
    <w:p w:rsidR="00D14E59" w:rsidRPr="00D14E59" w:rsidRDefault="00D14E59" w:rsidP="00D14E59">
      <w:pPr>
        <w:tabs>
          <w:tab w:val="left" w:pos="-993"/>
        </w:tabs>
        <w:ind w:firstLine="709"/>
        <w:jc w:val="both"/>
        <w:rPr>
          <w:lang w:eastAsia="ar-SA"/>
        </w:rPr>
      </w:pPr>
      <w:r w:rsidRPr="00D14E59">
        <w:rPr>
          <w:lang w:eastAsia="ar-SA"/>
        </w:rPr>
        <w:t>- фельдшерско-акушерский пункт;</w:t>
      </w:r>
    </w:p>
    <w:p w:rsidR="00D14E59" w:rsidRPr="00D14E59" w:rsidRDefault="00D14E59" w:rsidP="00D14E59">
      <w:pPr>
        <w:tabs>
          <w:tab w:val="left" w:pos="-993"/>
        </w:tabs>
        <w:ind w:firstLine="709"/>
        <w:jc w:val="both"/>
        <w:rPr>
          <w:lang w:eastAsia="ar-SA"/>
        </w:rPr>
      </w:pPr>
      <w:r w:rsidRPr="00D14E59">
        <w:rPr>
          <w:lang w:eastAsia="ar-SA"/>
        </w:rPr>
        <w:t>- магазин.</w:t>
      </w:r>
    </w:p>
    <w:p w:rsidR="00D14E59" w:rsidRPr="00D14E59" w:rsidRDefault="00D14E59" w:rsidP="00D14E59">
      <w:pPr>
        <w:tabs>
          <w:tab w:val="left" w:pos="-993"/>
        </w:tabs>
        <w:ind w:firstLine="709"/>
        <w:jc w:val="both"/>
        <w:rPr>
          <w:lang w:eastAsia="ar-SA"/>
        </w:rPr>
      </w:pPr>
      <w:r w:rsidRPr="00D14E59">
        <w:rPr>
          <w:lang w:eastAsia="ar-SA"/>
        </w:rPr>
        <w:t>Учитывая, что в соответствии с экономическим расчетом, основанном на показателях демографического роста, прирост населения на расчетный срок в поселке не планируется, генеральным планом не предусмотрены дополнительные территории под расширение жилой и общественно-деловой зон. На отдаленную перспективу проектом резервируются территории: в северной части землепользования – под развитие жилой зоны; в южной части – под производственно-складскую зону.</w:t>
      </w:r>
    </w:p>
    <w:p w:rsidR="00D14E59" w:rsidRPr="00D14E59" w:rsidRDefault="00D14E59" w:rsidP="00D14E59">
      <w:pPr>
        <w:tabs>
          <w:tab w:val="left" w:pos="-993"/>
        </w:tabs>
        <w:ind w:firstLine="709"/>
        <w:jc w:val="both"/>
        <w:rPr>
          <w:lang w:eastAsia="ar-SA"/>
        </w:rPr>
      </w:pPr>
      <w:r w:rsidRPr="00D14E59">
        <w:rPr>
          <w:lang w:eastAsia="ar-SA"/>
        </w:rPr>
        <w:t>В связи с тем, что жители поселка Огородного для захоронения используют кладбище хутора Садки, не соответствующее санитарно-гигиеническим требованиям в виду размещения его на подтопляемых территориях, проектом вносится предложение об отводе участка севернее поселка Огородного. Участок под развитие нового кладбища расположен вдоль автомобильной дороги местного значения, ведущей в хутор Садки. Проектируемое кладбище будет обслуживать поселок Огородный и хутор Садки. В хуторе Садки при этом существующее кладбище подлежит закрытию.</w:t>
      </w:r>
    </w:p>
    <w:p w:rsidR="00D14E59" w:rsidRPr="00D14E59" w:rsidRDefault="00D14E59" w:rsidP="00D14E59">
      <w:pPr>
        <w:tabs>
          <w:tab w:val="left" w:pos="-993"/>
        </w:tabs>
        <w:ind w:firstLine="709"/>
        <w:jc w:val="both"/>
        <w:rPr>
          <w:lang w:eastAsia="ar-SA"/>
        </w:rPr>
      </w:pPr>
      <w:r w:rsidRPr="00D14E59">
        <w:rPr>
          <w:lang w:eastAsia="ar-SA"/>
        </w:rPr>
        <w:t>Размещение кладбища предусмотрено с соблюдением нормативной СЗЗ до зоны жилой застройки.</w:t>
      </w:r>
    </w:p>
    <w:p w:rsidR="00D14E59" w:rsidRPr="00D14E59" w:rsidRDefault="00D14E59" w:rsidP="00D14E59">
      <w:pPr>
        <w:tabs>
          <w:tab w:val="left" w:pos="-993"/>
        </w:tabs>
        <w:ind w:firstLine="709"/>
        <w:jc w:val="both"/>
        <w:rPr>
          <w:lang w:eastAsia="ar-SA"/>
        </w:rPr>
      </w:pPr>
      <w:r w:rsidRPr="00D14E59">
        <w:rPr>
          <w:lang w:eastAsia="ar-SA"/>
        </w:rPr>
        <w:t>Проектом предусматривается вдоль озера Комковатого создание прибрежной защитной полосы шириной 50 метров.</w:t>
      </w:r>
    </w:p>
    <w:p w:rsidR="00D14E59" w:rsidRPr="00D14E59" w:rsidRDefault="00D14E59" w:rsidP="00D14E59">
      <w:pPr>
        <w:tabs>
          <w:tab w:val="left" w:pos="-993"/>
        </w:tabs>
        <w:ind w:firstLine="709"/>
        <w:jc w:val="both"/>
        <w:rPr>
          <w:b/>
          <w:color w:val="003366"/>
          <w:lang w:eastAsia="ar-SA"/>
        </w:rPr>
      </w:pPr>
      <w:r w:rsidRPr="00D14E59">
        <w:rPr>
          <w:b/>
          <w:lang w:eastAsia="ar-SA"/>
        </w:rPr>
        <w:t>Поселок Приморский</w:t>
      </w:r>
    </w:p>
    <w:p w:rsidR="00D14E59" w:rsidRPr="00D14E59" w:rsidRDefault="00D14E59" w:rsidP="00D14E59">
      <w:pPr>
        <w:tabs>
          <w:tab w:val="left" w:pos="-993"/>
        </w:tabs>
        <w:ind w:firstLine="709"/>
        <w:jc w:val="both"/>
        <w:rPr>
          <w:lang w:eastAsia="ar-SA"/>
        </w:rPr>
      </w:pPr>
      <w:r w:rsidRPr="00D14E59">
        <w:rPr>
          <w:lang w:eastAsia="ar-SA"/>
        </w:rPr>
        <w:t>Поселок Приморский, расположенный в северо-восточной части Приморско-Ахтарского городского поселения представляет собой компактную планировочную структуру, на восточной окраине которой сформировалась производственная зона в составе:</w:t>
      </w:r>
    </w:p>
    <w:p w:rsidR="00D14E59" w:rsidRPr="00D14E59" w:rsidRDefault="00D14E59" w:rsidP="00D14E59">
      <w:pPr>
        <w:tabs>
          <w:tab w:val="left" w:pos="-993"/>
        </w:tabs>
        <w:ind w:firstLine="709"/>
        <w:jc w:val="both"/>
        <w:rPr>
          <w:lang w:eastAsia="ar-SA"/>
        </w:rPr>
      </w:pPr>
      <w:r w:rsidRPr="00D14E59">
        <w:rPr>
          <w:lang w:eastAsia="ar-SA"/>
        </w:rPr>
        <w:t>- пожарное депо;</w:t>
      </w:r>
    </w:p>
    <w:p w:rsidR="00D14E59" w:rsidRPr="00D14E59" w:rsidRDefault="00D14E59" w:rsidP="00D14E59">
      <w:pPr>
        <w:tabs>
          <w:tab w:val="left" w:pos="-993"/>
        </w:tabs>
        <w:ind w:firstLine="709"/>
        <w:jc w:val="both"/>
        <w:rPr>
          <w:lang w:eastAsia="ar-SA"/>
        </w:rPr>
      </w:pPr>
      <w:r w:rsidRPr="00D14E59">
        <w:rPr>
          <w:lang w:eastAsia="ar-SA"/>
        </w:rPr>
        <w:t>- производственные базы;</w:t>
      </w:r>
    </w:p>
    <w:p w:rsidR="00D14E59" w:rsidRPr="00D14E59" w:rsidRDefault="00D14E59" w:rsidP="00D14E59">
      <w:pPr>
        <w:tabs>
          <w:tab w:val="left" w:pos="-993"/>
        </w:tabs>
        <w:ind w:firstLine="709"/>
        <w:jc w:val="both"/>
        <w:rPr>
          <w:lang w:eastAsia="ar-SA"/>
        </w:rPr>
      </w:pPr>
      <w:r w:rsidRPr="00D14E59">
        <w:rPr>
          <w:lang w:eastAsia="ar-SA"/>
        </w:rPr>
        <w:t>- молочно-товарная ферма.</w:t>
      </w:r>
    </w:p>
    <w:p w:rsidR="00D14E59" w:rsidRPr="00D14E59" w:rsidRDefault="00D14E59" w:rsidP="00D14E59">
      <w:pPr>
        <w:tabs>
          <w:tab w:val="left" w:pos="-993"/>
        </w:tabs>
        <w:ind w:firstLine="709"/>
        <w:jc w:val="both"/>
        <w:rPr>
          <w:lang w:eastAsia="ar-SA"/>
        </w:rPr>
      </w:pPr>
      <w:r w:rsidRPr="00D14E59">
        <w:rPr>
          <w:lang w:eastAsia="ar-SA"/>
        </w:rPr>
        <w:t>Западная часть поселка представлена селитебной зоной, в геометрическом центре которой сформировался общественный центр, в состав которого входят:</w:t>
      </w:r>
    </w:p>
    <w:p w:rsidR="00D14E59" w:rsidRPr="00D14E59" w:rsidRDefault="00D14E59" w:rsidP="00D14E59">
      <w:pPr>
        <w:tabs>
          <w:tab w:val="left" w:pos="-993"/>
        </w:tabs>
        <w:ind w:firstLine="709"/>
        <w:jc w:val="both"/>
        <w:rPr>
          <w:lang w:eastAsia="ar-SA"/>
        </w:rPr>
      </w:pPr>
      <w:r w:rsidRPr="00D14E59">
        <w:rPr>
          <w:lang w:eastAsia="ar-SA"/>
        </w:rPr>
        <w:t>- административное здание;</w:t>
      </w:r>
    </w:p>
    <w:p w:rsidR="00D14E59" w:rsidRPr="00D14E59" w:rsidRDefault="00D14E59" w:rsidP="00D14E59">
      <w:pPr>
        <w:tabs>
          <w:tab w:val="left" w:pos="-993"/>
        </w:tabs>
        <w:ind w:firstLine="709"/>
        <w:jc w:val="both"/>
        <w:rPr>
          <w:lang w:eastAsia="ar-SA"/>
        </w:rPr>
      </w:pPr>
      <w:r w:rsidRPr="00D14E59">
        <w:rPr>
          <w:lang w:eastAsia="ar-SA"/>
        </w:rPr>
        <w:t>- отделение связи;</w:t>
      </w:r>
    </w:p>
    <w:p w:rsidR="00D14E59" w:rsidRPr="00D14E59" w:rsidRDefault="00D14E59" w:rsidP="00D14E59">
      <w:pPr>
        <w:tabs>
          <w:tab w:val="left" w:pos="-993"/>
        </w:tabs>
        <w:ind w:firstLine="709"/>
        <w:jc w:val="both"/>
        <w:rPr>
          <w:lang w:eastAsia="ar-SA"/>
        </w:rPr>
      </w:pPr>
      <w:r w:rsidRPr="00D14E59">
        <w:rPr>
          <w:lang w:eastAsia="ar-SA"/>
        </w:rPr>
        <w:t>- сельский дом культуры;</w:t>
      </w:r>
    </w:p>
    <w:p w:rsidR="00D14E59" w:rsidRPr="00D14E59" w:rsidRDefault="00D14E59" w:rsidP="00D14E59">
      <w:pPr>
        <w:tabs>
          <w:tab w:val="left" w:pos="-993"/>
        </w:tabs>
        <w:ind w:firstLine="709"/>
        <w:jc w:val="both"/>
        <w:rPr>
          <w:lang w:eastAsia="ar-SA"/>
        </w:rPr>
      </w:pPr>
      <w:r w:rsidRPr="00D14E59">
        <w:rPr>
          <w:lang w:eastAsia="ar-SA"/>
        </w:rPr>
        <w:t>- основная общеобразовательная школа №34;</w:t>
      </w:r>
    </w:p>
    <w:p w:rsidR="00D14E59" w:rsidRPr="00D14E59" w:rsidRDefault="00D14E59" w:rsidP="00D14E59">
      <w:pPr>
        <w:tabs>
          <w:tab w:val="left" w:pos="-993"/>
        </w:tabs>
        <w:ind w:firstLine="709"/>
        <w:jc w:val="both"/>
        <w:rPr>
          <w:lang w:eastAsia="ar-SA"/>
        </w:rPr>
      </w:pPr>
      <w:r w:rsidRPr="00D14E59">
        <w:rPr>
          <w:lang w:eastAsia="ar-SA"/>
        </w:rPr>
        <w:t>- детский сад №3 «Ивушка»;</w:t>
      </w:r>
    </w:p>
    <w:p w:rsidR="00D14E59" w:rsidRPr="00D14E59" w:rsidRDefault="00D14E59" w:rsidP="00D14E59">
      <w:pPr>
        <w:tabs>
          <w:tab w:val="left" w:pos="-993"/>
        </w:tabs>
        <w:ind w:firstLine="709"/>
        <w:jc w:val="both"/>
        <w:rPr>
          <w:lang w:eastAsia="ar-SA"/>
        </w:rPr>
      </w:pPr>
      <w:r w:rsidRPr="00D14E59">
        <w:rPr>
          <w:lang w:eastAsia="ar-SA"/>
        </w:rPr>
        <w:lastRenderedPageBreak/>
        <w:t>- фельдшерско-акушерский пункт</w:t>
      </w:r>
    </w:p>
    <w:p w:rsidR="00D14E59" w:rsidRPr="00D14E59" w:rsidRDefault="00D14E59" w:rsidP="00D14E59">
      <w:pPr>
        <w:tabs>
          <w:tab w:val="left" w:pos="-993"/>
        </w:tabs>
        <w:ind w:firstLine="709"/>
        <w:jc w:val="both"/>
        <w:rPr>
          <w:lang w:eastAsia="ar-SA"/>
        </w:rPr>
      </w:pPr>
      <w:r w:rsidRPr="00D14E59">
        <w:rPr>
          <w:lang w:eastAsia="ar-SA"/>
        </w:rPr>
        <w:t>- магазин.</w:t>
      </w:r>
    </w:p>
    <w:p w:rsidR="00D14E59" w:rsidRPr="00D14E59" w:rsidRDefault="00D14E59" w:rsidP="00D14E59">
      <w:pPr>
        <w:tabs>
          <w:tab w:val="left" w:pos="-993"/>
        </w:tabs>
        <w:ind w:firstLine="709"/>
        <w:jc w:val="both"/>
      </w:pPr>
      <w:r w:rsidRPr="00D14E59">
        <w:rPr>
          <w:lang w:eastAsia="ar-SA"/>
        </w:rPr>
        <w:t xml:space="preserve">В восточной части поселка располагается </w:t>
      </w:r>
      <w:r w:rsidRPr="00D14E59">
        <w:t>«Специализированная психиатрическая больница №4».</w:t>
      </w:r>
    </w:p>
    <w:p w:rsidR="00D14E59" w:rsidRPr="00D14E59" w:rsidRDefault="00D14E59" w:rsidP="00D14E59">
      <w:pPr>
        <w:tabs>
          <w:tab w:val="left" w:pos="-993"/>
        </w:tabs>
        <w:ind w:firstLine="709"/>
        <w:jc w:val="both"/>
        <w:rPr>
          <w:lang w:eastAsia="ar-SA"/>
        </w:rPr>
      </w:pPr>
      <w:r w:rsidRPr="00D14E59">
        <w:rPr>
          <w:lang w:eastAsia="ar-SA"/>
        </w:rPr>
        <w:t>Генеральным планом сохраняются на расчетный срок объекты обслуживания с учетом  реконструкции и модернизации зданий и возможного их расширения.</w:t>
      </w:r>
    </w:p>
    <w:p w:rsidR="00D14E59" w:rsidRPr="00D14E59" w:rsidRDefault="00D14E59" w:rsidP="00D14E59">
      <w:pPr>
        <w:tabs>
          <w:tab w:val="left" w:pos="-993"/>
        </w:tabs>
        <w:ind w:firstLine="709"/>
        <w:jc w:val="both"/>
        <w:rPr>
          <w:lang w:eastAsia="ar-SA"/>
        </w:rPr>
      </w:pPr>
      <w:r w:rsidRPr="00D14E59">
        <w:rPr>
          <w:lang w:eastAsia="ar-SA"/>
        </w:rPr>
        <w:t>В границах населенного пункта достаточно земель свободных от застройки. Поэтому проектом предусматривается развитие поселка в северном направлении в пределах существующих границ.</w:t>
      </w:r>
    </w:p>
    <w:p w:rsidR="00D14E59" w:rsidRPr="00D14E59" w:rsidRDefault="00D14E59" w:rsidP="00D14E59">
      <w:pPr>
        <w:tabs>
          <w:tab w:val="left" w:pos="-993"/>
        </w:tabs>
        <w:ind w:firstLine="709"/>
        <w:jc w:val="both"/>
        <w:rPr>
          <w:lang w:eastAsia="ar-SA"/>
        </w:rPr>
      </w:pPr>
      <w:r w:rsidRPr="00D14E59">
        <w:rPr>
          <w:lang w:eastAsia="ar-SA"/>
        </w:rPr>
        <w:t>В связи с тем, что от МТФ, расположенной в юго-восточной части на прилегающих к поселку землях, не выдержан нормативный санитарный разрыв до существующей застройки, генеральным планом предлагается перепрофилирование северной части территории фермы под коммунально-складскую зону.</w:t>
      </w:r>
    </w:p>
    <w:p w:rsidR="00D14E59" w:rsidRPr="00D14E59" w:rsidRDefault="00D14E59" w:rsidP="00D14E59">
      <w:pPr>
        <w:tabs>
          <w:tab w:val="left" w:pos="-993"/>
        </w:tabs>
        <w:ind w:firstLine="709"/>
        <w:jc w:val="both"/>
        <w:rPr>
          <w:lang w:eastAsia="ar-SA"/>
        </w:rPr>
      </w:pPr>
      <w:r w:rsidRPr="00D14E59">
        <w:rPr>
          <w:lang w:eastAsia="ar-SA"/>
        </w:rPr>
        <w:t>Существующее в жилой зоне кладбище проектом предусмотрено к закрытию. Новое кладбище проектируется в восточной части поселка.</w:t>
      </w:r>
    </w:p>
    <w:p w:rsidR="00D14E59" w:rsidRDefault="00D14E59" w:rsidP="00F76BA5">
      <w:pPr>
        <w:pStyle w:val="ConsPlusNormal"/>
        <w:ind w:firstLine="540"/>
        <w:jc w:val="both"/>
        <w:rPr>
          <w:b/>
          <w:sz w:val="24"/>
          <w:szCs w:val="24"/>
        </w:rPr>
      </w:pPr>
    </w:p>
    <w:p w:rsidR="00D14E59" w:rsidRPr="00D14E59" w:rsidRDefault="00D14E59" w:rsidP="00D14E59">
      <w:pPr>
        <w:tabs>
          <w:tab w:val="left" w:pos="-993"/>
        </w:tabs>
        <w:ind w:firstLine="709"/>
        <w:jc w:val="both"/>
        <w:rPr>
          <w:b/>
          <w:lang w:eastAsia="ar-SA"/>
        </w:rPr>
      </w:pPr>
      <w:r w:rsidRPr="00D14E59">
        <w:rPr>
          <w:b/>
          <w:lang w:eastAsia="ar-SA"/>
        </w:rPr>
        <w:t>х. Садки</w:t>
      </w:r>
    </w:p>
    <w:p w:rsidR="00D14E59" w:rsidRPr="00D14E59" w:rsidRDefault="00D14E59" w:rsidP="00D14E59">
      <w:pPr>
        <w:tabs>
          <w:tab w:val="left" w:pos="-993"/>
        </w:tabs>
        <w:ind w:firstLine="709"/>
        <w:jc w:val="both"/>
        <w:rPr>
          <w:lang w:eastAsia="ar-SA"/>
        </w:rPr>
      </w:pPr>
      <w:r w:rsidRPr="00D14E59">
        <w:rPr>
          <w:lang w:eastAsia="ar-SA"/>
        </w:rPr>
        <w:t>Хутор Садки, расположенный в юго-западной части Приморско-Ахтарского городского поселения, представляет собой линейную планировочную структуру, сформированную вдоль внешней дороги регионального значения «г.Приморско-Ахтарск – х.Садки». Хутор расположен вдоль побережья Ахтарского лимана Азовского моря.</w:t>
      </w:r>
    </w:p>
    <w:p w:rsidR="00D14E59" w:rsidRPr="00D14E59" w:rsidRDefault="00D14E59" w:rsidP="00D14E59">
      <w:pPr>
        <w:tabs>
          <w:tab w:val="left" w:pos="-993"/>
        </w:tabs>
        <w:ind w:firstLine="709"/>
        <w:jc w:val="both"/>
        <w:rPr>
          <w:lang w:eastAsia="ar-SA"/>
        </w:rPr>
      </w:pPr>
      <w:r w:rsidRPr="00D14E59">
        <w:rPr>
          <w:lang w:eastAsia="ar-SA"/>
        </w:rPr>
        <w:t>Жилая зона хутора представлена разновеликими кварталами неправильной формы, застроенными усадебной застройкой.</w:t>
      </w:r>
    </w:p>
    <w:p w:rsidR="00D14E59" w:rsidRPr="00D14E59" w:rsidRDefault="00D14E59" w:rsidP="00D14E59">
      <w:pPr>
        <w:tabs>
          <w:tab w:val="left" w:pos="-993"/>
        </w:tabs>
        <w:ind w:firstLine="709"/>
        <w:jc w:val="both"/>
        <w:rPr>
          <w:lang w:eastAsia="ar-SA"/>
        </w:rPr>
      </w:pPr>
      <w:r w:rsidRPr="00D14E59">
        <w:rPr>
          <w:lang w:eastAsia="ar-SA"/>
        </w:rPr>
        <w:t>Из объектов обслуживания на территории хутора расположены:</w:t>
      </w:r>
    </w:p>
    <w:p w:rsidR="00D14E59" w:rsidRPr="00D14E59" w:rsidRDefault="00D14E59" w:rsidP="00D14E59">
      <w:pPr>
        <w:tabs>
          <w:tab w:val="left" w:pos="-993"/>
        </w:tabs>
        <w:ind w:firstLine="709"/>
        <w:jc w:val="both"/>
        <w:rPr>
          <w:lang w:eastAsia="ar-SA"/>
        </w:rPr>
      </w:pPr>
      <w:r w:rsidRPr="00D14E59">
        <w:rPr>
          <w:lang w:eastAsia="ar-SA"/>
        </w:rPr>
        <w:t>- филиал сберегательного банка;</w:t>
      </w:r>
    </w:p>
    <w:p w:rsidR="00D14E59" w:rsidRPr="00D14E59" w:rsidRDefault="00D14E59" w:rsidP="00D14E59">
      <w:pPr>
        <w:tabs>
          <w:tab w:val="left" w:pos="-993"/>
        </w:tabs>
        <w:ind w:firstLine="709"/>
        <w:jc w:val="both"/>
        <w:rPr>
          <w:lang w:eastAsia="ar-SA"/>
        </w:rPr>
      </w:pPr>
      <w:r w:rsidRPr="00D14E59">
        <w:rPr>
          <w:lang w:eastAsia="ar-SA"/>
        </w:rPr>
        <w:t>- отделение связи;</w:t>
      </w:r>
    </w:p>
    <w:p w:rsidR="00D14E59" w:rsidRPr="00D14E59" w:rsidRDefault="00D14E59" w:rsidP="00D14E59">
      <w:pPr>
        <w:tabs>
          <w:tab w:val="left" w:pos="-993"/>
        </w:tabs>
        <w:ind w:firstLine="709"/>
        <w:jc w:val="both"/>
        <w:rPr>
          <w:lang w:eastAsia="ar-SA"/>
        </w:rPr>
      </w:pPr>
      <w:r w:rsidRPr="00D14E59">
        <w:rPr>
          <w:lang w:eastAsia="ar-SA"/>
        </w:rPr>
        <w:t>- сельский дом культуры;</w:t>
      </w:r>
    </w:p>
    <w:p w:rsidR="00D14E59" w:rsidRPr="00D14E59" w:rsidRDefault="00D14E59" w:rsidP="00D14E59">
      <w:pPr>
        <w:tabs>
          <w:tab w:val="left" w:pos="-993"/>
        </w:tabs>
        <w:ind w:firstLine="709"/>
        <w:jc w:val="both"/>
        <w:rPr>
          <w:lang w:eastAsia="ar-SA"/>
        </w:rPr>
      </w:pPr>
      <w:r w:rsidRPr="00D14E59">
        <w:rPr>
          <w:lang w:eastAsia="ar-SA"/>
        </w:rPr>
        <w:t xml:space="preserve">- </w:t>
      </w:r>
      <w:r w:rsidRPr="00D14E59">
        <w:rPr>
          <w:color w:val="000000"/>
        </w:rPr>
        <w:t>основная общеобразовательная школа №10;</w:t>
      </w:r>
    </w:p>
    <w:p w:rsidR="00D14E59" w:rsidRPr="00D14E59" w:rsidRDefault="00D14E59" w:rsidP="00D14E59">
      <w:pPr>
        <w:tabs>
          <w:tab w:val="left" w:pos="-993"/>
        </w:tabs>
        <w:ind w:firstLine="709"/>
        <w:jc w:val="both"/>
        <w:rPr>
          <w:color w:val="000000"/>
        </w:rPr>
      </w:pPr>
      <w:r w:rsidRPr="00D14E59">
        <w:rPr>
          <w:lang w:eastAsia="ar-SA"/>
        </w:rPr>
        <w:t>-</w:t>
      </w:r>
      <w:r w:rsidRPr="00D14E59">
        <w:rPr>
          <w:color w:val="000000"/>
        </w:rPr>
        <w:t xml:space="preserve"> дошкольное образовательное учреждение №13 «Чебурашка»;</w:t>
      </w:r>
    </w:p>
    <w:p w:rsidR="00D14E59" w:rsidRPr="00D14E59" w:rsidRDefault="00D14E59" w:rsidP="00D14E59">
      <w:pPr>
        <w:tabs>
          <w:tab w:val="left" w:pos="-993"/>
        </w:tabs>
        <w:ind w:firstLine="709"/>
        <w:jc w:val="both"/>
        <w:rPr>
          <w:color w:val="000000"/>
        </w:rPr>
      </w:pPr>
      <w:r w:rsidRPr="00D14E59">
        <w:rPr>
          <w:color w:val="000000"/>
        </w:rPr>
        <w:t>- фельдшерско-акушерский пункт;</w:t>
      </w:r>
    </w:p>
    <w:p w:rsidR="00D14E59" w:rsidRPr="00D14E59" w:rsidRDefault="00D14E59" w:rsidP="00D14E59">
      <w:pPr>
        <w:tabs>
          <w:tab w:val="left" w:pos="-993"/>
        </w:tabs>
        <w:ind w:firstLine="709"/>
        <w:jc w:val="both"/>
        <w:rPr>
          <w:color w:val="000000"/>
        </w:rPr>
      </w:pPr>
      <w:r w:rsidRPr="00D14E59">
        <w:rPr>
          <w:color w:val="000000"/>
        </w:rPr>
        <w:t>- магазины;</w:t>
      </w:r>
    </w:p>
    <w:p w:rsidR="00D14E59" w:rsidRPr="00D14E59" w:rsidRDefault="00D14E59" w:rsidP="00D14E59">
      <w:pPr>
        <w:tabs>
          <w:tab w:val="left" w:pos="-993"/>
        </w:tabs>
        <w:ind w:firstLine="709"/>
        <w:jc w:val="both"/>
        <w:rPr>
          <w:lang w:eastAsia="ar-SA"/>
        </w:rPr>
      </w:pPr>
      <w:r w:rsidRPr="00D14E59">
        <w:rPr>
          <w:color w:val="000000"/>
        </w:rPr>
        <w:t>- кафе.</w:t>
      </w:r>
    </w:p>
    <w:p w:rsidR="00D14E59" w:rsidRPr="00D14E59" w:rsidRDefault="00D14E59" w:rsidP="00D14E59">
      <w:pPr>
        <w:tabs>
          <w:tab w:val="left" w:pos="-993"/>
        </w:tabs>
        <w:ind w:firstLine="709"/>
        <w:jc w:val="both"/>
        <w:rPr>
          <w:lang w:eastAsia="ar-SA"/>
        </w:rPr>
      </w:pPr>
      <w:r w:rsidRPr="00D14E59">
        <w:rPr>
          <w:lang w:eastAsia="ar-SA"/>
        </w:rPr>
        <w:t>Производственные объекты представлены:</w:t>
      </w:r>
    </w:p>
    <w:p w:rsidR="00D14E59" w:rsidRPr="00D14E59" w:rsidRDefault="00D14E59" w:rsidP="00D14E59">
      <w:pPr>
        <w:tabs>
          <w:tab w:val="left" w:pos="-993"/>
        </w:tabs>
        <w:ind w:firstLine="709"/>
        <w:jc w:val="both"/>
        <w:rPr>
          <w:lang w:eastAsia="ar-SA"/>
        </w:rPr>
      </w:pPr>
      <w:r w:rsidRPr="00D14E59">
        <w:rPr>
          <w:lang w:eastAsia="ar-SA"/>
        </w:rPr>
        <w:t>-</w:t>
      </w:r>
      <w:r w:rsidRPr="00D14E59">
        <w:rPr>
          <w:color w:val="000000"/>
        </w:rPr>
        <w:t xml:space="preserve"> ОАО Завод «Ахтарский» по добыче и переработке кормовой ракушки;</w:t>
      </w:r>
    </w:p>
    <w:p w:rsidR="00D14E59" w:rsidRPr="00D14E59" w:rsidRDefault="00D14E59" w:rsidP="00D14E59">
      <w:pPr>
        <w:tabs>
          <w:tab w:val="left" w:pos="-993"/>
        </w:tabs>
        <w:ind w:firstLine="709"/>
        <w:jc w:val="both"/>
        <w:rPr>
          <w:lang w:eastAsia="ar-SA"/>
        </w:rPr>
      </w:pPr>
      <w:r w:rsidRPr="00D14E59">
        <w:rPr>
          <w:lang w:eastAsia="ar-SA"/>
        </w:rPr>
        <w:t>-</w:t>
      </w:r>
      <w:r w:rsidRPr="00D14E59">
        <w:rPr>
          <w:color w:val="000000"/>
        </w:rPr>
        <w:t xml:space="preserve"> прудовое хозяйство;</w:t>
      </w:r>
    </w:p>
    <w:p w:rsidR="00D14E59" w:rsidRPr="00D14E59" w:rsidRDefault="00D14E59" w:rsidP="00D14E59">
      <w:pPr>
        <w:tabs>
          <w:tab w:val="left" w:pos="-993"/>
        </w:tabs>
        <w:ind w:firstLine="709"/>
        <w:jc w:val="both"/>
        <w:rPr>
          <w:color w:val="000000"/>
        </w:rPr>
      </w:pPr>
      <w:r w:rsidRPr="00D14E59">
        <w:rPr>
          <w:lang w:eastAsia="ar-SA"/>
        </w:rPr>
        <w:t>-</w:t>
      </w:r>
      <w:r w:rsidRPr="00D14E59">
        <w:rPr>
          <w:color w:val="000000"/>
        </w:rPr>
        <w:t xml:space="preserve"> охотничье хозяйство;</w:t>
      </w:r>
    </w:p>
    <w:p w:rsidR="00D14E59" w:rsidRPr="00D14E59" w:rsidRDefault="00D14E59" w:rsidP="00D14E59">
      <w:pPr>
        <w:tabs>
          <w:tab w:val="left" w:pos="-993"/>
        </w:tabs>
        <w:ind w:firstLine="709"/>
        <w:jc w:val="both"/>
        <w:rPr>
          <w:color w:val="000000"/>
        </w:rPr>
      </w:pPr>
      <w:r w:rsidRPr="00D14E59">
        <w:rPr>
          <w:color w:val="000000"/>
        </w:rPr>
        <w:t>- рыбный цех;</w:t>
      </w:r>
    </w:p>
    <w:p w:rsidR="00D14E59" w:rsidRPr="00D14E59" w:rsidRDefault="00D14E59" w:rsidP="00D14E59">
      <w:pPr>
        <w:tabs>
          <w:tab w:val="left" w:pos="-993"/>
        </w:tabs>
        <w:ind w:firstLine="709"/>
        <w:jc w:val="both"/>
      </w:pPr>
      <w:r w:rsidRPr="00D14E59">
        <w:rPr>
          <w:color w:val="000000"/>
        </w:rPr>
        <w:t>-</w:t>
      </w:r>
      <w:r w:rsidRPr="00D14E59">
        <w:t xml:space="preserve"> гаражи.</w:t>
      </w:r>
    </w:p>
    <w:p w:rsidR="00D14E59" w:rsidRPr="00D14E59" w:rsidRDefault="00D14E59" w:rsidP="00D14E59">
      <w:pPr>
        <w:tabs>
          <w:tab w:val="left" w:pos="-993"/>
        </w:tabs>
        <w:ind w:firstLine="709"/>
        <w:jc w:val="both"/>
        <w:rPr>
          <w:lang w:eastAsia="ar-SA"/>
        </w:rPr>
      </w:pPr>
      <w:r w:rsidRPr="00D14E59">
        <w:t>В районе охотхозяйства находится автомобильная заправочная станция. В хуторе действуют три водозабора.</w:t>
      </w:r>
    </w:p>
    <w:p w:rsidR="00D14E59" w:rsidRPr="00D14E59" w:rsidRDefault="00D14E59" w:rsidP="00D14E59">
      <w:pPr>
        <w:tabs>
          <w:tab w:val="left" w:pos="-993"/>
        </w:tabs>
        <w:ind w:firstLine="709"/>
        <w:jc w:val="both"/>
        <w:rPr>
          <w:lang w:eastAsia="ar-SA"/>
        </w:rPr>
      </w:pPr>
      <w:r w:rsidRPr="00D14E59">
        <w:rPr>
          <w:lang w:eastAsia="ar-SA"/>
        </w:rPr>
        <w:t>С северо-востока на юг территорию хутора пересекает тупиковая железнодорожная ветка. Территория хутора Садки подвержена периодическому затоплению нагонной волной, в связи с чем требуется выполнение защитных мероприятий.</w:t>
      </w:r>
    </w:p>
    <w:p w:rsidR="00D14E59" w:rsidRPr="00D14E59" w:rsidRDefault="00D14E59" w:rsidP="00D14E59">
      <w:pPr>
        <w:tabs>
          <w:tab w:val="left" w:pos="-993"/>
        </w:tabs>
        <w:ind w:firstLine="709"/>
        <w:jc w:val="both"/>
        <w:rPr>
          <w:lang w:eastAsia="ar-SA"/>
        </w:rPr>
      </w:pPr>
      <w:r w:rsidRPr="00D14E59">
        <w:rPr>
          <w:lang w:eastAsia="ar-SA"/>
        </w:rPr>
        <w:t>Генеральным планом сохраняется существующая планировочная структура населенного пункта. Развитие жилой застройки предусматривается в северном направлении в границах населенного пункта. Здесь планируется микрорайон коттеджной застройки с объектами обслуживания. Для осуществления строительства необходима разработка проекта планировки с защитными мероприятиями от нагонной волны, разработкой предложений по инженерной подготовке территории.</w:t>
      </w:r>
    </w:p>
    <w:p w:rsidR="00D14E59" w:rsidRPr="00D14E59" w:rsidRDefault="00D14E59" w:rsidP="00D14E59">
      <w:pPr>
        <w:tabs>
          <w:tab w:val="left" w:pos="-993"/>
        </w:tabs>
        <w:ind w:firstLine="709"/>
        <w:jc w:val="both"/>
        <w:rPr>
          <w:lang w:eastAsia="ar-SA"/>
        </w:rPr>
      </w:pPr>
      <w:r w:rsidRPr="00D14E59">
        <w:rPr>
          <w:lang w:eastAsia="ar-SA"/>
        </w:rPr>
        <w:t>Генеральным планом предусматривается создание прибрежной защитной полосы вдоль побережья Ахтарского лимана и прудов, расположенных с северо-восточной и восточной стороны хутора.</w:t>
      </w:r>
    </w:p>
    <w:p w:rsidR="00D14E59" w:rsidRPr="00D14E59" w:rsidRDefault="00D14E59" w:rsidP="00D14E59">
      <w:pPr>
        <w:tabs>
          <w:tab w:val="left" w:pos="-993"/>
        </w:tabs>
        <w:ind w:firstLine="709"/>
        <w:jc w:val="both"/>
        <w:rPr>
          <w:lang w:eastAsia="ar-SA"/>
        </w:rPr>
      </w:pPr>
      <w:r w:rsidRPr="00D14E59">
        <w:rPr>
          <w:lang w:eastAsia="ar-SA"/>
        </w:rPr>
        <w:lastRenderedPageBreak/>
        <w:t>Проектом сохраняется с учетом реконструкции, модернизации и благоустройства территории существующих объектов культурно-бытового обслуживания.</w:t>
      </w:r>
    </w:p>
    <w:p w:rsidR="00D14E59" w:rsidRPr="00D14E59" w:rsidRDefault="00D14E59" w:rsidP="00D14E59">
      <w:pPr>
        <w:tabs>
          <w:tab w:val="left" w:pos="-993"/>
        </w:tabs>
        <w:ind w:firstLine="709"/>
        <w:jc w:val="both"/>
        <w:rPr>
          <w:lang w:eastAsia="ar-SA"/>
        </w:rPr>
      </w:pPr>
      <w:r w:rsidRPr="00D14E59">
        <w:rPr>
          <w:lang w:eastAsia="ar-SA"/>
        </w:rPr>
        <w:t>Планируется создание базы любительского рыболовства западнее хутора на берегу Ахтарского лимана.</w:t>
      </w:r>
    </w:p>
    <w:p w:rsidR="00D14E59" w:rsidRPr="00D14E59" w:rsidRDefault="00D14E59" w:rsidP="00D14E59">
      <w:pPr>
        <w:tabs>
          <w:tab w:val="left" w:pos="-993"/>
        </w:tabs>
        <w:ind w:firstLine="709"/>
        <w:jc w:val="both"/>
        <w:rPr>
          <w:lang w:eastAsia="ar-SA"/>
        </w:rPr>
      </w:pPr>
      <w:r w:rsidRPr="00D14E59">
        <w:rPr>
          <w:lang w:eastAsia="ar-SA"/>
        </w:rPr>
        <w:t>Вдоль автомобильной дороги регионального значения, проходящей через хутор, предусматривается санитарно-защитная зона шириной 50 метров.</w:t>
      </w:r>
    </w:p>
    <w:p w:rsidR="00D14E59" w:rsidRPr="00D14E59" w:rsidRDefault="00D14E59" w:rsidP="00D14E59">
      <w:pPr>
        <w:tabs>
          <w:tab w:val="left" w:pos="-993"/>
        </w:tabs>
        <w:ind w:firstLine="709"/>
        <w:jc w:val="both"/>
        <w:rPr>
          <w:lang w:eastAsia="ar-SA"/>
        </w:rPr>
      </w:pPr>
      <w:r w:rsidRPr="00D14E59">
        <w:rPr>
          <w:lang w:eastAsia="ar-SA"/>
        </w:rPr>
        <w:t>В соответствии с разработанной в 2009 году ОАО «Институт территориального развития Краснодарского края»  «Схемой территориального планирования муниципального образования Приморско-Ахтарский район» на территории, прилегающей с юго-востока к хутору Садки, расположенной вдоль побережья пруда предусматривается размещение охотхозяйства.</w:t>
      </w:r>
    </w:p>
    <w:p w:rsidR="00D14E59" w:rsidRPr="00D14E59" w:rsidRDefault="00D14E59" w:rsidP="00D14E59">
      <w:pPr>
        <w:tabs>
          <w:tab w:val="left" w:pos="-993"/>
        </w:tabs>
        <w:ind w:firstLine="709"/>
        <w:jc w:val="both"/>
        <w:rPr>
          <w:lang w:eastAsia="ar-SA"/>
        </w:rPr>
      </w:pPr>
      <w:r w:rsidRPr="00D14E59">
        <w:rPr>
          <w:lang w:eastAsia="ar-SA"/>
        </w:rPr>
        <w:t>Проектом вносится предложение по закрытию существующего кладбища, расположенного в границах хутора в связи с несоответствием его санитарно-гигиеническим требованиям (территория кладбища подвержена затоплению).</w:t>
      </w:r>
    </w:p>
    <w:p w:rsidR="00D14E59" w:rsidRPr="00D14E59" w:rsidRDefault="00D14E59" w:rsidP="00D14E59">
      <w:pPr>
        <w:tabs>
          <w:tab w:val="left" w:pos="-993"/>
        </w:tabs>
        <w:ind w:firstLine="709"/>
        <w:jc w:val="both"/>
        <w:rPr>
          <w:lang w:eastAsia="ar-SA"/>
        </w:rPr>
      </w:pPr>
      <w:r w:rsidRPr="00D14E59">
        <w:rPr>
          <w:lang w:eastAsia="ar-SA"/>
        </w:rPr>
        <w:t>На расчетный срок предусматривается осуществлять захоронения на проектируемом кладбище в поселке Огородном.</w:t>
      </w:r>
    </w:p>
    <w:p w:rsidR="00D14E59" w:rsidRPr="00D14E59" w:rsidRDefault="00D14E59" w:rsidP="00D14E59">
      <w:pPr>
        <w:tabs>
          <w:tab w:val="left" w:pos="-993"/>
        </w:tabs>
        <w:ind w:firstLine="709"/>
        <w:jc w:val="both"/>
        <w:rPr>
          <w:lang w:eastAsia="ar-SA"/>
        </w:rPr>
      </w:pPr>
      <w:r w:rsidRPr="00D14E59">
        <w:rPr>
          <w:lang w:eastAsia="ar-SA"/>
        </w:rPr>
        <w:t>Генеральным планом предлагается на расчетный срок полный комплекс инженерной инфраструктуры.</w:t>
      </w:r>
    </w:p>
    <w:p w:rsidR="00E93C1B" w:rsidRPr="00E93C1B" w:rsidRDefault="00E93C1B" w:rsidP="00E93C1B">
      <w:pPr>
        <w:ind w:firstLine="709"/>
        <w:jc w:val="both"/>
      </w:pPr>
      <w:r w:rsidRPr="00E93C1B">
        <w:t>Новое жилищное строительство составит 800 тыс. кв.м. общей площади, в том числе на 1 очередь строительства 252 тыс.кв.м.</w:t>
      </w:r>
    </w:p>
    <w:p w:rsidR="00E93C1B" w:rsidRPr="00E93C1B" w:rsidRDefault="00E93C1B" w:rsidP="00E93C1B">
      <w:pPr>
        <w:ind w:firstLine="709"/>
        <w:jc w:val="both"/>
      </w:pPr>
      <w:r w:rsidRPr="00E93C1B">
        <w:t>С учетом этого площадь жилищного фонда г.Приморско-Ахтарска на расчетный срок может составить 1463,5 тыс. м</w:t>
      </w:r>
      <w:r w:rsidRPr="00E93C1B">
        <w:rPr>
          <w:vertAlign w:val="superscript"/>
        </w:rPr>
        <w:t>2</w:t>
      </w:r>
      <w:r w:rsidRPr="00E93C1B">
        <w:t xml:space="preserve"> общей площади квартир. </w:t>
      </w:r>
    </w:p>
    <w:p w:rsidR="00E93C1B" w:rsidRPr="00E93C1B" w:rsidRDefault="00E93C1B" w:rsidP="00E93C1B">
      <w:pPr>
        <w:widowControl w:val="0"/>
        <w:ind w:firstLine="709"/>
        <w:jc w:val="both"/>
      </w:pPr>
      <w:r w:rsidRPr="00E93C1B">
        <w:t>Средняя обеспеченность городского населения  общей площадью жилищного фонда на расчётный срок генерального плана составит 28,7 кв.м/чел.</w:t>
      </w:r>
    </w:p>
    <w:p w:rsidR="00E93C1B" w:rsidRPr="00E93C1B" w:rsidRDefault="00E93C1B" w:rsidP="00E93C1B">
      <w:pPr>
        <w:ind w:firstLine="709"/>
        <w:jc w:val="both"/>
        <w:rPr>
          <w:rFonts w:eastAsia="Arial Unicode MS" w:cs="Tahoma"/>
        </w:rPr>
      </w:pPr>
      <w:r w:rsidRPr="00E93C1B">
        <w:rPr>
          <w:rFonts w:eastAsia="Arial Unicode MS" w:cs="Tahoma"/>
        </w:rPr>
        <w:t>Из общего объема нового строительства 68% придется на секционную жилую застройку, 32% - на индивидуальную усадебную жилую застройку</w:t>
      </w:r>
    </w:p>
    <w:p w:rsidR="00E93C1B" w:rsidRPr="00E93C1B" w:rsidRDefault="00E93C1B" w:rsidP="00E93C1B">
      <w:pPr>
        <w:tabs>
          <w:tab w:val="left" w:pos="555"/>
        </w:tabs>
        <w:ind w:firstLine="709"/>
        <w:jc w:val="both"/>
      </w:pPr>
      <w:r w:rsidRPr="00E93C1B">
        <w:t>Новое жилищное строительство на территории п.Приморский и х.Садки предлагается осуществлять малоэтажными индивидуальными домами усадебного типа; средняя жилая обеспеченность для нового строительства принята в размере 33 м</w:t>
      </w:r>
      <w:r w:rsidRPr="00E93C1B">
        <w:rPr>
          <w:vertAlign w:val="superscript"/>
        </w:rPr>
        <w:t>2</w:t>
      </w:r>
      <w:r w:rsidRPr="00E93C1B">
        <w:t>/чел.</w:t>
      </w:r>
    </w:p>
    <w:p w:rsidR="00097925" w:rsidRPr="00CB022F" w:rsidRDefault="00E93C1B" w:rsidP="00CB022F">
      <w:pPr>
        <w:ind w:firstLine="709"/>
        <w:jc w:val="both"/>
      </w:pPr>
      <w:r w:rsidRPr="00E93C1B">
        <w:rPr>
          <w:lang w:eastAsia="ar-SA"/>
        </w:rPr>
        <w:t xml:space="preserve">Кроме того, </w:t>
      </w:r>
      <w:r w:rsidRPr="00E93C1B">
        <w:t>в рамках реализации проекта определены объемы дополнительно вводимого жилья в границах существующих участков на территории п.Приморский для доведения уровня жилищной обеспеченности населения  в сохраняемой застройке к расчетному сроку до 18 м</w:t>
      </w:r>
      <w:r w:rsidRPr="00E93C1B">
        <w:rPr>
          <w:vertAlign w:val="superscript"/>
        </w:rPr>
        <w:t>2</w:t>
      </w:r>
      <w:r w:rsidRPr="00E93C1B">
        <w:t>/человека. Увеличение емкости существующего жилищного фонда возможно посредством  устройства пристроек, мансард, строительства дополнительных жилых построек  в границах имеющихся ус</w:t>
      </w:r>
      <w:r w:rsidR="00CB022F">
        <w:t>адебных участков.</w:t>
      </w:r>
    </w:p>
    <w:p w:rsidR="00097925" w:rsidRPr="00097925" w:rsidRDefault="00097925" w:rsidP="00097925">
      <w:pPr>
        <w:ind w:right="170" w:firstLine="709"/>
        <w:jc w:val="center"/>
        <w:rPr>
          <w:rFonts w:eastAsia="Arial Unicode MS" w:cs="Tahoma"/>
          <w:b/>
        </w:rPr>
      </w:pPr>
      <w:r w:rsidRPr="00097925">
        <w:rPr>
          <w:rFonts w:eastAsia="Arial Unicode MS" w:cs="Tahoma"/>
          <w:b/>
        </w:rPr>
        <w:t>Прогноз потребности в жилищном фонде и определение объёмов</w:t>
      </w:r>
    </w:p>
    <w:p w:rsidR="00097925" w:rsidRPr="00097925" w:rsidRDefault="00097925" w:rsidP="00097925">
      <w:pPr>
        <w:widowControl w:val="0"/>
        <w:suppressAutoHyphens/>
        <w:ind w:right="284" w:firstLine="709"/>
        <w:jc w:val="center"/>
        <w:rPr>
          <w:rFonts w:eastAsia="Arial Unicode MS" w:cs="Tahoma"/>
          <w:b/>
        </w:rPr>
      </w:pPr>
      <w:r w:rsidRPr="00097925">
        <w:rPr>
          <w:rFonts w:eastAsia="Arial Unicode MS" w:cs="Tahoma"/>
          <w:b/>
        </w:rPr>
        <w:t>нового жилищного строительства на территории</w:t>
      </w:r>
    </w:p>
    <w:p w:rsidR="00097925" w:rsidRPr="00097925" w:rsidRDefault="00097925" w:rsidP="00097925">
      <w:pPr>
        <w:widowControl w:val="0"/>
        <w:suppressAutoHyphens/>
        <w:ind w:right="284" w:firstLine="709"/>
        <w:jc w:val="center"/>
        <w:rPr>
          <w:rFonts w:eastAsia="Arial Unicode MS" w:cs="Tahoma"/>
        </w:rPr>
      </w:pPr>
      <w:r w:rsidRPr="00097925">
        <w:rPr>
          <w:rFonts w:eastAsia="Arial Unicode MS" w:cs="Tahoma"/>
          <w:b/>
        </w:rPr>
        <w:t>Приморско-Ахтарского городского поселения</w:t>
      </w:r>
    </w:p>
    <w:p w:rsidR="00097925" w:rsidRPr="00097925" w:rsidRDefault="00097925" w:rsidP="00097925">
      <w:pPr>
        <w:widowControl w:val="0"/>
        <w:suppressAutoHyphens/>
        <w:ind w:right="57" w:firstLine="709"/>
        <w:jc w:val="right"/>
        <w:rPr>
          <w:rFonts w:eastAsia="Arial Unicode MS" w:cs="Tahoma"/>
        </w:rPr>
      </w:pPr>
      <w:r w:rsidRPr="00097925">
        <w:rPr>
          <w:rFonts w:eastAsia="Arial Unicode MS" w:cs="Tahoma"/>
        </w:rPr>
        <w:t xml:space="preserve">Таблица </w:t>
      </w:r>
      <w:r w:rsidR="00ED6460">
        <w:rPr>
          <w:rFonts w:eastAsia="Arial Unicode MS" w:cs="Tahoma"/>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178"/>
        <w:gridCol w:w="1799"/>
        <w:gridCol w:w="1701"/>
        <w:gridCol w:w="1701"/>
        <w:gridCol w:w="1842"/>
      </w:tblGrid>
      <w:tr w:rsidR="00097925" w:rsidRPr="00097925" w:rsidTr="00106757">
        <w:tc>
          <w:tcPr>
            <w:tcW w:w="1985" w:type="dxa"/>
            <w:vAlign w:val="center"/>
          </w:tcPr>
          <w:p w:rsidR="00097925" w:rsidRPr="00097925" w:rsidRDefault="00097925" w:rsidP="002B2ECF">
            <w:pPr>
              <w:widowControl w:val="0"/>
              <w:suppressAutoHyphens/>
              <w:ind w:right="-71"/>
              <w:jc w:val="center"/>
              <w:rPr>
                <w:rFonts w:eastAsia="Arial Unicode MS" w:cs="Tahoma"/>
                <w:b/>
              </w:rPr>
            </w:pPr>
            <w:r w:rsidRPr="00097925">
              <w:rPr>
                <w:rFonts w:eastAsia="Arial Unicode MS" w:cs="Tahoma"/>
              </w:rPr>
              <w:t>Наименование</w:t>
            </w:r>
          </w:p>
        </w:tc>
        <w:tc>
          <w:tcPr>
            <w:tcW w:w="1178" w:type="dxa"/>
            <w:vAlign w:val="center"/>
          </w:tcPr>
          <w:p w:rsidR="00097925" w:rsidRPr="00097925" w:rsidRDefault="00097925" w:rsidP="002B2ECF">
            <w:pPr>
              <w:widowControl w:val="0"/>
              <w:suppressAutoHyphens/>
              <w:ind w:right="-71"/>
              <w:jc w:val="center"/>
              <w:rPr>
                <w:rFonts w:eastAsia="Arial Unicode MS" w:cs="Tahoma"/>
              </w:rPr>
            </w:pPr>
            <w:r w:rsidRPr="00097925">
              <w:rPr>
                <w:rFonts w:eastAsia="Arial Unicode MS" w:cs="Tahoma"/>
              </w:rPr>
              <w:t>Ед.изм</w:t>
            </w:r>
          </w:p>
        </w:tc>
        <w:tc>
          <w:tcPr>
            <w:tcW w:w="1799" w:type="dxa"/>
            <w:vAlign w:val="center"/>
          </w:tcPr>
          <w:p w:rsidR="00097925" w:rsidRPr="00097925" w:rsidRDefault="00097925" w:rsidP="002B2ECF">
            <w:pPr>
              <w:widowControl w:val="0"/>
              <w:suppressAutoHyphens/>
              <w:ind w:right="-13"/>
              <w:jc w:val="center"/>
              <w:rPr>
                <w:rFonts w:eastAsia="Arial Unicode MS" w:cs="Tahoma"/>
              </w:rPr>
            </w:pPr>
            <w:r w:rsidRPr="00097925">
              <w:rPr>
                <w:rFonts w:eastAsia="Arial Unicode MS" w:cs="Tahoma"/>
              </w:rPr>
              <w:t>Жилищный фонд по состоянию на 01.01.2009 г.</w:t>
            </w:r>
          </w:p>
        </w:tc>
        <w:tc>
          <w:tcPr>
            <w:tcW w:w="1701" w:type="dxa"/>
            <w:vAlign w:val="center"/>
          </w:tcPr>
          <w:p w:rsidR="00097925" w:rsidRPr="00097925" w:rsidRDefault="00097925" w:rsidP="002B2ECF">
            <w:pPr>
              <w:widowControl w:val="0"/>
              <w:suppressAutoHyphens/>
              <w:jc w:val="center"/>
              <w:rPr>
                <w:rFonts w:eastAsia="Arial Unicode MS" w:cs="Tahoma"/>
                <w:b/>
              </w:rPr>
            </w:pPr>
            <w:r w:rsidRPr="00097925">
              <w:rPr>
                <w:rFonts w:eastAsia="Arial Unicode MS" w:cs="Tahoma"/>
              </w:rPr>
              <w:t>Убыль жилищного фонда</w:t>
            </w:r>
          </w:p>
        </w:tc>
        <w:tc>
          <w:tcPr>
            <w:tcW w:w="1701" w:type="dxa"/>
            <w:vAlign w:val="center"/>
          </w:tcPr>
          <w:p w:rsidR="00097925" w:rsidRPr="00097925" w:rsidRDefault="00097925" w:rsidP="002B2ECF">
            <w:pPr>
              <w:widowControl w:val="0"/>
              <w:suppressAutoHyphens/>
              <w:ind w:right="5"/>
              <w:jc w:val="center"/>
              <w:rPr>
                <w:rFonts w:eastAsia="Arial Unicode MS" w:cs="Tahoma"/>
              </w:rPr>
            </w:pPr>
            <w:r w:rsidRPr="00097925">
              <w:rPr>
                <w:rFonts w:eastAsia="Arial Unicode MS" w:cs="Tahoma"/>
              </w:rPr>
              <w:t>Новое жилищное строительство</w:t>
            </w:r>
          </w:p>
        </w:tc>
        <w:tc>
          <w:tcPr>
            <w:tcW w:w="1842" w:type="dxa"/>
            <w:vAlign w:val="center"/>
          </w:tcPr>
          <w:p w:rsidR="00097925" w:rsidRPr="00097925" w:rsidRDefault="00097925" w:rsidP="002B2ECF">
            <w:pPr>
              <w:widowControl w:val="0"/>
              <w:suppressAutoHyphens/>
              <w:ind w:right="-1"/>
              <w:jc w:val="center"/>
              <w:rPr>
                <w:rFonts w:eastAsia="Arial Unicode MS" w:cs="Tahoma"/>
              </w:rPr>
            </w:pPr>
            <w:r w:rsidRPr="00097925">
              <w:rPr>
                <w:rFonts w:eastAsia="Arial Unicode MS" w:cs="Tahoma"/>
              </w:rPr>
              <w:t>Жилищный фонд по состоянию на 01.01.2030 г.</w:t>
            </w:r>
          </w:p>
        </w:tc>
      </w:tr>
      <w:tr w:rsidR="00097925" w:rsidRPr="00097925" w:rsidTr="00106757">
        <w:tc>
          <w:tcPr>
            <w:tcW w:w="1985" w:type="dxa"/>
          </w:tcPr>
          <w:p w:rsidR="00097925" w:rsidRPr="00097925" w:rsidRDefault="00097925" w:rsidP="002B2ECF">
            <w:pPr>
              <w:widowControl w:val="0"/>
              <w:suppressAutoHyphens/>
              <w:ind w:right="-141"/>
              <w:rPr>
                <w:rFonts w:eastAsia="Arial Unicode MS" w:cs="Tahoma"/>
                <w:b/>
              </w:rPr>
            </w:pPr>
            <w:r w:rsidRPr="00097925">
              <w:rPr>
                <w:rFonts w:eastAsia="Arial Unicode MS" w:cs="Tahoma"/>
                <w:b/>
              </w:rPr>
              <w:t>Приморско-Ахтарское городское поселение:</w:t>
            </w:r>
          </w:p>
        </w:tc>
        <w:tc>
          <w:tcPr>
            <w:tcW w:w="1178" w:type="dxa"/>
            <w:vAlign w:val="center"/>
          </w:tcPr>
          <w:p w:rsidR="00097925" w:rsidRPr="00097925" w:rsidRDefault="00097925" w:rsidP="002B2ECF">
            <w:pPr>
              <w:widowControl w:val="0"/>
              <w:suppressAutoHyphens/>
              <w:ind w:left="-75" w:right="-71" w:hanging="1"/>
              <w:jc w:val="center"/>
              <w:rPr>
                <w:rFonts w:eastAsia="Arial Unicode MS" w:cs="Tahoma"/>
                <w:b/>
              </w:rPr>
            </w:pPr>
            <w:r w:rsidRPr="00097925">
              <w:rPr>
                <w:rFonts w:eastAsia="Arial Unicode MS" w:cs="Tahoma"/>
                <w:b/>
              </w:rPr>
              <w:t>тыс.кв.м</w:t>
            </w:r>
          </w:p>
        </w:tc>
        <w:tc>
          <w:tcPr>
            <w:tcW w:w="1799" w:type="dxa"/>
            <w:vAlign w:val="center"/>
          </w:tcPr>
          <w:p w:rsidR="00097925" w:rsidRPr="00097925" w:rsidRDefault="00097925" w:rsidP="002B2ECF">
            <w:pPr>
              <w:widowControl w:val="0"/>
              <w:suppressAutoHyphens/>
              <w:ind w:left="-75" w:right="-64" w:hanging="1"/>
              <w:jc w:val="center"/>
              <w:rPr>
                <w:rFonts w:eastAsia="Arial Unicode MS" w:cs="Tahoma"/>
                <w:b/>
              </w:rPr>
            </w:pPr>
            <w:r w:rsidRPr="00097925">
              <w:rPr>
                <w:rFonts w:eastAsia="Arial Unicode MS" w:cs="Tahoma"/>
                <w:b/>
              </w:rPr>
              <w:t>747,2</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b/>
              </w:rPr>
            </w:pPr>
            <w:r w:rsidRPr="00097925">
              <w:rPr>
                <w:rFonts w:eastAsia="Arial Unicode MS" w:cs="Tahoma"/>
                <w:b/>
              </w:rPr>
              <w:t>32,0</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b/>
              </w:rPr>
            </w:pPr>
            <w:r w:rsidRPr="00097925">
              <w:rPr>
                <w:rFonts w:eastAsia="Arial Unicode MS" w:cs="Tahoma"/>
                <w:b/>
              </w:rPr>
              <w:t>807,7</w:t>
            </w:r>
          </w:p>
        </w:tc>
        <w:tc>
          <w:tcPr>
            <w:tcW w:w="1842" w:type="dxa"/>
            <w:vAlign w:val="center"/>
          </w:tcPr>
          <w:p w:rsidR="00097925" w:rsidRPr="00097925" w:rsidRDefault="00097925" w:rsidP="002B2ECF">
            <w:pPr>
              <w:widowControl w:val="0"/>
              <w:suppressAutoHyphens/>
              <w:ind w:left="-75" w:right="-64" w:hanging="1"/>
              <w:jc w:val="center"/>
              <w:rPr>
                <w:rFonts w:eastAsia="Arial Unicode MS" w:cs="Tahoma"/>
                <w:b/>
              </w:rPr>
            </w:pPr>
            <w:r w:rsidRPr="00097925">
              <w:rPr>
                <w:rFonts w:eastAsia="Arial Unicode MS" w:cs="Tahoma"/>
                <w:b/>
              </w:rPr>
              <w:t>1518</w:t>
            </w:r>
          </w:p>
        </w:tc>
      </w:tr>
      <w:tr w:rsidR="00097925" w:rsidRPr="00097925" w:rsidTr="00106757">
        <w:tc>
          <w:tcPr>
            <w:tcW w:w="1985" w:type="dxa"/>
          </w:tcPr>
          <w:p w:rsidR="00097925" w:rsidRPr="00097925" w:rsidRDefault="00097925" w:rsidP="002B2ECF">
            <w:pPr>
              <w:widowControl w:val="0"/>
              <w:suppressAutoHyphens/>
              <w:ind w:right="-141"/>
              <w:rPr>
                <w:rFonts w:eastAsia="Arial Unicode MS" w:cs="Tahoma"/>
              </w:rPr>
            </w:pPr>
            <w:r w:rsidRPr="00097925">
              <w:rPr>
                <w:rFonts w:eastAsia="Arial Unicode MS" w:cs="Tahoma"/>
              </w:rPr>
              <w:t>г.Приморско-Ахтарск</w:t>
            </w:r>
          </w:p>
        </w:tc>
        <w:tc>
          <w:tcPr>
            <w:tcW w:w="1178" w:type="dxa"/>
            <w:vAlign w:val="center"/>
          </w:tcPr>
          <w:p w:rsidR="00097925" w:rsidRPr="00097925" w:rsidRDefault="00097925" w:rsidP="002B2ECF">
            <w:pPr>
              <w:widowControl w:val="0"/>
              <w:suppressAutoHyphens/>
              <w:ind w:left="-75" w:right="-71" w:hanging="1"/>
              <w:jc w:val="center"/>
              <w:rPr>
                <w:rFonts w:eastAsia="Arial Unicode MS" w:cs="Tahoma"/>
                <w:b/>
              </w:rPr>
            </w:pPr>
            <w:r w:rsidRPr="00097925">
              <w:rPr>
                <w:rFonts w:eastAsia="Arial Unicode MS" w:cs="Tahoma"/>
              </w:rPr>
              <w:t>тыс.кв.м</w:t>
            </w:r>
          </w:p>
        </w:tc>
        <w:tc>
          <w:tcPr>
            <w:tcW w:w="1799"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695,5</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32,0</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800,0</w:t>
            </w:r>
          </w:p>
        </w:tc>
        <w:tc>
          <w:tcPr>
            <w:tcW w:w="1842"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1463,5</w:t>
            </w:r>
          </w:p>
        </w:tc>
      </w:tr>
      <w:tr w:rsidR="00097925" w:rsidRPr="00097925" w:rsidTr="00106757">
        <w:tc>
          <w:tcPr>
            <w:tcW w:w="1985" w:type="dxa"/>
          </w:tcPr>
          <w:p w:rsidR="00097925" w:rsidRPr="00097925" w:rsidRDefault="00097925" w:rsidP="002B2ECF">
            <w:pPr>
              <w:widowControl w:val="0"/>
              <w:suppressAutoHyphens/>
              <w:ind w:right="-141"/>
              <w:rPr>
                <w:rFonts w:eastAsia="Arial Unicode MS" w:cs="Tahoma"/>
              </w:rPr>
            </w:pPr>
            <w:r w:rsidRPr="00097925">
              <w:rPr>
                <w:rFonts w:eastAsia="Arial Unicode MS" w:cs="Tahoma"/>
              </w:rPr>
              <w:t>п.Огородный</w:t>
            </w:r>
          </w:p>
        </w:tc>
        <w:tc>
          <w:tcPr>
            <w:tcW w:w="1178" w:type="dxa"/>
            <w:vAlign w:val="center"/>
          </w:tcPr>
          <w:p w:rsidR="00097925" w:rsidRPr="00097925" w:rsidRDefault="00097925" w:rsidP="002B2ECF">
            <w:pPr>
              <w:widowControl w:val="0"/>
              <w:suppressAutoHyphens/>
              <w:ind w:left="-75" w:right="-71" w:hanging="1"/>
              <w:jc w:val="center"/>
              <w:rPr>
                <w:rFonts w:eastAsia="Arial Unicode MS" w:cs="Tahoma"/>
                <w:b/>
              </w:rPr>
            </w:pPr>
            <w:r w:rsidRPr="00097925">
              <w:rPr>
                <w:rFonts w:eastAsia="Arial Unicode MS" w:cs="Tahoma"/>
              </w:rPr>
              <w:t>тыс.кв.м</w:t>
            </w:r>
          </w:p>
        </w:tc>
        <w:tc>
          <w:tcPr>
            <w:tcW w:w="1799"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4,9</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p>
        </w:tc>
        <w:tc>
          <w:tcPr>
            <w:tcW w:w="1842" w:type="dxa"/>
            <w:vAlign w:val="center"/>
          </w:tcPr>
          <w:p w:rsidR="00097925" w:rsidRPr="00097925" w:rsidRDefault="00097925" w:rsidP="002B2ECF">
            <w:pPr>
              <w:widowControl w:val="0"/>
              <w:suppressAutoHyphens/>
              <w:ind w:left="-75" w:right="-64" w:hanging="1"/>
              <w:jc w:val="center"/>
              <w:rPr>
                <w:rFonts w:eastAsia="Arial Unicode MS" w:cs="Tahoma"/>
              </w:rPr>
            </w:pPr>
          </w:p>
        </w:tc>
      </w:tr>
      <w:tr w:rsidR="00097925" w:rsidRPr="00097925" w:rsidTr="00106757">
        <w:tc>
          <w:tcPr>
            <w:tcW w:w="1985" w:type="dxa"/>
          </w:tcPr>
          <w:p w:rsidR="00097925" w:rsidRPr="00097925" w:rsidRDefault="00097925" w:rsidP="002B2ECF">
            <w:pPr>
              <w:widowControl w:val="0"/>
              <w:suppressAutoHyphens/>
              <w:ind w:right="-141"/>
              <w:rPr>
                <w:rFonts w:eastAsia="Arial Unicode MS" w:cs="Tahoma"/>
              </w:rPr>
            </w:pPr>
            <w:r w:rsidRPr="00097925">
              <w:rPr>
                <w:rFonts w:eastAsia="Arial Unicode MS" w:cs="Tahoma"/>
              </w:rPr>
              <w:t>п.Приморский</w:t>
            </w:r>
          </w:p>
        </w:tc>
        <w:tc>
          <w:tcPr>
            <w:tcW w:w="1178" w:type="dxa"/>
            <w:vAlign w:val="center"/>
          </w:tcPr>
          <w:p w:rsidR="00097925" w:rsidRPr="00097925" w:rsidRDefault="00097925" w:rsidP="002B2ECF">
            <w:pPr>
              <w:widowControl w:val="0"/>
              <w:suppressAutoHyphens/>
              <w:ind w:left="-75" w:right="-64" w:hanging="1"/>
              <w:jc w:val="center"/>
              <w:rPr>
                <w:rFonts w:eastAsia="Arial Unicode MS" w:cs="Tahoma"/>
                <w:b/>
              </w:rPr>
            </w:pPr>
            <w:r w:rsidRPr="00097925">
              <w:rPr>
                <w:rFonts w:eastAsia="Arial Unicode MS" w:cs="Tahoma"/>
              </w:rPr>
              <w:t>тыс.кв.м</w:t>
            </w:r>
          </w:p>
        </w:tc>
        <w:tc>
          <w:tcPr>
            <w:tcW w:w="1799"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18,3</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5,6</w:t>
            </w:r>
          </w:p>
        </w:tc>
        <w:tc>
          <w:tcPr>
            <w:tcW w:w="1842"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23,9</w:t>
            </w:r>
          </w:p>
        </w:tc>
      </w:tr>
      <w:tr w:rsidR="00097925" w:rsidRPr="00097925" w:rsidTr="00106757">
        <w:tc>
          <w:tcPr>
            <w:tcW w:w="1985" w:type="dxa"/>
          </w:tcPr>
          <w:p w:rsidR="00097925" w:rsidRPr="00097925" w:rsidRDefault="00097925" w:rsidP="002B2ECF">
            <w:pPr>
              <w:widowControl w:val="0"/>
              <w:suppressAutoHyphens/>
              <w:ind w:right="-141"/>
              <w:rPr>
                <w:rFonts w:eastAsia="Arial Unicode MS" w:cs="Tahoma"/>
              </w:rPr>
            </w:pPr>
            <w:r w:rsidRPr="00097925">
              <w:rPr>
                <w:rFonts w:eastAsia="Arial Unicode MS" w:cs="Tahoma"/>
              </w:rPr>
              <w:t>х.Садки</w:t>
            </w:r>
          </w:p>
        </w:tc>
        <w:tc>
          <w:tcPr>
            <w:tcW w:w="1178"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тыс.кв.м</w:t>
            </w:r>
          </w:p>
        </w:tc>
        <w:tc>
          <w:tcPr>
            <w:tcW w:w="1799"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28,5</w:t>
            </w: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p>
        </w:tc>
        <w:tc>
          <w:tcPr>
            <w:tcW w:w="1701"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2,1</w:t>
            </w:r>
          </w:p>
        </w:tc>
        <w:tc>
          <w:tcPr>
            <w:tcW w:w="1842" w:type="dxa"/>
            <w:vAlign w:val="center"/>
          </w:tcPr>
          <w:p w:rsidR="00097925" w:rsidRPr="00097925" w:rsidRDefault="00097925" w:rsidP="002B2ECF">
            <w:pPr>
              <w:widowControl w:val="0"/>
              <w:suppressAutoHyphens/>
              <w:ind w:left="-75" w:right="-64" w:hanging="1"/>
              <w:jc w:val="center"/>
              <w:rPr>
                <w:rFonts w:eastAsia="Arial Unicode MS" w:cs="Tahoma"/>
              </w:rPr>
            </w:pPr>
            <w:r w:rsidRPr="00097925">
              <w:rPr>
                <w:rFonts w:eastAsia="Arial Unicode MS" w:cs="Tahoma"/>
              </w:rPr>
              <w:t>30,6</w:t>
            </w:r>
          </w:p>
        </w:tc>
      </w:tr>
    </w:tbl>
    <w:p w:rsidR="00097925" w:rsidRPr="00097925" w:rsidRDefault="00097925" w:rsidP="00097925">
      <w:pPr>
        <w:widowControl w:val="0"/>
        <w:suppressAutoHyphens/>
        <w:ind w:right="57" w:firstLine="709"/>
        <w:jc w:val="both"/>
        <w:rPr>
          <w:rFonts w:eastAsia="Arial Unicode MS" w:cs="Tahoma"/>
        </w:rPr>
      </w:pPr>
    </w:p>
    <w:p w:rsidR="00097925" w:rsidRPr="00097925" w:rsidRDefault="00097925" w:rsidP="00097925">
      <w:pPr>
        <w:widowControl w:val="0"/>
        <w:suppressAutoHyphens/>
        <w:ind w:right="57" w:firstLine="709"/>
        <w:jc w:val="both"/>
        <w:rPr>
          <w:rFonts w:eastAsia="Arial Unicode MS" w:cs="Tahoma"/>
        </w:rPr>
      </w:pPr>
      <w:r w:rsidRPr="00097925">
        <w:rPr>
          <w:rFonts w:eastAsia="Arial Unicode MS" w:cs="Tahoma"/>
        </w:rPr>
        <w:t xml:space="preserve">Таким образом, к 2030 году общая площадь жилищного Приморско-Ахтарского поселения </w:t>
      </w:r>
      <w:r w:rsidRPr="00097925">
        <w:rPr>
          <w:rFonts w:eastAsia="Arial Unicode MS" w:cs="Tahoma"/>
        </w:rPr>
        <w:lastRenderedPageBreak/>
        <w:t xml:space="preserve">может составить 1518,0 тыс.кв.м. Планируется ввод 807,7 тыс.кв.м жилья, в том числе 800 тыс.кв.м – для обеспечения новым жилищным фондом городского населения.  </w:t>
      </w:r>
    </w:p>
    <w:p w:rsidR="00097925" w:rsidRPr="00097925" w:rsidRDefault="00097925" w:rsidP="00097925">
      <w:pPr>
        <w:widowControl w:val="0"/>
        <w:suppressAutoHyphens/>
        <w:ind w:right="57" w:firstLine="709"/>
        <w:jc w:val="both"/>
        <w:rPr>
          <w:rFonts w:eastAsia="Arial Unicode MS" w:cs="Tahoma"/>
        </w:rPr>
      </w:pPr>
      <w:r w:rsidRPr="00097925">
        <w:rPr>
          <w:rFonts w:eastAsia="Arial Unicode MS" w:cs="Tahoma"/>
        </w:rPr>
        <w:t>Средняя обеспеченность жителей городского поселения общей площадью жилищного фонда на расчетный срок может составить 28,4 кв.м на человека.</w:t>
      </w:r>
    </w:p>
    <w:p w:rsidR="004852E8" w:rsidRPr="004852E8" w:rsidRDefault="004852E8" w:rsidP="004852E8">
      <w:pPr>
        <w:widowControl w:val="0"/>
        <w:ind w:right="-1" w:firstLine="709"/>
        <w:jc w:val="both"/>
      </w:pPr>
      <w:r w:rsidRPr="004852E8">
        <w:t>Первоочередное строительство предусматривается в реконструируемой части Центрального района города Приморско-Ахтарска.</w:t>
      </w:r>
    </w:p>
    <w:p w:rsidR="004852E8" w:rsidRPr="004852E8" w:rsidRDefault="004852E8" w:rsidP="004852E8">
      <w:pPr>
        <w:widowControl w:val="0"/>
        <w:ind w:right="-1" w:firstLine="709"/>
        <w:jc w:val="both"/>
      </w:pPr>
      <w:r w:rsidRPr="004852E8">
        <w:t>Первая очередь реконструкции благоустройства набережной предусматривает снос ветхих частных жилых домовладений, обустройство и озеленение территории, строительство объектов обслуживания отдыхающих. Из объектов жилищного строительства предусматривается строительство секционных жилых домов.</w:t>
      </w:r>
    </w:p>
    <w:p w:rsidR="004852E8" w:rsidRPr="004852E8" w:rsidRDefault="004852E8" w:rsidP="004852E8">
      <w:pPr>
        <w:tabs>
          <w:tab w:val="left" w:pos="131"/>
        </w:tabs>
        <w:ind w:firstLine="709"/>
        <w:jc w:val="both"/>
      </w:pPr>
      <w:r w:rsidRPr="004852E8">
        <w:t>Первоочередные объекты капитального строительства намечены в культурно-бытовой, жилищной сферах, в области развития производственных территорий, объектов коммунального и рекреационного назначения.</w:t>
      </w:r>
    </w:p>
    <w:p w:rsidR="004852E8" w:rsidRPr="004852E8" w:rsidRDefault="004852E8" w:rsidP="004852E8">
      <w:pPr>
        <w:tabs>
          <w:tab w:val="left" w:pos="131"/>
        </w:tabs>
        <w:ind w:firstLine="709"/>
        <w:jc w:val="both"/>
      </w:pPr>
      <w:r w:rsidRPr="004852E8">
        <w:t xml:space="preserve">Население на 1-ю очередь (до 2020 г.) по городскому поселению составит 43 387 человек, по городу – 41 000 человек. </w:t>
      </w:r>
    </w:p>
    <w:p w:rsidR="004852E8" w:rsidRPr="004852E8" w:rsidRDefault="004852E8" w:rsidP="004852E8">
      <w:pPr>
        <w:tabs>
          <w:tab w:val="left" w:pos="131"/>
        </w:tabs>
        <w:ind w:firstLine="709"/>
        <w:jc w:val="both"/>
      </w:pPr>
      <w:r w:rsidRPr="004852E8">
        <w:t xml:space="preserve">Зона первоочередного строительства учреждений соцкультбыта совпадает с зоной первоочередной застройки города. </w:t>
      </w:r>
    </w:p>
    <w:p w:rsidR="004852E8" w:rsidRPr="004852E8" w:rsidRDefault="004852E8" w:rsidP="004852E8">
      <w:pPr>
        <w:tabs>
          <w:tab w:val="left" w:pos="131"/>
        </w:tabs>
        <w:ind w:firstLine="709"/>
        <w:jc w:val="both"/>
      </w:pPr>
      <w:r w:rsidRPr="004852E8">
        <w:t>В культурно-бытовой сфере обслуживания намечено:</w:t>
      </w:r>
    </w:p>
    <w:p w:rsidR="004852E8" w:rsidRPr="004852E8" w:rsidRDefault="004852E8" w:rsidP="004852E8">
      <w:pPr>
        <w:tabs>
          <w:tab w:val="left" w:pos="131"/>
        </w:tabs>
        <w:ind w:firstLine="709"/>
        <w:jc w:val="both"/>
      </w:pPr>
      <w:r w:rsidRPr="004852E8">
        <w:t>- строительство торгового комплекса, площадью 0,25 га по ул.Фестивальной (в районе АЗС «Роснефть);</w:t>
      </w:r>
    </w:p>
    <w:p w:rsidR="004852E8" w:rsidRPr="004852E8" w:rsidRDefault="004852E8" w:rsidP="004852E8">
      <w:pPr>
        <w:tabs>
          <w:tab w:val="left" w:pos="131"/>
        </w:tabs>
        <w:ind w:firstLine="709"/>
        <w:jc w:val="both"/>
      </w:pPr>
      <w:r w:rsidRPr="004852E8">
        <w:t>- строительство торгового комплекса в микрорайоне индивидуальной и ведомственной застройки по ул.Промышленной;</w:t>
      </w:r>
    </w:p>
    <w:p w:rsidR="004852E8" w:rsidRPr="004852E8" w:rsidRDefault="004852E8" w:rsidP="004852E8">
      <w:pPr>
        <w:tabs>
          <w:tab w:val="left" w:pos="131"/>
        </w:tabs>
        <w:ind w:firstLine="709"/>
        <w:jc w:val="both"/>
      </w:pPr>
      <w:r w:rsidRPr="004852E8">
        <w:t>- строительство торгово-развлекательного комплекса по ул.Фестивальной.</w:t>
      </w:r>
    </w:p>
    <w:p w:rsidR="004852E8" w:rsidRPr="004852E8" w:rsidRDefault="004852E8" w:rsidP="004852E8">
      <w:pPr>
        <w:tabs>
          <w:tab w:val="left" w:pos="131"/>
        </w:tabs>
        <w:ind w:firstLine="709"/>
        <w:jc w:val="both"/>
      </w:pPr>
      <w:r w:rsidRPr="004852E8">
        <w:t>В жилищной сфере на 1-ю очередь предусмотрено:</w:t>
      </w:r>
    </w:p>
    <w:p w:rsidR="004852E8" w:rsidRPr="004852E8" w:rsidRDefault="004852E8" w:rsidP="004852E8">
      <w:pPr>
        <w:ind w:firstLine="709"/>
        <w:jc w:val="both"/>
      </w:pPr>
      <w:r w:rsidRPr="004852E8">
        <w:t>- строительство комплексной жилой застройки по ул.Фестивальной;</w:t>
      </w:r>
    </w:p>
    <w:p w:rsidR="004852E8" w:rsidRPr="004852E8" w:rsidRDefault="004852E8" w:rsidP="004852E8">
      <w:pPr>
        <w:ind w:firstLine="709"/>
        <w:jc w:val="both"/>
      </w:pPr>
      <w:r w:rsidRPr="004852E8">
        <w:t>- строительство комплексной жилой застройки в северной части хутора Садки;</w:t>
      </w:r>
    </w:p>
    <w:p w:rsidR="004852E8" w:rsidRPr="004852E8" w:rsidRDefault="004852E8" w:rsidP="004852E8">
      <w:pPr>
        <w:ind w:firstLine="709"/>
        <w:jc w:val="both"/>
      </w:pPr>
      <w:r w:rsidRPr="004852E8">
        <w:t xml:space="preserve">- строительство малоэтажного коттеджного городка на 8,5 га в северной части города. </w:t>
      </w:r>
    </w:p>
    <w:p w:rsidR="004852E8" w:rsidRPr="004852E8" w:rsidRDefault="004852E8" w:rsidP="004852E8">
      <w:pPr>
        <w:ind w:firstLine="709"/>
        <w:jc w:val="both"/>
      </w:pPr>
      <w:r w:rsidRPr="004852E8">
        <w:t>Объекты рекреационного и спортивного назначения:</w:t>
      </w:r>
    </w:p>
    <w:p w:rsidR="004852E8" w:rsidRPr="004852E8" w:rsidRDefault="004852E8" w:rsidP="004852E8">
      <w:pPr>
        <w:ind w:firstLine="709"/>
        <w:jc w:val="both"/>
      </w:pPr>
      <w:r w:rsidRPr="004852E8">
        <w:t>- расширение и реконструкция существующей турбазы «Лотос»;</w:t>
      </w:r>
    </w:p>
    <w:p w:rsidR="004852E8" w:rsidRPr="004852E8" w:rsidRDefault="004852E8" w:rsidP="004852E8">
      <w:pPr>
        <w:ind w:firstLine="709"/>
        <w:jc w:val="both"/>
      </w:pPr>
      <w:r w:rsidRPr="004852E8">
        <w:t>- благоустройство набережной в центральной части города;</w:t>
      </w:r>
    </w:p>
    <w:p w:rsidR="004852E8" w:rsidRPr="004852E8" w:rsidRDefault="004852E8" w:rsidP="004852E8">
      <w:pPr>
        <w:ind w:firstLine="709"/>
        <w:jc w:val="both"/>
      </w:pPr>
      <w:r w:rsidRPr="004852E8">
        <w:t>- строительство спортивно-развлекательного центра в лесопарковой зоне около турбазы «Лотос»;</w:t>
      </w:r>
    </w:p>
    <w:p w:rsidR="004852E8" w:rsidRPr="004852E8" w:rsidRDefault="004852E8" w:rsidP="004852E8">
      <w:pPr>
        <w:tabs>
          <w:tab w:val="left" w:pos="131"/>
        </w:tabs>
        <w:ind w:firstLine="709"/>
        <w:jc w:val="both"/>
      </w:pPr>
      <w:r w:rsidRPr="004852E8">
        <w:t>- размещение курортно-рекреационной особой муниципальной зоны в северной части города;</w:t>
      </w:r>
    </w:p>
    <w:p w:rsidR="004852E8" w:rsidRPr="004852E8" w:rsidRDefault="004852E8" w:rsidP="004852E8">
      <w:pPr>
        <w:tabs>
          <w:tab w:val="left" w:pos="131"/>
        </w:tabs>
        <w:ind w:firstLine="709"/>
        <w:jc w:val="both"/>
      </w:pPr>
      <w:r w:rsidRPr="004852E8">
        <w:t>- строительство туристического и этнического объекта по ул. Вокзальной.</w:t>
      </w:r>
    </w:p>
    <w:p w:rsidR="004852E8" w:rsidRPr="004852E8" w:rsidRDefault="004852E8" w:rsidP="004852E8">
      <w:pPr>
        <w:widowControl w:val="0"/>
        <w:ind w:right="-1" w:firstLine="709"/>
        <w:jc w:val="both"/>
      </w:pPr>
      <w:r w:rsidRPr="004852E8">
        <w:t>В сфере производственной и коммунальной деятельности для обеспечения трудовой занятости населения на ближайшие 10 лет проектом предлагается развитие Южной промышленной зоны в сторону Ахтарских соленых озер и Ахтарского лимана. Для увеличения территории предусматривается намыв грунта в сторону Ахтарского лимана и проведение берегоукрепительных мероприятий. Предусматривается реконструкция рыбного порта и расширение территории за счет намыва грунта, проведение дноуглубительных работ на акватории порта и на подходном канале.</w:t>
      </w:r>
    </w:p>
    <w:p w:rsidR="004852E8" w:rsidRPr="004852E8" w:rsidRDefault="004852E8" w:rsidP="004852E8">
      <w:pPr>
        <w:widowControl w:val="0"/>
        <w:ind w:right="-1" w:firstLine="709"/>
        <w:jc w:val="both"/>
      </w:pPr>
      <w:r w:rsidRPr="004852E8">
        <w:t>Юго-Восточная производственная зона проектируется южнее Юго-Восточного жилого района за железной дорогой. Здесь планируются площадки для развития производственных комплексов, а также общественный центр для их обслуживания. В составе центра магазин, столовая, парикмахерская, банно-оздоровительный комплекс. По железной дороге запроектирована платформа для остановки поезда в районе промзоны.</w:t>
      </w:r>
    </w:p>
    <w:p w:rsidR="004852E8" w:rsidRPr="004852E8" w:rsidRDefault="004852E8" w:rsidP="004852E8">
      <w:pPr>
        <w:widowControl w:val="0"/>
        <w:ind w:right="-1" w:firstLine="709"/>
        <w:jc w:val="both"/>
      </w:pPr>
      <w:r w:rsidRPr="004852E8">
        <w:t>В городском поселении также планируется строительство:</w:t>
      </w:r>
    </w:p>
    <w:p w:rsidR="004852E8" w:rsidRPr="004852E8" w:rsidRDefault="004852E8" w:rsidP="004852E8">
      <w:pPr>
        <w:widowControl w:val="0"/>
        <w:ind w:right="-1" w:firstLine="709"/>
        <w:jc w:val="both"/>
      </w:pPr>
      <w:r w:rsidRPr="004852E8">
        <w:t>- цеха по переработке сельскохозяйственной продукции по ул. Победы;</w:t>
      </w:r>
    </w:p>
    <w:p w:rsidR="004852E8" w:rsidRPr="004852E8" w:rsidRDefault="004852E8" w:rsidP="004852E8">
      <w:pPr>
        <w:widowControl w:val="0"/>
        <w:ind w:right="-1" w:firstLine="709"/>
        <w:jc w:val="both"/>
      </w:pPr>
      <w:r w:rsidRPr="004852E8">
        <w:t>- завода по производству строительных материалов по ул. Строителей;</w:t>
      </w:r>
    </w:p>
    <w:p w:rsidR="004852E8" w:rsidRPr="004852E8" w:rsidRDefault="004852E8" w:rsidP="004852E8">
      <w:pPr>
        <w:widowControl w:val="0"/>
        <w:ind w:right="-1" w:firstLine="709"/>
        <w:jc w:val="both"/>
      </w:pPr>
      <w:r w:rsidRPr="004852E8">
        <w:t>- торгово-промышленных и складских объектов в различных частях города;</w:t>
      </w:r>
    </w:p>
    <w:p w:rsidR="004852E8" w:rsidRPr="004852E8" w:rsidRDefault="004852E8" w:rsidP="004852E8">
      <w:pPr>
        <w:widowControl w:val="0"/>
        <w:ind w:right="-1" w:firstLine="709"/>
        <w:jc w:val="both"/>
      </w:pPr>
      <w:r w:rsidRPr="004852E8">
        <w:t>- завода по производству овощных и фруктовых соков в северной части города;</w:t>
      </w:r>
    </w:p>
    <w:p w:rsidR="003A4D3F" w:rsidRDefault="004852E8" w:rsidP="00CB022F">
      <w:pPr>
        <w:widowControl w:val="0"/>
        <w:ind w:right="-1" w:firstLine="709"/>
        <w:jc w:val="both"/>
      </w:pPr>
      <w:r w:rsidRPr="004852E8">
        <w:t>- мор</w:t>
      </w:r>
      <w:r w:rsidR="00CB022F">
        <w:t>ского перегрузочного комплекса.</w:t>
      </w:r>
    </w:p>
    <w:p w:rsidR="00CB022F" w:rsidRPr="00CB022F" w:rsidRDefault="00CB022F" w:rsidP="00CB022F">
      <w:pPr>
        <w:widowControl w:val="0"/>
        <w:ind w:right="-1" w:firstLine="709"/>
        <w:jc w:val="both"/>
      </w:pPr>
    </w:p>
    <w:p w:rsidR="00CE3B29" w:rsidRPr="009056DB" w:rsidRDefault="00CE3B29"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Д) Прогноз изменения доходов населения</w:t>
      </w:r>
    </w:p>
    <w:p w:rsidR="00CE3B29" w:rsidRDefault="00CE3B29" w:rsidP="00CE3B29">
      <w:pPr>
        <w:pStyle w:val="ConsPlusNormal"/>
        <w:ind w:firstLine="540"/>
        <w:jc w:val="both"/>
        <w:rPr>
          <w:b/>
          <w:sz w:val="24"/>
          <w:szCs w:val="24"/>
        </w:rPr>
      </w:pPr>
    </w:p>
    <w:p w:rsidR="00DD468A" w:rsidRPr="00DD468A" w:rsidRDefault="009056DB" w:rsidP="009056DB">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Д.1.)</w:t>
      </w:r>
      <w:r w:rsidR="00DD468A" w:rsidRPr="00DD468A">
        <w:rPr>
          <w:rFonts w:ascii="Times New Roman" w:hAnsi="Times New Roman" w:cs="Times New Roman"/>
          <w:b/>
          <w:sz w:val="24"/>
          <w:szCs w:val="24"/>
        </w:rPr>
        <w:t>Доля расходов на коммунальные услуги в совокупном доходе семьи</w:t>
      </w:r>
    </w:p>
    <w:p w:rsidR="00DD468A" w:rsidRPr="00DD468A" w:rsidRDefault="00DD468A" w:rsidP="00DD468A">
      <w:pPr>
        <w:pStyle w:val="ConsPlusNormal"/>
        <w:ind w:firstLine="540"/>
        <w:jc w:val="both"/>
        <w:rPr>
          <w:rFonts w:ascii="Times New Roman" w:hAnsi="Times New Roman" w:cs="Times New Roman"/>
          <w:b/>
          <w:sz w:val="24"/>
          <w:szCs w:val="24"/>
        </w:rPr>
      </w:pPr>
    </w:p>
    <w:p w:rsidR="00DD468A" w:rsidRPr="00927FB1" w:rsidRDefault="00927FB1" w:rsidP="00DD468A">
      <w:pPr>
        <w:pStyle w:val="ConsPlusNormal"/>
        <w:ind w:firstLine="540"/>
        <w:jc w:val="both"/>
        <w:rPr>
          <w:rFonts w:ascii="Times New Roman" w:hAnsi="Times New Roman" w:cs="Times New Roman"/>
          <w:sz w:val="24"/>
          <w:szCs w:val="24"/>
        </w:rPr>
      </w:pPr>
      <w:r w:rsidRPr="00927FB1">
        <w:rPr>
          <w:rFonts w:ascii="Times New Roman" w:hAnsi="Times New Roman" w:cs="Times New Roman"/>
          <w:sz w:val="24"/>
          <w:szCs w:val="24"/>
        </w:rPr>
        <w:t>Таблица 21</w:t>
      </w:r>
    </w:p>
    <w:tbl>
      <w:tblPr>
        <w:tblStyle w:val="a7"/>
        <w:tblW w:w="9922" w:type="dxa"/>
        <w:tblInd w:w="392" w:type="dxa"/>
        <w:tblLayout w:type="fixed"/>
        <w:tblLook w:val="04A0"/>
      </w:tblPr>
      <w:tblGrid>
        <w:gridCol w:w="1701"/>
        <w:gridCol w:w="1134"/>
        <w:gridCol w:w="1134"/>
        <w:gridCol w:w="1134"/>
        <w:gridCol w:w="1134"/>
        <w:gridCol w:w="1134"/>
        <w:gridCol w:w="1134"/>
        <w:gridCol w:w="1417"/>
      </w:tblGrid>
      <w:tr w:rsidR="002465AC" w:rsidRPr="00101797" w:rsidTr="002465AC">
        <w:tc>
          <w:tcPr>
            <w:tcW w:w="1701" w:type="dxa"/>
            <w:vMerge w:val="restart"/>
          </w:tcPr>
          <w:p w:rsidR="002465AC" w:rsidRPr="00101797" w:rsidRDefault="002465AC" w:rsidP="000A462C">
            <w:pPr>
              <w:pStyle w:val="ConsPlusNormal"/>
              <w:jc w:val="both"/>
              <w:rPr>
                <w:rFonts w:ascii="Times New Roman" w:hAnsi="Times New Roman" w:cs="Times New Roman"/>
                <w:b/>
                <w:sz w:val="24"/>
                <w:szCs w:val="24"/>
              </w:rPr>
            </w:pP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sidRPr="00101797">
              <w:rPr>
                <w:rFonts w:ascii="Times New Roman" w:eastAsia="Times New Roman" w:hAnsi="Times New Roman" w:cs="Times New Roman"/>
                <w:sz w:val="24"/>
                <w:szCs w:val="24"/>
              </w:rPr>
              <w:t>Отчетный период</w:t>
            </w:r>
          </w:p>
        </w:tc>
        <w:tc>
          <w:tcPr>
            <w:tcW w:w="5670" w:type="dxa"/>
            <w:gridSpan w:val="5"/>
          </w:tcPr>
          <w:p w:rsidR="002465AC" w:rsidRPr="00101797" w:rsidRDefault="002465AC"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1</w:t>
            </w:r>
          </w:p>
        </w:tc>
        <w:tc>
          <w:tcPr>
            <w:tcW w:w="1417" w:type="dxa"/>
          </w:tcPr>
          <w:p w:rsidR="002465AC" w:rsidRPr="00101797" w:rsidRDefault="002465AC"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2</w:t>
            </w:r>
          </w:p>
        </w:tc>
      </w:tr>
      <w:tr w:rsidR="002465AC" w:rsidTr="002465AC">
        <w:tc>
          <w:tcPr>
            <w:tcW w:w="1701" w:type="dxa"/>
            <w:vMerge/>
          </w:tcPr>
          <w:p w:rsidR="002465AC" w:rsidRPr="00101797" w:rsidRDefault="002465AC" w:rsidP="000A462C">
            <w:pPr>
              <w:pStyle w:val="ConsPlusNormal"/>
              <w:jc w:val="both"/>
              <w:rPr>
                <w:rFonts w:ascii="Times New Roman" w:hAnsi="Times New Roman" w:cs="Times New Roman"/>
                <w:b/>
                <w:sz w:val="24"/>
                <w:szCs w:val="24"/>
              </w:rPr>
            </w:pPr>
          </w:p>
        </w:tc>
        <w:tc>
          <w:tcPr>
            <w:tcW w:w="1134" w:type="dxa"/>
          </w:tcPr>
          <w:p w:rsidR="002465AC" w:rsidRPr="00101797" w:rsidRDefault="002465A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2015г</w:t>
            </w:r>
          </w:p>
        </w:tc>
        <w:tc>
          <w:tcPr>
            <w:tcW w:w="1134" w:type="dxa"/>
          </w:tcPr>
          <w:p w:rsidR="002465AC" w:rsidRPr="00101797" w:rsidRDefault="002465A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2016г</w:t>
            </w:r>
          </w:p>
        </w:tc>
        <w:tc>
          <w:tcPr>
            <w:tcW w:w="1134" w:type="dxa"/>
          </w:tcPr>
          <w:p w:rsidR="002465AC" w:rsidRPr="00101797" w:rsidRDefault="002465A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2017г</w:t>
            </w:r>
          </w:p>
        </w:tc>
        <w:tc>
          <w:tcPr>
            <w:tcW w:w="1134" w:type="dxa"/>
          </w:tcPr>
          <w:p w:rsidR="002465AC" w:rsidRPr="00101797" w:rsidRDefault="002465A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2018г</w:t>
            </w:r>
          </w:p>
        </w:tc>
        <w:tc>
          <w:tcPr>
            <w:tcW w:w="1134" w:type="dxa"/>
          </w:tcPr>
          <w:p w:rsidR="002465AC" w:rsidRPr="00101797" w:rsidRDefault="002465A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2019г</w:t>
            </w:r>
          </w:p>
        </w:tc>
        <w:tc>
          <w:tcPr>
            <w:tcW w:w="1134" w:type="dxa"/>
          </w:tcPr>
          <w:p w:rsidR="002465AC" w:rsidRDefault="002465AC"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2465AC" w:rsidRDefault="002465AC"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2021-2030</w:t>
            </w:r>
            <w:r w:rsidRPr="00101797">
              <w:rPr>
                <w:rFonts w:ascii="Times New Roman" w:hAnsi="Times New Roman" w:cs="Times New Roman"/>
                <w:sz w:val="24"/>
                <w:szCs w:val="24"/>
              </w:rPr>
              <w:t>гг</w:t>
            </w:r>
          </w:p>
        </w:tc>
      </w:tr>
      <w:tr w:rsidR="002465AC" w:rsidRPr="00101797" w:rsidTr="002465AC">
        <w:tc>
          <w:tcPr>
            <w:tcW w:w="1701" w:type="dxa"/>
          </w:tcPr>
          <w:p w:rsidR="002465AC" w:rsidRPr="00101797" w:rsidRDefault="002465AC"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Среднемесячный доход, рублей</w:t>
            </w:r>
          </w:p>
        </w:tc>
        <w:tc>
          <w:tcPr>
            <w:tcW w:w="1134" w:type="dxa"/>
          </w:tcPr>
          <w:p w:rsidR="002465AC" w:rsidRPr="00FB0FF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12200,00</w:t>
            </w:r>
          </w:p>
        </w:tc>
        <w:tc>
          <w:tcPr>
            <w:tcW w:w="1134" w:type="dxa"/>
          </w:tcPr>
          <w:p w:rsidR="002465AC" w:rsidRPr="0010179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13290,00</w:t>
            </w:r>
          </w:p>
        </w:tc>
        <w:tc>
          <w:tcPr>
            <w:tcW w:w="1134" w:type="dxa"/>
          </w:tcPr>
          <w:p w:rsidR="002465AC" w:rsidRPr="0010179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14353,20</w:t>
            </w:r>
          </w:p>
        </w:tc>
        <w:tc>
          <w:tcPr>
            <w:tcW w:w="1134" w:type="dxa"/>
          </w:tcPr>
          <w:p w:rsidR="002465AC" w:rsidRPr="0010179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15501,46</w:t>
            </w:r>
          </w:p>
        </w:tc>
        <w:tc>
          <w:tcPr>
            <w:tcW w:w="1134" w:type="dxa"/>
          </w:tcPr>
          <w:p w:rsidR="002465AC" w:rsidRPr="0010179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16741,57</w:t>
            </w:r>
          </w:p>
        </w:tc>
        <w:tc>
          <w:tcPr>
            <w:tcW w:w="1134" w:type="dxa"/>
          </w:tcPr>
          <w:p w:rsidR="002465AC" w:rsidRPr="00101797" w:rsidRDefault="00ED10C5"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18080,90</w:t>
            </w:r>
          </w:p>
        </w:tc>
        <w:tc>
          <w:tcPr>
            <w:tcW w:w="1417" w:type="dxa"/>
          </w:tcPr>
          <w:p w:rsidR="002465AC" w:rsidRPr="00101797" w:rsidRDefault="00ED10C5" w:rsidP="00ED10C5">
            <w:pPr>
              <w:pStyle w:val="ConsPlusNormal"/>
              <w:jc w:val="both"/>
              <w:rPr>
                <w:rFonts w:ascii="Times New Roman" w:hAnsi="Times New Roman" w:cs="Times New Roman"/>
                <w:b/>
                <w:sz w:val="24"/>
                <w:szCs w:val="24"/>
              </w:rPr>
            </w:pPr>
            <w:r>
              <w:rPr>
                <w:rFonts w:ascii="Times New Roman" w:hAnsi="Times New Roman" w:cs="Times New Roman"/>
                <w:b/>
                <w:sz w:val="24"/>
                <w:szCs w:val="24"/>
              </w:rPr>
              <w:t>19527,37</w:t>
            </w:r>
            <w:r w:rsidR="002465AC">
              <w:rPr>
                <w:rFonts w:ascii="Times New Roman" w:hAnsi="Times New Roman" w:cs="Times New Roman"/>
                <w:b/>
                <w:sz w:val="24"/>
                <w:szCs w:val="24"/>
              </w:rPr>
              <w:t>-</w:t>
            </w:r>
            <w:r>
              <w:rPr>
                <w:rFonts w:ascii="Times New Roman" w:hAnsi="Times New Roman" w:cs="Times New Roman"/>
                <w:b/>
                <w:sz w:val="24"/>
                <w:szCs w:val="24"/>
              </w:rPr>
              <w:t>39035,30</w:t>
            </w:r>
          </w:p>
        </w:tc>
      </w:tr>
      <w:tr w:rsidR="002465AC" w:rsidRPr="00101797" w:rsidTr="002465AC">
        <w:tc>
          <w:tcPr>
            <w:tcW w:w="1701" w:type="dxa"/>
          </w:tcPr>
          <w:p w:rsidR="002465AC" w:rsidRPr="00101797" w:rsidRDefault="002465AC"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Среднемесячный платеж населения за коммунальные услуги рублей.</w:t>
            </w:r>
          </w:p>
        </w:tc>
        <w:tc>
          <w:tcPr>
            <w:tcW w:w="1134" w:type="dxa"/>
          </w:tcPr>
          <w:p w:rsidR="002465AC" w:rsidRPr="00FB0FF7" w:rsidRDefault="002465AC" w:rsidP="000A462C">
            <w:pPr>
              <w:pStyle w:val="ConsPlusNormal"/>
              <w:jc w:val="both"/>
              <w:rPr>
                <w:rFonts w:ascii="Times New Roman" w:hAnsi="Times New Roman" w:cs="Times New Roman"/>
                <w:b/>
                <w:sz w:val="24"/>
                <w:szCs w:val="24"/>
              </w:rPr>
            </w:pPr>
            <w:r w:rsidRPr="00FB0FF7">
              <w:rPr>
                <w:rFonts w:ascii="Times New Roman" w:hAnsi="Times New Roman" w:cs="Times New Roman"/>
                <w:b/>
                <w:sz w:val="24"/>
                <w:szCs w:val="24"/>
              </w:rPr>
              <w:t>3540,15</w:t>
            </w: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3897,71</w:t>
            </w: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4291,37</w:t>
            </w: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4724,80</w:t>
            </w: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5202,00</w:t>
            </w:r>
          </w:p>
        </w:tc>
        <w:tc>
          <w:tcPr>
            <w:tcW w:w="1134"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5727,41</w:t>
            </w:r>
          </w:p>
        </w:tc>
        <w:tc>
          <w:tcPr>
            <w:tcW w:w="1417" w:type="dxa"/>
          </w:tcPr>
          <w:p w:rsidR="002465AC" w:rsidRPr="00101797" w:rsidRDefault="002465A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6305,88-14991,03</w:t>
            </w:r>
          </w:p>
        </w:tc>
      </w:tr>
      <w:tr w:rsidR="002465AC" w:rsidRPr="00101797" w:rsidTr="002465AC">
        <w:tc>
          <w:tcPr>
            <w:tcW w:w="1701" w:type="dxa"/>
          </w:tcPr>
          <w:p w:rsidR="002465AC" w:rsidRPr="00101797" w:rsidRDefault="002465AC"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Доля расходов на коммунальные услуги,%</w:t>
            </w:r>
          </w:p>
        </w:tc>
        <w:tc>
          <w:tcPr>
            <w:tcW w:w="1134" w:type="dxa"/>
          </w:tcPr>
          <w:p w:rsidR="002465AC" w:rsidRPr="00FB0FF7" w:rsidRDefault="00ED10C5"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29,02</w:t>
            </w:r>
          </w:p>
        </w:tc>
        <w:tc>
          <w:tcPr>
            <w:tcW w:w="1134" w:type="dxa"/>
          </w:tcPr>
          <w:p w:rsidR="002465AC" w:rsidRPr="00101797" w:rsidRDefault="00974859"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29,33</w:t>
            </w:r>
          </w:p>
        </w:tc>
        <w:tc>
          <w:tcPr>
            <w:tcW w:w="1134" w:type="dxa"/>
          </w:tcPr>
          <w:p w:rsidR="002465AC" w:rsidRPr="00101797" w:rsidRDefault="00974859"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29,9</w:t>
            </w:r>
          </w:p>
        </w:tc>
        <w:tc>
          <w:tcPr>
            <w:tcW w:w="1134" w:type="dxa"/>
          </w:tcPr>
          <w:p w:rsidR="002465AC" w:rsidRPr="00101797" w:rsidRDefault="00974859"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30,48</w:t>
            </w:r>
          </w:p>
        </w:tc>
        <w:tc>
          <w:tcPr>
            <w:tcW w:w="1134" w:type="dxa"/>
          </w:tcPr>
          <w:p w:rsidR="002465AC" w:rsidRPr="00101797" w:rsidRDefault="00974859"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31,07</w:t>
            </w:r>
          </w:p>
        </w:tc>
        <w:tc>
          <w:tcPr>
            <w:tcW w:w="1134" w:type="dxa"/>
          </w:tcPr>
          <w:p w:rsidR="002465AC" w:rsidRPr="00101797" w:rsidRDefault="00974859"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31,68</w:t>
            </w:r>
          </w:p>
        </w:tc>
        <w:tc>
          <w:tcPr>
            <w:tcW w:w="1417" w:type="dxa"/>
          </w:tcPr>
          <w:p w:rsidR="002465AC" w:rsidRPr="00101797" w:rsidRDefault="00974859" w:rsidP="00974859">
            <w:pPr>
              <w:pStyle w:val="ConsPlusNormal"/>
              <w:jc w:val="both"/>
              <w:rPr>
                <w:rFonts w:ascii="Times New Roman" w:hAnsi="Times New Roman" w:cs="Times New Roman"/>
                <w:b/>
                <w:sz w:val="24"/>
                <w:szCs w:val="24"/>
              </w:rPr>
            </w:pPr>
            <w:r>
              <w:rPr>
                <w:rFonts w:ascii="Times New Roman" w:hAnsi="Times New Roman" w:cs="Times New Roman"/>
                <w:b/>
                <w:sz w:val="24"/>
                <w:szCs w:val="24"/>
              </w:rPr>
              <w:t>32,29</w:t>
            </w:r>
            <w:r w:rsidR="002465AC">
              <w:rPr>
                <w:rFonts w:ascii="Times New Roman" w:hAnsi="Times New Roman" w:cs="Times New Roman"/>
                <w:b/>
                <w:sz w:val="24"/>
                <w:szCs w:val="24"/>
              </w:rPr>
              <w:t>-</w:t>
            </w:r>
            <w:r>
              <w:rPr>
                <w:rFonts w:ascii="Times New Roman" w:hAnsi="Times New Roman" w:cs="Times New Roman"/>
                <w:b/>
                <w:sz w:val="24"/>
                <w:szCs w:val="24"/>
              </w:rPr>
              <w:t>38,43</w:t>
            </w:r>
          </w:p>
        </w:tc>
      </w:tr>
    </w:tbl>
    <w:p w:rsidR="00CE3B29" w:rsidRPr="00CE3B29" w:rsidRDefault="00CE3B29" w:rsidP="00F76BA5">
      <w:pPr>
        <w:pStyle w:val="ConsPlusNormal"/>
        <w:ind w:firstLine="540"/>
        <w:jc w:val="both"/>
        <w:rPr>
          <w:b/>
          <w:sz w:val="24"/>
          <w:szCs w:val="24"/>
        </w:rPr>
      </w:pPr>
    </w:p>
    <w:p w:rsidR="00F76BA5" w:rsidRPr="009056DB" w:rsidRDefault="009056DB"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 xml:space="preserve">Е) </w:t>
      </w:r>
      <w:r w:rsidR="00F76BA5" w:rsidRPr="009056DB">
        <w:rPr>
          <w:rFonts w:ascii="Times New Roman" w:hAnsi="Times New Roman" w:cs="Times New Roman"/>
          <w:b/>
          <w:sz w:val="24"/>
          <w:szCs w:val="24"/>
        </w:rPr>
        <w:t>Перспективные показатели спроса на коммуналь</w:t>
      </w:r>
      <w:r w:rsidRPr="009056DB">
        <w:rPr>
          <w:rFonts w:ascii="Times New Roman" w:hAnsi="Times New Roman" w:cs="Times New Roman"/>
          <w:b/>
          <w:sz w:val="24"/>
          <w:szCs w:val="24"/>
        </w:rPr>
        <w:t>ные ресурсы</w:t>
      </w:r>
    </w:p>
    <w:p w:rsidR="00EB2DD7" w:rsidRDefault="00EB2DD7" w:rsidP="00F76BA5">
      <w:pPr>
        <w:pStyle w:val="ConsPlusNormal"/>
        <w:ind w:firstLine="540"/>
        <w:jc w:val="both"/>
        <w:rPr>
          <w:b/>
          <w:sz w:val="24"/>
          <w:szCs w:val="24"/>
        </w:rPr>
      </w:pPr>
    </w:p>
    <w:p w:rsidR="00EB2DD7" w:rsidRPr="001B6C38" w:rsidRDefault="00EB2DD7" w:rsidP="003A4D3F">
      <w:pPr>
        <w:pStyle w:val="ConsPlusNormal"/>
        <w:ind w:firstLine="540"/>
        <w:jc w:val="center"/>
        <w:rPr>
          <w:rFonts w:ascii="Times New Roman" w:hAnsi="Times New Roman" w:cs="Times New Roman"/>
          <w:b/>
          <w:sz w:val="24"/>
          <w:szCs w:val="24"/>
        </w:rPr>
      </w:pPr>
      <w:r w:rsidRPr="001B6C38">
        <w:rPr>
          <w:rFonts w:ascii="Times New Roman" w:hAnsi="Times New Roman" w:cs="Times New Roman"/>
          <w:b/>
          <w:sz w:val="24"/>
          <w:szCs w:val="24"/>
        </w:rPr>
        <w:t>Перспективные (целевые) показатели спроса на коммунальные ресурсы</w:t>
      </w:r>
    </w:p>
    <w:p w:rsidR="00EB2DD7" w:rsidRPr="00A77A76" w:rsidRDefault="00A77A76" w:rsidP="00EB2DD7">
      <w:pPr>
        <w:pStyle w:val="ConsPlusNormal"/>
        <w:ind w:firstLine="540"/>
        <w:jc w:val="both"/>
        <w:rPr>
          <w:rFonts w:ascii="Times New Roman" w:hAnsi="Times New Roman" w:cs="Times New Roman"/>
          <w:sz w:val="24"/>
          <w:szCs w:val="24"/>
        </w:rPr>
      </w:pPr>
      <w:r w:rsidRPr="00A77A76">
        <w:rPr>
          <w:rFonts w:ascii="Times New Roman" w:hAnsi="Times New Roman" w:cs="Times New Roman"/>
          <w:sz w:val="24"/>
          <w:szCs w:val="24"/>
        </w:rPr>
        <w:t>Таблица 22</w:t>
      </w:r>
    </w:p>
    <w:tbl>
      <w:tblPr>
        <w:tblStyle w:val="a7"/>
        <w:tblW w:w="0" w:type="auto"/>
        <w:tblInd w:w="392" w:type="dxa"/>
        <w:tblLayout w:type="fixed"/>
        <w:tblLook w:val="04A0"/>
      </w:tblPr>
      <w:tblGrid>
        <w:gridCol w:w="567"/>
        <w:gridCol w:w="3513"/>
        <w:gridCol w:w="1943"/>
        <w:gridCol w:w="1915"/>
        <w:gridCol w:w="1984"/>
      </w:tblGrid>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№п/п</w:t>
            </w:r>
          </w:p>
        </w:tc>
        <w:tc>
          <w:tcPr>
            <w:tcW w:w="3513" w:type="dxa"/>
          </w:tcPr>
          <w:p w:rsidR="00BF47D1" w:rsidRPr="00EB34F0" w:rsidRDefault="00BF47D1" w:rsidP="00032441">
            <w:pPr>
              <w:pStyle w:val="ConsPlusNormal"/>
              <w:jc w:val="both"/>
              <w:rPr>
                <w:rFonts w:ascii="Times New Roman" w:hAnsi="Times New Roman" w:cs="Times New Roman"/>
                <w:sz w:val="24"/>
                <w:szCs w:val="24"/>
              </w:rPr>
            </w:pPr>
          </w:p>
        </w:tc>
        <w:tc>
          <w:tcPr>
            <w:tcW w:w="194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Существующее состояние,</w:t>
            </w:r>
            <w:r>
              <w:rPr>
                <w:rFonts w:ascii="Times New Roman" w:hAnsi="Times New Roman" w:cs="Times New Roman"/>
                <w:sz w:val="24"/>
                <w:szCs w:val="24"/>
              </w:rPr>
              <w:t>2009-</w:t>
            </w:r>
            <w:r w:rsidRPr="00EB34F0">
              <w:rPr>
                <w:rFonts w:ascii="Times New Roman" w:hAnsi="Times New Roman" w:cs="Times New Roman"/>
                <w:sz w:val="24"/>
                <w:szCs w:val="24"/>
              </w:rPr>
              <w:t xml:space="preserve"> 2011 год</w:t>
            </w:r>
          </w:p>
        </w:tc>
        <w:tc>
          <w:tcPr>
            <w:tcW w:w="1915"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1 этап 2015-2020</w:t>
            </w:r>
            <w:r w:rsidRPr="00EB34F0">
              <w:rPr>
                <w:rFonts w:ascii="Times New Roman" w:hAnsi="Times New Roman" w:cs="Times New Roman"/>
                <w:sz w:val="24"/>
                <w:szCs w:val="24"/>
              </w:rPr>
              <w:t>гг</w:t>
            </w:r>
          </w:p>
        </w:tc>
        <w:tc>
          <w:tcPr>
            <w:tcW w:w="1984"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2 этап 2021-2030</w:t>
            </w:r>
            <w:r w:rsidRPr="00EB34F0">
              <w:rPr>
                <w:rFonts w:ascii="Times New Roman" w:hAnsi="Times New Roman" w:cs="Times New Roman"/>
                <w:sz w:val="24"/>
                <w:szCs w:val="24"/>
              </w:rPr>
              <w:t>гг</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1</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Количество населения, тыс. чел</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37903</w:t>
            </w:r>
          </w:p>
        </w:tc>
        <w:tc>
          <w:tcPr>
            <w:tcW w:w="1915"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46817</w:t>
            </w: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69017</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2</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Жилищный фонд, кв.м/чел</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p>
        </w:tc>
        <w:tc>
          <w:tcPr>
            <w:tcW w:w="1915" w:type="dxa"/>
          </w:tcPr>
          <w:p w:rsidR="00BF47D1" w:rsidRPr="0003462D" w:rsidRDefault="00BF47D1" w:rsidP="00032441">
            <w:pPr>
              <w:pStyle w:val="ConsPlusNormal"/>
              <w:jc w:val="center"/>
              <w:rPr>
                <w:rFonts w:ascii="Times New Roman" w:hAnsi="Times New Roman" w:cs="Times New Roman"/>
                <w:b/>
                <w:sz w:val="24"/>
                <w:szCs w:val="24"/>
              </w:rPr>
            </w:pP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28,4</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513" w:type="dxa"/>
          </w:tcPr>
          <w:p w:rsidR="00BF47D1" w:rsidRPr="00A5474C" w:rsidRDefault="00BF47D1" w:rsidP="00032441">
            <w:pPr>
              <w:pStyle w:val="ConsPlusNormal"/>
              <w:jc w:val="both"/>
              <w:rPr>
                <w:rFonts w:ascii="Times New Roman" w:hAnsi="Times New Roman" w:cs="Times New Roman"/>
                <w:sz w:val="24"/>
                <w:szCs w:val="24"/>
              </w:rPr>
            </w:pPr>
            <w:r w:rsidRPr="00A5474C">
              <w:rPr>
                <w:rFonts w:ascii="Times New Roman" w:hAnsi="Times New Roman" w:cs="Times New Roman"/>
                <w:sz w:val="24"/>
                <w:szCs w:val="24"/>
              </w:rPr>
              <w:t>Потребление электроэнергии на 1чел. в год,</w:t>
            </w:r>
            <w:r w:rsidRPr="00D65A7C">
              <w:rPr>
                <w:rFonts w:ascii="Times New Roman" w:hAnsi="Times New Roman" w:cs="Times New Roman"/>
                <w:sz w:val="24"/>
                <w:szCs w:val="24"/>
              </w:rPr>
              <w:t>кВт.ч</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p>
        </w:tc>
        <w:tc>
          <w:tcPr>
            <w:tcW w:w="1915"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4149,34</w:t>
            </w: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3154,13</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Водоснабжение, куб.м/сут/чел</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0,26</w:t>
            </w:r>
          </w:p>
        </w:tc>
        <w:tc>
          <w:tcPr>
            <w:tcW w:w="1915"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0,35</w:t>
            </w: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0,41</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Водоотведение, куб.м/сут/чел</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0,25</w:t>
            </w:r>
          </w:p>
        </w:tc>
        <w:tc>
          <w:tcPr>
            <w:tcW w:w="1915"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0,33</w:t>
            </w: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0,39</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Газоснабжение, тыс.куб.м/</w:t>
            </w:r>
            <w:r>
              <w:rPr>
                <w:rFonts w:ascii="Times New Roman" w:hAnsi="Times New Roman" w:cs="Times New Roman"/>
                <w:sz w:val="24"/>
                <w:szCs w:val="24"/>
              </w:rPr>
              <w:t>ч</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p>
        </w:tc>
        <w:tc>
          <w:tcPr>
            <w:tcW w:w="1915"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28,779</w:t>
            </w: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36,724</w:t>
            </w:r>
          </w:p>
        </w:tc>
      </w:tr>
      <w:tr w:rsidR="00BF47D1" w:rsidTr="00BF47D1">
        <w:tc>
          <w:tcPr>
            <w:tcW w:w="567" w:type="dxa"/>
          </w:tcPr>
          <w:p w:rsidR="00BF47D1" w:rsidRPr="00EB34F0" w:rsidRDefault="00BF47D1" w:rsidP="00032441">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513" w:type="dxa"/>
          </w:tcPr>
          <w:p w:rsidR="00BF47D1" w:rsidRPr="00EB34F0" w:rsidRDefault="00BF47D1" w:rsidP="00032441">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Теплоснабжение, </w:t>
            </w:r>
            <w:r>
              <w:rPr>
                <w:rFonts w:ascii="Times New Roman" w:hAnsi="Times New Roman" w:cs="Times New Roman"/>
                <w:sz w:val="24"/>
                <w:szCs w:val="24"/>
              </w:rPr>
              <w:t>млн.</w:t>
            </w:r>
            <w:r w:rsidRPr="00EB34F0">
              <w:rPr>
                <w:rFonts w:ascii="Times New Roman" w:hAnsi="Times New Roman" w:cs="Times New Roman"/>
                <w:sz w:val="24"/>
                <w:szCs w:val="24"/>
              </w:rPr>
              <w:t>Гкал/</w:t>
            </w:r>
            <w:r>
              <w:rPr>
                <w:rFonts w:ascii="Times New Roman" w:hAnsi="Times New Roman" w:cs="Times New Roman"/>
                <w:sz w:val="24"/>
                <w:szCs w:val="24"/>
              </w:rPr>
              <w:t>год</w:t>
            </w:r>
          </w:p>
        </w:tc>
        <w:tc>
          <w:tcPr>
            <w:tcW w:w="1943"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0,046746</w:t>
            </w:r>
          </w:p>
        </w:tc>
        <w:tc>
          <w:tcPr>
            <w:tcW w:w="1915" w:type="dxa"/>
          </w:tcPr>
          <w:p w:rsidR="00BF47D1" w:rsidRPr="0003462D" w:rsidRDefault="00BF47D1" w:rsidP="00032441">
            <w:pPr>
              <w:pStyle w:val="ConsPlusNormal"/>
              <w:jc w:val="center"/>
              <w:rPr>
                <w:rFonts w:ascii="Times New Roman" w:hAnsi="Times New Roman" w:cs="Times New Roman"/>
                <w:b/>
                <w:sz w:val="24"/>
                <w:szCs w:val="24"/>
              </w:rPr>
            </w:pPr>
          </w:p>
        </w:tc>
        <w:tc>
          <w:tcPr>
            <w:tcW w:w="1984" w:type="dxa"/>
          </w:tcPr>
          <w:p w:rsidR="00BF47D1" w:rsidRPr="0003462D" w:rsidRDefault="00BF47D1" w:rsidP="00032441">
            <w:pPr>
              <w:pStyle w:val="ConsPlusNormal"/>
              <w:jc w:val="center"/>
              <w:rPr>
                <w:rFonts w:ascii="Times New Roman" w:hAnsi="Times New Roman" w:cs="Times New Roman"/>
                <w:b/>
                <w:sz w:val="24"/>
                <w:szCs w:val="24"/>
              </w:rPr>
            </w:pPr>
            <w:r w:rsidRPr="0003462D">
              <w:rPr>
                <w:rFonts w:ascii="Times New Roman" w:hAnsi="Times New Roman" w:cs="Times New Roman"/>
                <w:b/>
                <w:sz w:val="24"/>
                <w:szCs w:val="24"/>
              </w:rPr>
              <w:t>0,147870</w:t>
            </w:r>
          </w:p>
        </w:tc>
      </w:tr>
    </w:tbl>
    <w:p w:rsidR="003A4D3F" w:rsidRDefault="003A4D3F" w:rsidP="009056DB">
      <w:pPr>
        <w:pStyle w:val="ConsPlusNormal"/>
        <w:ind w:firstLine="540"/>
        <w:jc w:val="center"/>
        <w:rPr>
          <w:rFonts w:ascii="Times New Roman" w:hAnsi="Times New Roman" w:cs="Times New Roman"/>
          <w:b/>
          <w:sz w:val="24"/>
          <w:szCs w:val="24"/>
        </w:rPr>
      </w:pPr>
    </w:p>
    <w:p w:rsidR="00F76BA5" w:rsidRPr="009056DB" w:rsidRDefault="009056DB" w:rsidP="009056DB">
      <w:pPr>
        <w:pStyle w:val="ConsPlusNormal"/>
        <w:ind w:firstLine="540"/>
        <w:jc w:val="center"/>
        <w:rPr>
          <w:rFonts w:ascii="Times New Roman" w:hAnsi="Times New Roman" w:cs="Times New Roman"/>
          <w:b/>
          <w:sz w:val="24"/>
          <w:szCs w:val="24"/>
        </w:rPr>
      </w:pPr>
      <w:r w:rsidRPr="009056DB">
        <w:rPr>
          <w:rFonts w:ascii="Times New Roman" w:hAnsi="Times New Roman" w:cs="Times New Roman"/>
          <w:b/>
          <w:sz w:val="24"/>
          <w:szCs w:val="24"/>
        </w:rPr>
        <w:t xml:space="preserve">3) </w:t>
      </w:r>
      <w:r w:rsidR="00F76BA5" w:rsidRPr="009056DB">
        <w:rPr>
          <w:rFonts w:ascii="Times New Roman" w:hAnsi="Times New Roman" w:cs="Times New Roman"/>
          <w:b/>
          <w:sz w:val="24"/>
          <w:szCs w:val="24"/>
        </w:rPr>
        <w:t>Характеристика состояния и проблем коммунальной инфраструкту</w:t>
      </w:r>
      <w:r w:rsidRPr="009056DB">
        <w:rPr>
          <w:rFonts w:ascii="Times New Roman" w:hAnsi="Times New Roman" w:cs="Times New Roman"/>
          <w:b/>
          <w:sz w:val="24"/>
          <w:szCs w:val="24"/>
        </w:rPr>
        <w:t>ры</w:t>
      </w:r>
    </w:p>
    <w:p w:rsidR="00F3558F" w:rsidRDefault="00F3558F" w:rsidP="00F76BA5">
      <w:pPr>
        <w:pStyle w:val="ConsPlusNormal"/>
        <w:ind w:firstLine="540"/>
        <w:jc w:val="both"/>
        <w:rPr>
          <w:b/>
          <w:sz w:val="24"/>
          <w:szCs w:val="24"/>
        </w:rPr>
      </w:pPr>
    </w:p>
    <w:p w:rsidR="00F3558F" w:rsidRPr="00F3558F" w:rsidRDefault="00740753" w:rsidP="00F3558F">
      <w:pPr>
        <w:widowControl w:val="0"/>
        <w:ind w:right="-1" w:firstLine="709"/>
        <w:jc w:val="both"/>
      </w:pPr>
      <w:r>
        <w:rPr>
          <w:b/>
        </w:rPr>
        <w:t>1.</w:t>
      </w:r>
      <w:r w:rsidR="00F3558F" w:rsidRPr="00F3558F">
        <w:rPr>
          <w:b/>
        </w:rPr>
        <w:t>Электроснабжение города Приморско-Ахтарска</w:t>
      </w:r>
      <w:r w:rsidR="00F3558F" w:rsidRPr="00F3558F">
        <w:t xml:space="preserve"> осуществляется от П/СТ 35/10 кВ «Рыбозавод» мощностью 8 мВт, П/СТ 110/35/10 кВ «Приморско-Ахтарская» мощностью 16мВт. Напряжение 10 кВ распределяется от П/СТ 110/35/10 «Приморско-Ахтарская» и П/СТ 35/10 «Рыбзавод» по девяти ВЛ-10 до 52 трансформаторных подстанций для электроснабжения города. Все эти трансформаторные подстанции в ведении филиала ОАО «НЭСК-электросети» «Приморско-Ахтарскэлектросеть».</w:t>
      </w:r>
    </w:p>
    <w:p w:rsidR="00F3558F" w:rsidRPr="00F3558F" w:rsidRDefault="00740753" w:rsidP="00F3558F">
      <w:pPr>
        <w:ind w:firstLine="709"/>
        <w:jc w:val="both"/>
      </w:pPr>
      <w:r>
        <w:rPr>
          <w:b/>
        </w:rPr>
        <w:t>2.</w:t>
      </w:r>
      <w:r w:rsidR="00F3558F" w:rsidRPr="00F3558F">
        <w:rPr>
          <w:b/>
        </w:rPr>
        <w:t>Теплоснабжение города Приморско-Ахтарска</w:t>
      </w:r>
      <w:r w:rsidR="00F3558F" w:rsidRPr="00F3558F">
        <w:t xml:space="preserve"> осуществляетсяот 16 котельных, работающих на природном газе, не считая котельных промзон. Котельные отапливают общественные и административные здания. Индивидуальная и одноэтажная застройка обеспечиваются теплом от индивидуальных газовых котлов. </w:t>
      </w:r>
    </w:p>
    <w:p w:rsidR="00F3558F" w:rsidRPr="00F3558F" w:rsidRDefault="00740753" w:rsidP="00F3558F">
      <w:pPr>
        <w:ind w:firstLine="709"/>
        <w:jc w:val="both"/>
      </w:pPr>
      <w:r>
        <w:rPr>
          <w:b/>
        </w:rPr>
        <w:lastRenderedPageBreak/>
        <w:t>3.</w:t>
      </w:r>
      <w:r w:rsidR="00F3558F" w:rsidRPr="00F3558F">
        <w:rPr>
          <w:b/>
        </w:rPr>
        <w:t>Газоснабжениегорода Приморско-Ахтарска</w:t>
      </w:r>
      <w:r w:rsidR="00F3558F" w:rsidRPr="00F3558F">
        <w:rPr>
          <w:rFonts w:eastAsia="Calibri" w:cs="Calibri"/>
          <w:lang w:eastAsia="ar-SA"/>
        </w:rPr>
        <w:t>осуществляется</w:t>
      </w:r>
      <w:r w:rsidR="00F3558F" w:rsidRPr="00F3558F">
        <w:t xml:space="preserve"> от подводящего газопровода Морозовской ГРС Бейсугского месторождения. АГРС принадлежит Каневскому ГПУ. Газификация застройки – 12540 квартир. Подводящий газопровод высокого давления Ду 530 мм, протяженностью 12,6 км. Существенный газопровод-отвод к ГРС г.Приморско-Ахтарска Ду 150 мм врезан в магистральный газопровод «Бейсуг-Привольная» Ду 500 мм, Ру 5,4 МПа.</w:t>
      </w:r>
    </w:p>
    <w:p w:rsidR="00F3558F" w:rsidRPr="00F3558F" w:rsidRDefault="00F3558F" w:rsidP="00F3558F">
      <w:pPr>
        <w:ind w:firstLine="709"/>
        <w:jc w:val="both"/>
        <w:rPr>
          <w:rFonts w:eastAsia="Calibri" w:cs="Calibri"/>
          <w:lang w:eastAsia="ar-SA"/>
        </w:rPr>
      </w:pPr>
      <w:r w:rsidRPr="00F3558F">
        <w:rPr>
          <w:rFonts w:eastAsia="Calibri" w:cs="Calibri"/>
          <w:lang w:eastAsia="ar-SA"/>
        </w:rPr>
        <w:t>На территории города: ГРП – 4 шт., ШРП – 46 шт., высокое давление – 600000-300000Па, среднее давление – 250000 Па, низкое давление – 3000 Па.</w:t>
      </w:r>
    </w:p>
    <w:p w:rsidR="00F3558F" w:rsidRPr="00F3558F" w:rsidRDefault="00F3558F" w:rsidP="00F3558F">
      <w:pPr>
        <w:ind w:firstLine="709"/>
        <w:jc w:val="both"/>
        <w:rPr>
          <w:rFonts w:eastAsia="Calibri" w:cs="Calibri"/>
          <w:lang w:eastAsia="ar-SA"/>
        </w:rPr>
      </w:pPr>
      <w:r w:rsidRPr="00F3558F">
        <w:t>Протяженность существующих газовых сетей высокого давления   составляет – 41,4 км, среднего давления – 0,6 км, низкого – 121,3 км, протяженность надземных сетей – 54,2 км, подземных – 109,1 км.</w:t>
      </w:r>
    </w:p>
    <w:p w:rsidR="00F3558F" w:rsidRPr="00F3558F" w:rsidRDefault="00740753" w:rsidP="00F3558F">
      <w:pPr>
        <w:ind w:firstLine="902"/>
        <w:jc w:val="both"/>
      </w:pPr>
      <w:r>
        <w:rPr>
          <w:b/>
        </w:rPr>
        <w:t>4.</w:t>
      </w:r>
      <w:r w:rsidR="00F3558F" w:rsidRPr="00F3558F">
        <w:rPr>
          <w:b/>
        </w:rPr>
        <w:t xml:space="preserve">Водоснабжение города Приморско-Ахтарска </w:t>
      </w:r>
      <w:r w:rsidR="00F3558F" w:rsidRPr="00F3558F">
        <w:t>осуществляется от существующих артезианских скважин, расположенных на площадках головных водопроводных сооружений производительностью 7600 м</w:t>
      </w:r>
      <w:r w:rsidR="00F3558F" w:rsidRPr="00F3558F">
        <w:rPr>
          <w:vertAlign w:val="superscript"/>
        </w:rPr>
        <w:t>3</w:t>
      </w:r>
      <w:r w:rsidR="00F3558F" w:rsidRPr="00F3558F">
        <w:t xml:space="preserve">/сут, которые размещаются в северной части города рядом с турбазой «Лотос» и состоят из 19 артезианских скважин, из которых 15 действующих, 4 недействующие, в том числе: </w:t>
      </w:r>
    </w:p>
    <w:p w:rsidR="00F3558F" w:rsidRPr="00F3558F" w:rsidRDefault="00F3558F" w:rsidP="00F3558F">
      <w:pPr>
        <w:ind w:firstLine="709"/>
        <w:jc w:val="both"/>
      </w:pPr>
      <w:r w:rsidRPr="00F3558F">
        <w:t>- 10 артскважин с дебитом 25 м</w:t>
      </w:r>
      <w:r w:rsidRPr="00F3558F">
        <w:rPr>
          <w:vertAlign w:val="superscript"/>
        </w:rPr>
        <w:t>3</w:t>
      </w:r>
      <w:r w:rsidRPr="00F3558F">
        <w:t xml:space="preserve">/ч на расстоянии </w:t>
      </w:r>
      <w:smartTag w:uri="urn:schemas-microsoft-com:office:smarttags" w:element="metricconverter">
        <w:smartTagPr>
          <w:attr w:name="ProductID" w:val="300 м"/>
        </w:smartTagPr>
        <w:r w:rsidRPr="00F3558F">
          <w:t>300 м</w:t>
        </w:r>
      </w:smartTag>
      <w:r w:rsidRPr="00F3558F">
        <w:t xml:space="preserve"> друг от друга;</w:t>
      </w:r>
    </w:p>
    <w:p w:rsidR="00F3558F" w:rsidRPr="00F3558F" w:rsidRDefault="00F3558F" w:rsidP="00F3558F">
      <w:pPr>
        <w:ind w:firstLine="709"/>
        <w:jc w:val="both"/>
      </w:pPr>
      <w:r w:rsidRPr="00F3558F">
        <w:t>- 2 артскважины с дебитом 40 м</w:t>
      </w:r>
      <w:r w:rsidRPr="00F3558F">
        <w:rPr>
          <w:vertAlign w:val="superscript"/>
        </w:rPr>
        <w:t>3</w:t>
      </w:r>
      <w:r w:rsidRPr="00F3558F">
        <w:t>/час;</w:t>
      </w:r>
    </w:p>
    <w:p w:rsidR="00F3558F" w:rsidRPr="00F3558F" w:rsidRDefault="00F3558F" w:rsidP="00F3558F">
      <w:pPr>
        <w:ind w:firstLine="709"/>
        <w:jc w:val="both"/>
      </w:pPr>
      <w:r w:rsidRPr="00F3558F">
        <w:t>- 2 скважины – по 63 м</w:t>
      </w:r>
      <w:r w:rsidRPr="00F3558F">
        <w:rPr>
          <w:vertAlign w:val="superscript"/>
        </w:rPr>
        <w:t>3</w:t>
      </w:r>
      <w:r w:rsidRPr="00F3558F">
        <w:t>/час;</w:t>
      </w:r>
    </w:p>
    <w:p w:rsidR="00F3558F" w:rsidRPr="00F3558F" w:rsidRDefault="00F3558F" w:rsidP="00F3558F">
      <w:pPr>
        <w:ind w:firstLine="709"/>
        <w:jc w:val="both"/>
      </w:pPr>
      <w:r w:rsidRPr="00F3558F">
        <w:t>- 1 скважина – 6,5 м</w:t>
      </w:r>
      <w:r w:rsidRPr="00F3558F">
        <w:rPr>
          <w:vertAlign w:val="superscript"/>
        </w:rPr>
        <w:t>3</w:t>
      </w:r>
      <w:r w:rsidRPr="00F3558F">
        <w:t>/час.</w:t>
      </w:r>
    </w:p>
    <w:p w:rsidR="00F3558F" w:rsidRPr="00F3558F" w:rsidRDefault="00F3558F" w:rsidP="00F3558F">
      <w:pPr>
        <w:ind w:firstLine="709"/>
        <w:jc w:val="both"/>
      </w:pPr>
      <w:r w:rsidRPr="00F3558F">
        <w:t>Кроме того, на территории водопроводных сооружений размещаются:</w:t>
      </w:r>
    </w:p>
    <w:p w:rsidR="00F3558F" w:rsidRPr="00F3558F" w:rsidRDefault="00F3558F" w:rsidP="00F3558F">
      <w:pPr>
        <w:ind w:firstLine="709"/>
        <w:jc w:val="both"/>
      </w:pPr>
      <w:r w:rsidRPr="00F3558F">
        <w:t xml:space="preserve">- насосная станция </w:t>
      </w:r>
      <w:r w:rsidRPr="00F3558F">
        <w:rPr>
          <w:lang w:val="en-US"/>
        </w:rPr>
        <w:t>II</w:t>
      </w:r>
      <w:r w:rsidRPr="00F3558F">
        <w:t xml:space="preserve"> подъема;</w:t>
      </w:r>
    </w:p>
    <w:p w:rsidR="00F3558F" w:rsidRPr="00F3558F" w:rsidRDefault="00F3558F" w:rsidP="00F3558F">
      <w:pPr>
        <w:ind w:firstLine="709"/>
        <w:jc w:val="both"/>
      </w:pPr>
      <w:r w:rsidRPr="00F3558F">
        <w:t xml:space="preserve">- резервуары общей емкостью </w:t>
      </w:r>
      <w:smartTag w:uri="urn:schemas-microsoft-com:office:smarttags" w:element="metricconverter">
        <w:smartTagPr>
          <w:attr w:name="ProductID" w:val="6200 м3"/>
        </w:smartTagPr>
        <w:r w:rsidRPr="00F3558F">
          <w:t>6200 м</w:t>
        </w:r>
        <w:r w:rsidRPr="00F3558F">
          <w:rPr>
            <w:vertAlign w:val="superscript"/>
          </w:rPr>
          <w:t>3</w:t>
        </w:r>
      </w:smartTag>
      <w:r w:rsidRPr="00F3558F">
        <w:t xml:space="preserve"> – 3 шт.;</w:t>
      </w:r>
    </w:p>
    <w:p w:rsidR="00F3558F" w:rsidRPr="00F3558F" w:rsidRDefault="00F3558F" w:rsidP="00F3558F">
      <w:pPr>
        <w:ind w:firstLine="709"/>
        <w:jc w:val="both"/>
      </w:pPr>
      <w:r w:rsidRPr="00F3558F">
        <w:t>- зоны строгого режима.</w:t>
      </w:r>
    </w:p>
    <w:p w:rsidR="00F3558F" w:rsidRPr="002B2ECF" w:rsidRDefault="00F3558F" w:rsidP="002B2ECF">
      <w:pPr>
        <w:ind w:firstLine="709"/>
        <w:jc w:val="both"/>
        <w:rPr>
          <w:sz w:val="28"/>
          <w:szCs w:val="28"/>
          <w:lang w:eastAsia="ar-SA"/>
        </w:rPr>
      </w:pPr>
      <w:r w:rsidRPr="00F3558F">
        <w:t>Протяженность водопроводных сетей составляет 120 км.</w:t>
      </w:r>
      <w:r w:rsidR="002B2ECF" w:rsidRPr="002B2ECF">
        <w:rPr>
          <w:lang w:eastAsia="ar-SA"/>
        </w:rPr>
        <w:t>Процент износа-70%, требуется замена сетей.</w:t>
      </w:r>
      <w:r w:rsidRPr="00F3558F">
        <w:t xml:space="preserve"> Вода из артезианских скважин насосами по водоводам подается в резервуары хозяйственно-питьевого, противопожарного запаса воды, откуда насосами станции </w:t>
      </w:r>
      <w:r w:rsidRPr="00F3558F">
        <w:rPr>
          <w:lang w:val="en-US"/>
        </w:rPr>
        <w:t>II</w:t>
      </w:r>
      <w:r w:rsidRPr="00F3558F">
        <w:t xml:space="preserve"> подъема подается в сеть города. Подача воды на пожаротушение осуществляется отдельной группой насосов, установленных в помещении насосной  станции </w:t>
      </w:r>
      <w:r w:rsidRPr="00F3558F">
        <w:rPr>
          <w:lang w:val="en-US"/>
        </w:rPr>
        <w:t>II</w:t>
      </w:r>
      <w:r w:rsidRPr="00F3558F">
        <w:t xml:space="preserve"> подъема. </w:t>
      </w:r>
    </w:p>
    <w:p w:rsidR="00F3558F" w:rsidRPr="00F3558F" w:rsidRDefault="00F3558F" w:rsidP="00F3558F">
      <w:pPr>
        <w:pStyle w:val="ConsPlusNormal"/>
        <w:ind w:firstLine="540"/>
        <w:jc w:val="both"/>
        <w:rPr>
          <w:rFonts w:ascii="Times New Roman" w:hAnsi="Times New Roman" w:cs="Times New Roman"/>
          <w:b/>
          <w:sz w:val="24"/>
          <w:szCs w:val="24"/>
        </w:rPr>
      </w:pPr>
      <w:r w:rsidRPr="00F3558F">
        <w:rPr>
          <w:rFonts w:ascii="Times New Roman" w:hAnsi="Times New Roman" w:cs="Times New Roman"/>
          <w:sz w:val="24"/>
          <w:szCs w:val="24"/>
        </w:rPr>
        <w:t>Узел головных водопроводных сооружений находится в хорошем состоянии, но не обеспечивает необходимый расход и напор на современное состояние.</w:t>
      </w:r>
    </w:p>
    <w:p w:rsidR="00F3558F" w:rsidRPr="00F3558F" w:rsidRDefault="00740753" w:rsidP="00F3558F">
      <w:pPr>
        <w:ind w:firstLine="709"/>
        <w:jc w:val="both"/>
      </w:pPr>
      <w:r>
        <w:rPr>
          <w:b/>
        </w:rPr>
        <w:t>5.</w:t>
      </w:r>
      <w:r w:rsidR="00F3558F" w:rsidRPr="00F3558F">
        <w:rPr>
          <w:b/>
        </w:rPr>
        <w:t>Канализация</w:t>
      </w:r>
      <w:r w:rsidR="00F3558F" w:rsidRPr="00F3558F">
        <w:t>централизованная со сбросом вод на городские очистные сооружения мощностью 16300 м</w:t>
      </w:r>
      <w:r w:rsidR="00F3558F" w:rsidRPr="00F3558F">
        <w:rPr>
          <w:vertAlign w:val="superscript"/>
        </w:rPr>
        <w:t>3</w:t>
      </w:r>
      <w:r w:rsidR="00F3558F" w:rsidRPr="00F3558F">
        <w:t xml:space="preserve">/сут. с биологической очисткой сточных вод и глубоководным сбросом очищенных вод в Азовское море. Загруженность очистных сооружений 40%, обеспеченность канализацией 39%. Существующее количество насосных станций – 9 шт. с глубиной заложения подводящего коллектора – </w:t>
      </w:r>
      <w:smartTag w:uri="urn:schemas-microsoft-com:office:smarttags" w:element="metricconverter">
        <w:smartTagPr>
          <w:attr w:name="ProductID" w:val="6 м"/>
        </w:smartTagPr>
        <w:r w:rsidR="00F3558F" w:rsidRPr="00F3558F">
          <w:t>6 м</w:t>
        </w:r>
      </w:smartTag>
      <w:r w:rsidR="00F3558F" w:rsidRPr="00F3558F">
        <w:t>, производительностью – 3790 м</w:t>
      </w:r>
      <w:r w:rsidR="00F3558F" w:rsidRPr="00F3558F">
        <w:rPr>
          <w:vertAlign w:val="superscript"/>
        </w:rPr>
        <w:t>3</w:t>
      </w:r>
      <w:r w:rsidR="00F3558F" w:rsidRPr="00F3558F">
        <w:t>/ч. Процент обеспеченности жилищного фонда канализацией 45%.</w:t>
      </w:r>
    </w:p>
    <w:p w:rsidR="00F3558F" w:rsidRPr="00F3558F" w:rsidRDefault="00F3558F" w:rsidP="00F3558F">
      <w:pPr>
        <w:ind w:firstLine="709"/>
        <w:jc w:val="both"/>
      </w:pPr>
      <w:r w:rsidRPr="00F3558F">
        <w:t xml:space="preserve">Водоотведение сточных вод осуществляется смешанной системой городской канализации,  включая прием ливневых и талых воды.  </w:t>
      </w:r>
    </w:p>
    <w:p w:rsidR="00F3558F" w:rsidRPr="00F3558F" w:rsidRDefault="00F3558F" w:rsidP="00F3558F">
      <w:pPr>
        <w:ind w:firstLine="709"/>
        <w:jc w:val="both"/>
      </w:pPr>
      <w:r w:rsidRPr="00F3558F">
        <w:t>Городские</w:t>
      </w:r>
      <w:r w:rsidRPr="00F3558F">
        <w:rPr>
          <w:noProof/>
        </w:rPr>
        <w:t xml:space="preserve"> б</w:t>
      </w:r>
      <w:r w:rsidRPr="00F3558F">
        <w:t>иологические очистные сооружения расположены на берегу соленого озера севернее базы отдыха «Лотос». Санитарно-техническое состояние сетей инженерных сооружений (КНС, ГКН, коллекторы) находится  в неудовлетворительном, а ряд объектов в критическом состоянии, степень очистки сточных вод на очистных сооружениях города не отвечает современным санитарно-экологическим требованиям.</w:t>
      </w:r>
    </w:p>
    <w:p w:rsidR="00F3558F" w:rsidRPr="00F3558F" w:rsidRDefault="00F3558F" w:rsidP="00F3558F">
      <w:pPr>
        <w:ind w:firstLine="709"/>
        <w:jc w:val="both"/>
        <w:rPr>
          <w:lang w:eastAsia="ar-SA"/>
        </w:rPr>
      </w:pPr>
      <w:r w:rsidRPr="00F3558F">
        <w:rPr>
          <w:b/>
          <w:lang w:eastAsia="ar-SA"/>
        </w:rPr>
        <w:t>Обеспеченность инженерными коммуникациями</w:t>
      </w:r>
      <w:r w:rsidRPr="00F3558F">
        <w:rPr>
          <w:lang w:eastAsia="ar-SA"/>
        </w:rPr>
        <w:t xml:space="preserve"> в целом по городу неравномерна: наиболее обеспечена инженерной инфраструктурой центральная часть города.</w:t>
      </w:r>
    </w:p>
    <w:p w:rsidR="00F3558F" w:rsidRPr="00F3558F" w:rsidRDefault="00F3558F" w:rsidP="00F3558F">
      <w:pPr>
        <w:widowControl w:val="0"/>
        <w:ind w:right="-1" w:firstLine="709"/>
        <w:jc w:val="both"/>
      </w:pPr>
      <w:r w:rsidRPr="00F3558F">
        <w:t>Очистные головные сооружения и городские водозаборные сооружения расположены севернее города.</w:t>
      </w:r>
    </w:p>
    <w:p w:rsidR="00F3558F" w:rsidRPr="00F3558F" w:rsidRDefault="00F3558F" w:rsidP="00F3558F">
      <w:pPr>
        <w:ind w:firstLine="709"/>
        <w:jc w:val="both"/>
      </w:pPr>
      <w:r w:rsidRPr="00F3558F">
        <w:t>Согласно сведениям, представленным в стратегии развития г. Приморско-Ахтарска, на сегодняшний момент особую озабоченность в г. Приморско-Ахтарске вызывает санитарно-техническое состояние водопроводных сооружений и сетей.</w:t>
      </w:r>
    </w:p>
    <w:p w:rsidR="00F3558F" w:rsidRPr="00F3558F" w:rsidRDefault="00F3558F" w:rsidP="00F3558F">
      <w:pPr>
        <w:ind w:firstLine="709"/>
        <w:jc w:val="both"/>
      </w:pPr>
      <w:r w:rsidRPr="00F3558F">
        <w:t>Качество воды водоисточников не соответствует требованиям по содержанию фтора, железа и марганца.</w:t>
      </w:r>
    </w:p>
    <w:p w:rsidR="00F3558F" w:rsidRPr="00F3558F" w:rsidRDefault="00F3558F" w:rsidP="00F3558F">
      <w:pPr>
        <w:pStyle w:val="3"/>
        <w:spacing w:after="0"/>
        <w:ind w:left="0" w:firstLine="709"/>
        <w:jc w:val="both"/>
        <w:rPr>
          <w:bCs/>
          <w:sz w:val="24"/>
          <w:szCs w:val="24"/>
        </w:rPr>
      </w:pPr>
      <w:r w:rsidRPr="00F3558F">
        <w:rPr>
          <w:bCs/>
          <w:sz w:val="24"/>
          <w:szCs w:val="24"/>
        </w:rPr>
        <w:lastRenderedPageBreak/>
        <w:t>Трубы  находятся в аварийном изношенном состоянии и не обеспечивают требуемых расходов и напоров в водопроводной сети.</w:t>
      </w:r>
    </w:p>
    <w:p w:rsidR="00F3558F" w:rsidRPr="00F3558F" w:rsidRDefault="00F3558F" w:rsidP="00F3558F">
      <w:pPr>
        <w:pStyle w:val="3"/>
        <w:spacing w:after="0"/>
        <w:ind w:left="0" w:firstLine="709"/>
        <w:jc w:val="both"/>
        <w:rPr>
          <w:bCs/>
          <w:sz w:val="24"/>
          <w:szCs w:val="24"/>
        </w:rPr>
      </w:pPr>
      <w:r w:rsidRPr="00F3558F">
        <w:rPr>
          <w:sz w:val="24"/>
          <w:szCs w:val="24"/>
        </w:rPr>
        <w:t>Существующие сети, имеющие износ 100%, подлежат перекладке</w:t>
      </w:r>
      <w:r w:rsidRPr="00F3558F">
        <w:rPr>
          <w:bCs/>
          <w:sz w:val="24"/>
          <w:szCs w:val="24"/>
        </w:rPr>
        <w:t>.</w:t>
      </w:r>
    </w:p>
    <w:p w:rsidR="002B2ECF" w:rsidRDefault="00F3558F" w:rsidP="00E07F08">
      <w:pPr>
        <w:pStyle w:val="14"/>
        <w:ind w:firstLine="709"/>
        <w:rPr>
          <w:b/>
          <w:sz w:val="24"/>
          <w:szCs w:val="24"/>
        </w:rPr>
      </w:pPr>
      <w:r w:rsidRPr="00F3558F">
        <w:rPr>
          <w:sz w:val="24"/>
          <w:szCs w:val="24"/>
        </w:rPr>
        <w:t xml:space="preserve">Критическими зонами обеспечения потребителей ресурсами систем электроснабжения на территории муниципального образования Приморско-Ахтарский район являются территории всех поселений, в том числе и Приморско-Ахтарского городского поселения. Причиной сложившейся ситуации является большой процент физического износа (от 80% и более) трансформаторных подстанций и линий электропередач. </w:t>
      </w:r>
    </w:p>
    <w:p w:rsidR="002B2ECF" w:rsidRPr="002B2ECF" w:rsidRDefault="002B2ECF" w:rsidP="002B2ECF">
      <w:pPr>
        <w:ind w:firstLine="709"/>
        <w:jc w:val="both"/>
      </w:pPr>
      <w:r w:rsidRPr="002B2ECF">
        <w:t>Существующее инженерное оборудование населенных пунктов городского поселения характеризуется следующим образом:</w:t>
      </w:r>
    </w:p>
    <w:p w:rsidR="002B2ECF" w:rsidRPr="002B2ECF" w:rsidRDefault="002B2ECF" w:rsidP="002B2ECF">
      <w:pPr>
        <w:ind w:firstLine="709"/>
        <w:jc w:val="both"/>
      </w:pPr>
      <w:r w:rsidRPr="002B2ECF">
        <w:rPr>
          <w:b/>
        </w:rPr>
        <w:t xml:space="preserve">Водоснабжение хутора Садки </w:t>
      </w:r>
      <w:r w:rsidRPr="002B2ECF">
        <w:t>осуществляется от 3 артезианских скважин. Процент обеспеченности жилищного фонда водопроводом 100 %.</w:t>
      </w:r>
    </w:p>
    <w:p w:rsidR="002B2ECF" w:rsidRPr="002B2ECF" w:rsidRDefault="002B2ECF" w:rsidP="002B2ECF">
      <w:pPr>
        <w:ind w:firstLine="709"/>
        <w:jc w:val="both"/>
      </w:pPr>
      <w:r w:rsidRPr="002B2ECF">
        <w:rPr>
          <w:b/>
        </w:rPr>
        <w:t xml:space="preserve">Водоснабжение поселка Огородного </w:t>
      </w:r>
      <w:r w:rsidRPr="002B2ECF">
        <w:t>осуществляется от 1 артезианской скважины. Протяженность водопроводных сетей составляет 3 км. Износ водопроводных сетей 70%, требуется замена. Процент обеспеченности жилищного фонда водопроводом 100 %.</w:t>
      </w:r>
    </w:p>
    <w:p w:rsidR="002B2ECF" w:rsidRPr="002B2ECF" w:rsidRDefault="002B2ECF" w:rsidP="002B2ECF">
      <w:pPr>
        <w:ind w:firstLine="709"/>
        <w:jc w:val="both"/>
      </w:pPr>
      <w:r w:rsidRPr="002B2ECF">
        <w:rPr>
          <w:b/>
        </w:rPr>
        <w:t xml:space="preserve">Водоснабжение поселка Приморского </w:t>
      </w:r>
      <w:r w:rsidRPr="002B2ECF">
        <w:t>осуществляется от 2 артезианских скважин. Протяженность водопроводных сетей составляет 8 км. Процент обеспеченности жилищного фонда водопроводом 100 %.</w:t>
      </w:r>
    </w:p>
    <w:p w:rsidR="002B2ECF" w:rsidRPr="002B2ECF" w:rsidRDefault="002B2ECF" w:rsidP="002B2ECF">
      <w:pPr>
        <w:ind w:firstLine="709"/>
        <w:jc w:val="both"/>
      </w:pPr>
      <w:r w:rsidRPr="002B2ECF">
        <w:rPr>
          <w:b/>
        </w:rPr>
        <w:t>В населенных пунктах</w:t>
      </w:r>
      <w:r w:rsidRPr="002B2ECF">
        <w:t xml:space="preserve"> городского поселения </w:t>
      </w:r>
      <w:r w:rsidRPr="002B2ECF">
        <w:rPr>
          <w:lang w:eastAsia="ar-SA"/>
        </w:rPr>
        <w:t xml:space="preserve">централизованной </w:t>
      </w:r>
      <w:r w:rsidRPr="002B2ECF">
        <w:rPr>
          <w:b/>
          <w:lang w:eastAsia="ar-SA"/>
        </w:rPr>
        <w:t>канализации  нет</w:t>
      </w:r>
      <w:r w:rsidRPr="002B2ECF">
        <w:rPr>
          <w:lang w:eastAsia="ar-SA"/>
        </w:rPr>
        <w:t>, население пользуется дворовыми уборными.</w:t>
      </w:r>
    </w:p>
    <w:p w:rsidR="002B2ECF" w:rsidRPr="002B2ECF" w:rsidRDefault="002B2ECF" w:rsidP="002B2ECF">
      <w:pPr>
        <w:widowControl w:val="0"/>
        <w:ind w:right="-1" w:firstLine="709"/>
        <w:jc w:val="both"/>
      </w:pPr>
      <w:r w:rsidRPr="002B2ECF">
        <w:t>В настоящее время</w:t>
      </w:r>
      <w:r w:rsidRPr="002B2ECF">
        <w:rPr>
          <w:b/>
        </w:rPr>
        <w:t xml:space="preserve"> поселок Огородный и хутор Садки электрифицированы </w:t>
      </w:r>
      <w:r w:rsidRPr="002B2ECF">
        <w:t>от РТП-110/35/10 кВ, мощностью 2500 кВА П/СТ «Садки» по ЛЭП 10 кВ с проводами марки и сечения АС-50мм2.</w:t>
      </w:r>
    </w:p>
    <w:p w:rsidR="002B2ECF" w:rsidRPr="002B2ECF" w:rsidRDefault="002B2ECF" w:rsidP="002B2ECF">
      <w:pPr>
        <w:widowControl w:val="0"/>
        <w:ind w:right="-1" w:firstLine="709"/>
        <w:jc w:val="both"/>
      </w:pPr>
      <w:r w:rsidRPr="002B2ECF">
        <w:rPr>
          <w:b/>
        </w:rPr>
        <w:t>Электроснабжение поселка Приморского</w:t>
      </w:r>
      <w:r w:rsidRPr="002B2ECF">
        <w:t xml:space="preserve"> осуществляется от РТП-110/35/10 кВА, мощностью 6300 кВА П/СТ «Учреждение» по ЛЭП 10 кВ с проводами марки и сечения АС-50 мм2.</w:t>
      </w:r>
    </w:p>
    <w:p w:rsidR="002B2ECF" w:rsidRPr="002B2ECF" w:rsidRDefault="002B2ECF" w:rsidP="002B2ECF">
      <w:pPr>
        <w:ind w:firstLine="709"/>
        <w:jc w:val="both"/>
        <w:rPr>
          <w:b/>
        </w:rPr>
      </w:pPr>
      <w:r w:rsidRPr="002B2ECF">
        <w:rPr>
          <w:b/>
        </w:rPr>
        <w:t>Газоснабжение хутора Садки</w:t>
      </w:r>
    </w:p>
    <w:p w:rsidR="002B2ECF" w:rsidRPr="002B2ECF" w:rsidRDefault="002B2ECF" w:rsidP="002B2ECF">
      <w:pPr>
        <w:ind w:firstLine="709"/>
        <w:jc w:val="both"/>
        <w:rPr>
          <w:rFonts w:eastAsia="Calibri" w:cs="Calibri"/>
          <w:lang w:eastAsia="ar-SA"/>
        </w:rPr>
      </w:pPr>
      <w:r w:rsidRPr="002B2ECF">
        <w:t>Протяженность межпоселкового газопровода высокого давления   до хутора Садки составляет – 11,7 км. Протяженность существующих газовых сетей высокого давления   составляет – 13,0 км, среднего давления – 1,8 км, низкого – 8,6 км, протяженность надземных сетей – 8,8 км, подземных – 14,6 км.</w:t>
      </w:r>
    </w:p>
    <w:p w:rsidR="002B2ECF" w:rsidRPr="002B2ECF" w:rsidRDefault="002B2ECF" w:rsidP="002B2ECF">
      <w:pPr>
        <w:ind w:firstLine="709"/>
        <w:jc w:val="both"/>
        <w:rPr>
          <w:b/>
          <w:highlight w:val="red"/>
        </w:rPr>
      </w:pPr>
      <w:r w:rsidRPr="002B2ECF">
        <w:t>На территории хутора газифицировано 287 квартир от 6 ШРП.</w:t>
      </w:r>
    </w:p>
    <w:p w:rsidR="002B2ECF" w:rsidRPr="002B2ECF" w:rsidRDefault="002B2ECF" w:rsidP="002B2ECF">
      <w:pPr>
        <w:ind w:firstLine="709"/>
        <w:jc w:val="both"/>
        <w:rPr>
          <w:b/>
        </w:rPr>
      </w:pPr>
      <w:r w:rsidRPr="002B2ECF">
        <w:rPr>
          <w:b/>
        </w:rPr>
        <w:t>Газоснабжение поселка Приморского</w:t>
      </w:r>
    </w:p>
    <w:p w:rsidR="002B2ECF" w:rsidRPr="002B2ECF" w:rsidRDefault="002B2ECF" w:rsidP="002B2ECF">
      <w:pPr>
        <w:ind w:firstLine="709"/>
        <w:jc w:val="both"/>
        <w:rPr>
          <w:rFonts w:eastAsia="Calibri" w:cs="Calibri"/>
          <w:lang w:eastAsia="ar-SA"/>
        </w:rPr>
      </w:pPr>
      <w:r w:rsidRPr="002B2ECF">
        <w:t>Протяженность межпоселкового газопровода высокого давления   к ГГРП поселка Приморского составляет – 8,1 км диаметром 200 мм, 0,2 км диаметром 100 мм. Протяженность существующих газовых сетей высокого давления   составляет – 8,2 км, среднего давления – 1,8 км, низкого – 6,3 км, протяженность надземных сетей – 3,0 км, подземных – 13,3 км.</w:t>
      </w:r>
    </w:p>
    <w:p w:rsidR="002B2ECF" w:rsidRPr="002B2ECF" w:rsidRDefault="002B2ECF" w:rsidP="002B2ECF">
      <w:pPr>
        <w:ind w:firstLine="709"/>
        <w:jc w:val="both"/>
        <w:rPr>
          <w:b/>
        </w:rPr>
      </w:pPr>
      <w:r w:rsidRPr="002B2ECF">
        <w:t>На территории поселка газифицировано 353 квартиры от 1 ШРП, 2-х ГРП.</w:t>
      </w:r>
    </w:p>
    <w:p w:rsidR="002B2ECF" w:rsidRPr="002B2ECF" w:rsidRDefault="002B2ECF" w:rsidP="002B2ECF">
      <w:pPr>
        <w:ind w:firstLine="709"/>
        <w:jc w:val="both"/>
        <w:rPr>
          <w:b/>
        </w:rPr>
      </w:pPr>
      <w:r w:rsidRPr="002B2ECF">
        <w:rPr>
          <w:b/>
        </w:rPr>
        <w:t>Газоснабжение поселка Огородного</w:t>
      </w:r>
    </w:p>
    <w:p w:rsidR="002B2ECF" w:rsidRPr="002B2ECF" w:rsidRDefault="002B2ECF" w:rsidP="002B2ECF">
      <w:pPr>
        <w:ind w:firstLine="709"/>
        <w:jc w:val="both"/>
        <w:rPr>
          <w:rFonts w:eastAsia="Calibri" w:cs="Calibri"/>
          <w:lang w:eastAsia="ar-SA"/>
        </w:rPr>
      </w:pPr>
      <w:r w:rsidRPr="002B2ECF">
        <w:t>Протяженность межпоселкового газопровода высокого давления  к поселку Огородному составляет – 1,7 км. Протяженность существующих газовых сетей высокого давления   составляет – 1,7 км, низкого – 2,9 км, протяженность надземных сетей – 2,9 км, подземных – 1,7 км.</w:t>
      </w:r>
    </w:p>
    <w:p w:rsidR="002B2ECF" w:rsidRPr="002B2ECF" w:rsidRDefault="002B2ECF" w:rsidP="002B2ECF">
      <w:pPr>
        <w:ind w:firstLine="709"/>
        <w:jc w:val="both"/>
        <w:rPr>
          <w:b/>
        </w:rPr>
      </w:pPr>
      <w:r w:rsidRPr="002B2ECF">
        <w:t>На территории поселка газифицировано 48 квартир от 1 ШРП.</w:t>
      </w:r>
    </w:p>
    <w:p w:rsidR="002B2ECF" w:rsidRPr="002B2ECF" w:rsidRDefault="002B2ECF" w:rsidP="002B2ECF">
      <w:pPr>
        <w:ind w:firstLine="709"/>
        <w:jc w:val="both"/>
        <w:rPr>
          <w:b/>
        </w:rPr>
      </w:pPr>
    </w:p>
    <w:p w:rsidR="002B2ECF" w:rsidRPr="002B2ECF" w:rsidRDefault="002B2ECF" w:rsidP="002B2ECF">
      <w:pPr>
        <w:ind w:right="141" w:firstLine="709"/>
        <w:jc w:val="both"/>
        <w:rPr>
          <w:rFonts w:eastAsia="Calibri" w:cs="Calibri"/>
          <w:lang w:eastAsia="ar-SA"/>
        </w:rPr>
      </w:pPr>
      <w:r w:rsidRPr="002B2ECF">
        <w:rPr>
          <w:b/>
        </w:rPr>
        <w:t>Отопление в населенных пунктах городского поселения</w:t>
      </w:r>
      <w:r w:rsidRPr="002B2ECF">
        <w:t xml:space="preserve"> обеспечивается от индивидуальных газовых котлов, отдельно стоящие котельные отсутствуют.</w:t>
      </w:r>
    </w:p>
    <w:p w:rsidR="002B2ECF" w:rsidRDefault="002B2ECF" w:rsidP="00F76BA5">
      <w:pPr>
        <w:pStyle w:val="ConsPlusNormal"/>
        <w:ind w:firstLine="540"/>
        <w:jc w:val="both"/>
        <w:rPr>
          <w:b/>
          <w:sz w:val="24"/>
          <w:szCs w:val="24"/>
        </w:rPr>
      </w:pPr>
    </w:p>
    <w:p w:rsidR="003A4D3F" w:rsidRPr="00740753" w:rsidRDefault="00740753" w:rsidP="003A4D3F">
      <w:pPr>
        <w:pStyle w:val="ConsPlusNormal"/>
        <w:ind w:firstLine="540"/>
        <w:rPr>
          <w:rFonts w:ascii="Times New Roman" w:hAnsi="Times New Roman" w:cs="Times New Roman"/>
          <w:b/>
          <w:sz w:val="24"/>
          <w:szCs w:val="24"/>
        </w:rPr>
      </w:pPr>
      <w:r>
        <w:rPr>
          <w:rFonts w:ascii="Times New Roman" w:hAnsi="Times New Roman" w:cs="Times New Roman"/>
          <w:b/>
          <w:sz w:val="24"/>
          <w:szCs w:val="24"/>
        </w:rPr>
        <w:t>6.</w:t>
      </w:r>
      <w:r w:rsidR="00DF7611" w:rsidRPr="00DF7611">
        <w:rPr>
          <w:rFonts w:ascii="Times New Roman" w:hAnsi="Times New Roman" w:cs="Times New Roman"/>
          <w:b/>
          <w:sz w:val="24"/>
          <w:szCs w:val="24"/>
        </w:rPr>
        <w:t>Сбор и вывоз ТБО</w:t>
      </w:r>
    </w:p>
    <w:p w:rsidR="00DF7611" w:rsidRPr="00C12A0F" w:rsidRDefault="00DF7611" w:rsidP="00156694">
      <w:pPr>
        <w:shd w:val="clear" w:color="auto" w:fill="FFFFFF"/>
        <w:autoSpaceDE w:val="0"/>
        <w:autoSpaceDN w:val="0"/>
        <w:adjustRightInd w:val="0"/>
        <w:ind w:firstLine="709"/>
        <w:jc w:val="both"/>
      </w:pPr>
      <w:r w:rsidRPr="009B5EBF">
        <w:t xml:space="preserve">Помимо потребления природных ресурсов и энергии </w:t>
      </w:r>
      <w:r>
        <w:rPr>
          <w:szCs w:val="32"/>
        </w:rPr>
        <w:t>Приморско-Ахтарское городское поселение</w:t>
      </w:r>
      <w:r w:rsidRPr="009B5EBF">
        <w:t xml:space="preserve"> производит определённое количество отходов. Муниципальные отходы определяются как отходы, собранные местными органами исполнительной власти или по их поручению, и включают в себя следующие типы отходов:</w:t>
      </w:r>
    </w:p>
    <w:p w:rsidR="00DF7611" w:rsidRPr="009B5EBF" w:rsidRDefault="00DF7611" w:rsidP="00156694">
      <w:pPr>
        <w:ind w:firstLine="709"/>
        <w:jc w:val="both"/>
      </w:pPr>
      <w:r w:rsidRPr="009B5EBF">
        <w:lastRenderedPageBreak/>
        <w:t>• Бытовые отходы (собираемые отходы, отходы, собираемые для рециклинга и компостирования, и отходы, размещаемые домовладельцами на участках размещения бытовых отходов) - они составляют 89% отходов;</w:t>
      </w:r>
    </w:p>
    <w:p w:rsidR="00DF7611" w:rsidRPr="009B5EBF" w:rsidRDefault="00DF7611" w:rsidP="00156694">
      <w:pPr>
        <w:ind w:firstLine="709"/>
        <w:jc w:val="both"/>
      </w:pPr>
      <w:r w:rsidRPr="009B5EBF">
        <w:t>• Бытовые опасные отходы;</w:t>
      </w:r>
    </w:p>
    <w:p w:rsidR="00DF7611" w:rsidRPr="009B5EBF" w:rsidRDefault="00DF7611" w:rsidP="00156694">
      <w:pPr>
        <w:ind w:firstLine="709"/>
        <w:jc w:val="both"/>
      </w:pPr>
      <w:r w:rsidRPr="009B5EBF">
        <w:t>• Крупногабаритные отходы из домовладений;</w:t>
      </w:r>
    </w:p>
    <w:p w:rsidR="00DF7611" w:rsidRPr="009B5EBF" w:rsidRDefault="00DF7611" w:rsidP="00156694">
      <w:pPr>
        <w:ind w:firstLine="709"/>
        <w:jc w:val="both"/>
      </w:pPr>
      <w:r w:rsidRPr="009B5EBF">
        <w:t>• Уличный смет и мусор;</w:t>
      </w:r>
    </w:p>
    <w:p w:rsidR="00DF7611" w:rsidRPr="009B5EBF" w:rsidRDefault="00DF7611" w:rsidP="00156694">
      <w:pPr>
        <w:ind w:firstLine="709"/>
        <w:jc w:val="both"/>
      </w:pPr>
      <w:r w:rsidRPr="009B5EBF">
        <w:t>• Отходы парков и садов;</w:t>
      </w:r>
    </w:p>
    <w:p w:rsidR="00DF7611" w:rsidRPr="009B5EBF" w:rsidRDefault="00DF7611" w:rsidP="00156694">
      <w:pPr>
        <w:ind w:firstLine="709"/>
        <w:jc w:val="both"/>
      </w:pPr>
      <w:r w:rsidRPr="009B5EBF">
        <w:t>• Неопасные торговые отходы, собираемые местными органами испол</w:t>
      </w:r>
      <w:r w:rsidRPr="009B5EBF">
        <w:softHyphen/>
        <w:t>нительной власти;</w:t>
      </w:r>
    </w:p>
    <w:p w:rsidR="00DF7611" w:rsidRPr="009B5EBF" w:rsidRDefault="00DF7611" w:rsidP="00156694">
      <w:pPr>
        <w:ind w:firstLine="709"/>
        <w:jc w:val="both"/>
      </w:pPr>
      <w:r w:rsidRPr="009B5EBF">
        <w:t>• Отходы учреждений и т. д;</w:t>
      </w:r>
    </w:p>
    <w:p w:rsidR="00DF7611" w:rsidRPr="009B5EBF" w:rsidRDefault="00DF7611" w:rsidP="00156694">
      <w:pPr>
        <w:ind w:firstLine="709"/>
        <w:jc w:val="both"/>
      </w:pPr>
      <w:r w:rsidRPr="009B5EBF">
        <w:t>•  Промышленные отходы.</w:t>
      </w:r>
    </w:p>
    <w:p w:rsidR="00DF7611" w:rsidRDefault="00DF7611" w:rsidP="00156694">
      <w:pPr>
        <w:ind w:firstLine="709"/>
        <w:jc w:val="both"/>
      </w:pPr>
      <w:r>
        <w:t xml:space="preserve">Основной вклад в загрязнение </w:t>
      </w:r>
      <w:r>
        <w:rPr>
          <w:szCs w:val="32"/>
        </w:rPr>
        <w:t>Приморско-Ахтарского городского поселения</w:t>
      </w:r>
      <w:r>
        <w:t xml:space="preserve"> вносят предприятия промышленности, транспорта и связи, сельского хозяйства. </w:t>
      </w:r>
    </w:p>
    <w:p w:rsidR="00DF7611" w:rsidRDefault="00DF7611" w:rsidP="00156694">
      <w:pPr>
        <w:ind w:firstLine="709"/>
        <w:jc w:val="both"/>
      </w:pPr>
      <w:r>
        <w:t>Наибольшую антропогенную нагрузку испытывает атмосферный воздух города Приморско-Ахтарска.</w:t>
      </w:r>
    </w:p>
    <w:p w:rsidR="00DF7611" w:rsidRDefault="00DF7611" w:rsidP="00156694">
      <w:pPr>
        <w:ind w:firstLine="709"/>
        <w:jc w:val="both"/>
      </w:pPr>
      <w:r>
        <w:t>Основными факторами загрязнения водоемов являются:</w:t>
      </w:r>
    </w:p>
    <w:p w:rsidR="00DF7611" w:rsidRDefault="00DF7611" w:rsidP="00156694">
      <w:pPr>
        <w:ind w:firstLine="709"/>
        <w:jc w:val="both"/>
      </w:pPr>
      <w:r>
        <w:t>- сброс сточных вод без очистки из-за отсутствия очистных сооружений;</w:t>
      </w:r>
    </w:p>
    <w:p w:rsidR="00DF7611" w:rsidRDefault="00DF7611" w:rsidP="00156694">
      <w:pPr>
        <w:ind w:firstLine="709"/>
        <w:jc w:val="both"/>
      </w:pPr>
      <w:r>
        <w:t>- недостаточное развитие канализационных сетей;</w:t>
      </w:r>
    </w:p>
    <w:p w:rsidR="00DF7611" w:rsidRDefault="00DF7611" w:rsidP="00156694">
      <w:pPr>
        <w:ind w:firstLine="709"/>
        <w:jc w:val="both"/>
      </w:pPr>
      <w:r>
        <w:t>- ненормативная работа муниципальных очистных сооружений из-за нарушений в технологии очистки, использования технически и технологически устаревшего оборудования,    перегрузки систем очистки и отсутствия элементов доочистки;</w:t>
      </w:r>
    </w:p>
    <w:p w:rsidR="00DF7611" w:rsidRDefault="00DF7611" w:rsidP="00156694">
      <w:pPr>
        <w:ind w:firstLine="709"/>
        <w:jc w:val="both"/>
      </w:pPr>
      <w:r>
        <w:t xml:space="preserve">-аварийные </w:t>
      </w:r>
      <w:r>
        <w:tab/>
        <w:t>ситуации и стихийные бедствия;</w:t>
      </w:r>
    </w:p>
    <w:p w:rsidR="00DF7611" w:rsidRDefault="00DF7611" w:rsidP="00156694">
      <w:pPr>
        <w:ind w:firstLine="709"/>
        <w:jc w:val="both"/>
      </w:pPr>
      <w:r>
        <w:t xml:space="preserve">-поступление загрязненного поверхностного стока с площадей водосбора. </w:t>
      </w:r>
    </w:p>
    <w:p w:rsidR="00DF7611" w:rsidRDefault="00DF7611" w:rsidP="00156694">
      <w:pPr>
        <w:ind w:firstLine="709"/>
        <w:jc w:val="both"/>
      </w:pPr>
      <w:r>
        <w:t xml:space="preserve">В муниципальном образовании Приморско-Ахтарский район отсутствуют полигоны по захоронению отходов производства и потребления. Существующая городская свалка не отвечает современным санитарным и экологическим требованиям и быстро переполняется. </w:t>
      </w:r>
    </w:p>
    <w:p w:rsidR="00DF7611" w:rsidRDefault="00DF7611" w:rsidP="00156694">
      <w:pPr>
        <w:ind w:firstLine="709"/>
        <w:jc w:val="both"/>
      </w:pPr>
      <w:r>
        <w:t xml:space="preserve">Технология складирования  отходов не  соблюдается,  места  захоронения  бытовых отходов являются питательной средой для размножения вредных грызунов и насекомых, наносящих немалый ущерб хозяйственной деятельности и создающих потенциальную угрозу здоровью человека. </w:t>
      </w:r>
    </w:p>
    <w:p w:rsidR="00F3558F" w:rsidRDefault="00F3558F" w:rsidP="00F76BA5">
      <w:pPr>
        <w:pStyle w:val="ConsPlusNormal"/>
        <w:ind w:firstLine="540"/>
        <w:jc w:val="both"/>
        <w:rPr>
          <w:b/>
          <w:sz w:val="24"/>
          <w:szCs w:val="24"/>
        </w:rPr>
      </w:pPr>
    </w:p>
    <w:p w:rsidR="00F76BA5"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Ж) </w:t>
      </w:r>
      <w:r w:rsidR="00F76BA5" w:rsidRPr="00740753">
        <w:rPr>
          <w:rFonts w:ascii="Times New Roman" w:hAnsi="Times New Roman" w:cs="Times New Roman"/>
          <w:b/>
          <w:sz w:val="28"/>
          <w:szCs w:val="28"/>
        </w:rPr>
        <w:t>Характеристика состояни</w:t>
      </w:r>
      <w:r w:rsidR="006A267D">
        <w:rPr>
          <w:rFonts w:ascii="Times New Roman" w:hAnsi="Times New Roman" w:cs="Times New Roman"/>
          <w:b/>
          <w:sz w:val="28"/>
          <w:szCs w:val="28"/>
        </w:rPr>
        <w:t xml:space="preserve">я и проблем в реализации энерго </w:t>
      </w:r>
      <w:r w:rsidR="00F76BA5" w:rsidRPr="00740753">
        <w:rPr>
          <w:rFonts w:ascii="Times New Roman" w:hAnsi="Times New Roman" w:cs="Times New Roman"/>
          <w:b/>
          <w:sz w:val="28"/>
          <w:szCs w:val="28"/>
        </w:rPr>
        <w:t xml:space="preserve"> и ресурсосбереже</w:t>
      </w:r>
      <w:r w:rsidRPr="00740753">
        <w:rPr>
          <w:rFonts w:ascii="Times New Roman" w:hAnsi="Times New Roman" w:cs="Times New Roman"/>
          <w:b/>
          <w:sz w:val="28"/>
          <w:szCs w:val="28"/>
        </w:rPr>
        <w:t>ния и учета и сбора информации</w:t>
      </w:r>
    </w:p>
    <w:p w:rsidR="003A4D3F" w:rsidRPr="00740753" w:rsidRDefault="003A4D3F" w:rsidP="00740753">
      <w:pPr>
        <w:pStyle w:val="ConsPlusNormal"/>
        <w:ind w:firstLine="540"/>
        <w:jc w:val="center"/>
        <w:rPr>
          <w:rFonts w:ascii="Times New Roman" w:hAnsi="Times New Roman" w:cs="Times New Roman"/>
          <w:b/>
          <w:sz w:val="28"/>
          <w:szCs w:val="28"/>
        </w:rPr>
      </w:pPr>
    </w:p>
    <w:p w:rsidR="008F2BF7" w:rsidRPr="008F2BF7" w:rsidRDefault="008F2BF7" w:rsidP="008F2BF7">
      <w:pPr>
        <w:ind w:right="-1" w:firstLine="709"/>
        <w:jc w:val="both"/>
      </w:pPr>
      <w:r w:rsidRPr="008F2BF7">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которые позволят оптимизировать региональные системы электро- и теплоснабжение при соблюдении жестких экологических требований.</w:t>
      </w:r>
    </w:p>
    <w:p w:rsidR="008F2BF7" w:rsidRPr="008F2BF7" w:rsidRDefault="008F2BF7" w:rsidP="008F2BF7">
      <w:pPr>
        <w:ind w:right="-1" w:firstLine="709"/>
        <w:jc w:val="both"/>
      </w:pPr>
      <w:r w:rsidRPr="008F2BF7">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8F2BF7" w:rsidRPr="008F2BF7" w:rsidRDefault="008F2BF7" w:rsidP="008F2BF7">
      <w:pPr>
        <w:ind w:right="-1" w:firstLine="709"/>
        <w:jc w:val="both"/>
      </w:pPr>
      <w:r w:rsidRPr="008F2BF7">
        <w:t>Кроме того, в качестве альтернативных источников энергоснабжения могут быть использованы ветрогенераторы, установленные в зоне побережья моря, а также продукты переработки биомассы сельхозпредприятий, расположенных на проектируемой территории.</w:t>
      </w:r>
    </w:p>
    <w:p w:rsidR="008F2BF7" w:rsidRPr="008F2BF7" w:rsidRDefault="008F2BF7" w:rsidP="008F2BF7">
      <w:pPr>
        <w:ind w:right="-1" w:firstLine="709"/>
        <w:jc w:val="both"/>
      </w:pPr>
      <w:r w:rsidRPr="008F2BF7">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8F2BF7" w:rsidRPr="008F2BF7" w:rsidRDefault="008F2BF7" w:rsidP="008F2BF7">
      <w:pPr>
        <w:numPr>
          <w:ilvl w:val="0"/>
          <w:numId w:val="12"/>
        </w:numPr>
        <w:ind w:left="0" w:right="-1" w:firstLine="709"/>
        <w:jc w:val="both"/>
      </w:pPr>
      <w:r w:rsidRPr="008F2BF7">
        <w:lastRenderedPageBreak/>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8F2BF7" w:rsidRPr="008F2BF7" w:rsidRDefault="008F2BF7" w:rsidP="008F2BF7">
      <w:pPr>
        <w:numPr>
          <w:ilvl w:val="0"/>
          <w:numId w:val="12"/>
        </w:numPr>
        <w:ind w:left="0" w:right="-1" w:firstLine="709"/>
        <w:jc w:val="both"/>
      </w:pPr>
      <w:r w:rsidRPr="008F2BF7">
        <w:t xml:space="preserve">на промышленных предприятиях и предприятиях инженерной инфраструктуры должна быть учтена система повышения компенсации реактивной мощности от </w:t>
      </w:r>
      <w:r w:rsidRPr="008F2BF7">
        <w:rPr>
          <w:lang w:val="en-US"/>
        </w:rPr>
        <w:t>C</w:t>
      </w:r>
      <w:r w:rsidRPr="008F2BF7">
        <w:t>ОS 0.8 до СО</w:t>
      </w:r>
      <w:r w:rsidRPr="008F2BF7">
        <w:rPr>
          <w:lang w:val="en-US"/>
        </w:rPr>
        <w:t>S</w:t>
      </w:r>
      <w:r w:rsidRPr="008F2BF7">
        <w:t xml:space="preserve"> 092-095;</w:t>
      </w:r>
    </w:p>
    <w:p w:rsidR="008F2BF7" w:rsidRPr="008F2BF7" w:rsidRDefault="008F2BF7" w:rsidP="008F2BF7">
      <w:pPr>
        <w:numPr>
          <w:ilvl w:val="0"/>
          <w:numId w:val="12"/>
        </w:numPr>
        <w:ind w:left="0" w:right="-1" w:firstLine="709"/>
        <w:jc w:val="both"/>
      </w:pPr>
      <w:r w:rsidRPr="008F2BF7">
        <w:t xml:space="preserve">для снижения потерь напряжения в электрических сетях 10 кВ произвести разукрупнение отходящих линий от ПС110/ 35/10 кВ «Приморско-Ахтарская» с подвеской изолированного провода </w:t>
      </w:r>
      <w:r w:rsidRPr="008F2BF7">
        <w:rPr>
          <w:lang w:val="en-US"/>
        </w:rPr>
        <w:t>SAX</w:t>
      </w:r>
      <w:r w:rsidRPr="008F2BF7">
        <w:t xml:space="preserve"> 50-70-95,</w:t>
      </w:r>
    </w:p>
    <w:p w:rsidR="008F2BF7" w:rsidRPr="008F2BF7" w:rsidRDefault="008F2BF7" w:rsidP="008F2BF7">
      <w:pPr>
        <w:numPr>
          <w:ilvl w:val="0"/>
          <w:numId w:val="12"/>
        </w:numPr>
        <w:ind w:left="0" w:right="-1" w:firstLine="709"/>
        <w:jc w:val="both"/>
      </w:pPr>
      <w:r w:rsidRPr="008F2BF7">
        <w:t>для внутреннего и наружного освещения вместо ламп накаливания использовать энергосберегающие лампы.</w:t>
      </w:r>
    </w:p>
    <w:p w:rsidR="008F2BF7" w:rsidRPr="008F2BF7" w:rsidRDefault="008F2BF7" w:rsidP="008F2BF7">
      <w:pPr>
        <w:ind w:right="-1" w:firstLine="709"/>
        <w:jc w:val="both"/>
      </w:pPr>
      <w:r w:rsidRPr="008F2BF7">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CB022F" w:rsidRDefault="00CB022F" w:rsidP="00740753">
      <w:pPr>
        <w:pStyle w:val="ConsPlusNormal"/>
        <w:ind w:firstLine="540"/>
        <w:jc w:val="center"/>
        <w:rPr>
          <w:rFonts w:ascii="Times New Roman" w:hAnsi="Times New Roman" w:cs="Times New Roman"/>
          <w:b/>
          <w:sz w:val="28"/>
          <w:szCs w:val="28"/>
        </w:rPr>
      </w:pPr>
    </w:p>
    <w:p w:rsidR="00F76BA5" w:rsidRPr="00740753"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10. </w:t>
      </w:r>
      <w:r w:rsidR="00F76BA5" w:rsidRPr="00740753">
        <w:rPr>
          <w:rFonts w:ascii="Times New Roman" w:hAnsi="Times New Roman" w:cs="Times New Roman"/>
          <w:b/>
          <w:sz w:val="28"/>
          <w:szCs w:val="28"/>
        </w:rPr>
        <w:t>Целевые показатели развит</w:t>
      </w:r>
      <w:r w:rsidRPr="00740753">
        <w:rPr>
          <w:rFonts w:ascii="Times New Roman" w:hAnsi="Times New Roman" w:cs="Times New Roman"/>
          <w:b/>
          <w:sz w:val="28"/>
          <w:szCs w:val="28"/>
        </w:rPr>
        <w:t>ия коммунальной инфраструктуры</w:t>
      </w:r>
    </w:p>
    <w:p w:rsidR="001F7461" w:rsidRDefault="001F7461" w:rsidP="00F76BA5">
      <w:pPr>
        <w:pStyle w:val="ConsPlusNormal"/>
        <w:ind w:firstLine="540"/>
        <w:jc w:val="both"/>
        <w:rPr>
          <w:b/>
          <w:sz w:val="24"/>
          <w:szCs w:val="24"/>
        </w:rPr>
      </w:pPr>
    </w:p>
    <w:p w:rsidR="00A07089" w:rsidRDefault="00740753" w:rsidP="00A07089">
      <w:pPr>
        <w:jc w:val="center"/>
        <w:rPr>
          <w:b/>
        </w:rPr>
      </w:pPr>
      <w:r>
        <w:rPr>
          <w:b/>
        </w:rPr>
        <w:t>10.1.</w:t>
      </w:r>
      <w:r w:rsidR="00A07089">
        <w:rPr>
          <w:b/>
        </w:rPr>
        <w:t>Оценка доступности коммунальных услуг</w:t>
      </w:r>
    </w:p>
    <w:p w:rsidR="00A07089" w:rsidRPr="00A77A76" w:rsidRDefault="00A77A76" w:rsidP="00A07089">
      <w:pPr>
        <w:jc w:val="center"/>
      </w:pPr>
      <w:r w:rsidRPr="00A77A76">
        <w:t>Таблица 23</w:t>
      </w:r>
    </w:p>
    <w:tbl>
      <w:tblPr>
        <w:tblStyle w:val="a7"/>
        <w:tblW w:w="10064" w:type="dxa"/>
        <w:tblInd w:w="250" w:type="dxa"/>
        <w:tblLayout w:type="fixed"/>
        <w:tblLook w:val="04A0"/>
      </w:tblPr>
      <w:tblGrid>
        <w:gridCol w:w="425"/>
        <w:gridCol w:w="1701"/>
        <w:gridCol w:w="1276"/>
        <w:gridCol w:w="1276"/>
        <w:gridCol w:w="1276"/>
        <w:gridCol w:w="1275"/>
        <w:gridCol w:w="1134"/>
        <w:gridCol w:w="1701"/>
      </w:tblGrid>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№п/п</w:t>
            </w:r>
          </w:p>
        </w:tc>
        <w:tc>
          <w:tcPr>
            <w:tcW w:w="1701" w:type="dxa"/>
          </w:tcPr>
          <w:p w:rsidR="000C6346" w:rsidRPr="006B18E1" w:rsidRDefault="000C6346" w:rsidP="000A462C">
            <w:pPr>
              <w:jc w:val="center"/>
              <w:rPr>
                <w:b/>
                <w:sz w:val="20"/>
                <w:szCs w:val="20"/>
              </w:rPr>
            </w:pPr>
            <w:r w:rsidRPr="006B18E1">
              <w:rPr>
                <w:b/>
                <w:sz w:val="20"/>
                <w:szCs w:val="20"/>
              </w:rPr>
              <w:t>Наименование</w:t>
            </w:r>
          </w:p>
        </w:tc>
        <w:tc>
          <w:tcPr>
            <w:tcW w:w="1276" w:type="dxa"/>
          </w:tcPr>
          <w:p w:rsidR="000C6346" w:rsidRPr="006B18E1" w:rsidRDefault="000C6346" w:rsidP="000A462C">
            <w:pPr>
              <w:jc w:val="center"/>
              <w:rPr>
                <w:b/>
                <w:sz w:val="20"/>
                <w:szCs w:val="20"/>
              </w:rPr>
            </w:pPr>
            <w:r w:rsidRPr="006B18E1">
              <w:rPr>
                <w:b/>
                <w:sz w:val="20"/>
                <w:szCs w:val="20"/>
              </w:rPr>
              <w:t>Экспертная оценка ком</w:t>
            </w:r>
            <w:r w:rsidRPr="006B18E1">
              <w:rPr>
                <w:b/>
                <w:sz w:val="20"/>
                <w:szCs w:val="20"/>
              </w:rPr>
              <w:softHyphen/>
              <w:t>мунальных услуг</w:t>
            </w:r>
          </w:p>
        </w:tc>
        <w:tc>
          <w:tcPr>
            <w:tcW w:w="1276" w:type="dxa"/>
          </w:tcPr>
          <w:p w:rsidR="000C6346" w:rsidRPr="006B18E1" w:rsidRDefault="000C6346" w:rsidP="000A462C">
            <w:pPr>
              <w:jc w:val="center"/>
              <w:rPr>
                <w:b/>
                <w:sz w:val="20"/>
                <w:szCs w:val="20"/>
              </w:rPr>
            </w:pPr>
            <w:r w:rsidRPr="006B18E1">
              <w:rPr>
                <w:b/>
                <w:sz w:val="20"/>
                <w:szCs w:val="20"/>
              </w:rPr>
              <w:t>Экспертная оценка ком</w:t>
            </w:r>
            <w:r w:rsidRPr="006B18E1">
              <w:rPr>
                <w:b/>
                <w:sz w:val="20"/>
                <w:szCs w:val="20"/>
              </w:rPr>
              <w:softHyphen/>
              <w:t>мунальных услуг</w:t>
            </w:r>
          </w:p>
        </w:tc>
        <w:tc>
          <w:tcPr>
            <w:tcW w:w="1276" w:type="dxa"/>
          </w:tcPr>
          <w:p w:rsidR="000C6346" w:rsidRPr="006B18E1" w:rsidRDefault="000C6346" w:rsidP="000A462C">
            <w:pPr>
              <w:jc w:val="center"/>
              <w:rPr>
                <w:b/>
                <w:sz w:val="20"/>
                <w:szCs w:val="20"/>
              </w:rPr>
            </w:pPr>
            <w:r w:rsidRPr="006B18E1">
              <w:rPr>
                <w:b/>
                <w:sz w:val="20"/>
                <w:szCs w:val="20"/>
              </w:rPr>
              <w:t>Экспертная оценка ком</w:t>
            </w:r>
            <w:r w:rsidRPr="006B18E1">
              <w:rPr>
                <w:b/>
                <w:sz w:val="20"/>
                <w:szCs w:val="20"/>
              </w:rPr>
              <w:softHyphen/>
              <w:t>мунальных услуг</w:t>
            </w:r>
          </w:p>
        </w:tc>
        <w:tc>
          <w:tcPr>
            <w:tcW w:w="1275" w:type="dxa"/>
          </w:tcPr>
          <w:p w:rsidR="000C6346" w:rsidRPr="006B18E1" w:rsidRDefault="000C6346" w:rsidP="000A462C">
            <w:pPr>
              <w:jc w:val="center"/>
              <w:rPr>
                <w:b/>
                <w:sz w:val="20"/>
                <w:szCs w:val="20"/>
              </w:rPr>
            </w:pPr>
            <w:r w:rsidRPr="006B18E1">
              <w:rPr>
                <w:b/>
                <w:sz w:val="20"/>
                <w:szCs w:val="20"/>
              </w:rPr>
              <w:t>Экспертная оценка ком</w:t>
            </w:r>
            <w:r w:rsidRPr="006B18E1">
              <w:rPr>
                <w:b/>
                <w:sz w:val="20"/>
                <w:szCs w:val="20"/>
              </w:rPr>
              <w:softHyphen/>
              <w:t>мунальных услуг</w:t>
            </w:r>
          </w:p>
        </w:tc>
        <w:tc>
          <w:tcPr>
            <w:tcW w:w="1134" w:type="dxa"/>
          </w:tcPr>
          <w:p w:rsidR="000C6346" w:rsidRPr="006B18E1" w:rsidRDefault="000C6346" w:rsidP="000A462C">
            <w:pPr>
              <w:jc w:val="center"/>
              <w:rPr>
                <w:b/>
                <w:sz w:val="20"/>
                <w:szCs w:val="20"/>
              </w:rPr>
            </w:pPr>
            <w:r w:rsidRPr="006B18E1">
              <w:rPr>
                <w:b/>
                <w:sz w:val="20"/>
                <w:szCs w:val="20"/>
              </w:rPr>
              <w:t>Экспертная оценка ком</w:t>
            </w:r>
            <w:r w:rsidRPr="006B18E1">
              <w:rPr>
                <w:b/>
                <w:sz w:val="20"/>
                <w:szCs w:val="20"/>
              </w:rPr>
              <w:softHyphen/>
              <w:t>мунальных услуг</w:t>
            </w:r>
          </w:p>
        </w:tc>
        <w:tc>
          <w:tcPr>
            <w:tcW w:w="1701" w:type="dxa"/>
          </w:tcPr>
          <w:p w:rsidR="000C6346" w:rsidRPr="006B18E1" w:rsidRDefault="000C6346" w:rsidP="000A462C">
            <w:pPr>
              <w:jc w:val="center"/>
              <w:rPr>
                <w:b/>
                <w:sz w:val="20"/>
                <w:szCs w:val="20"/>
              </w:rPr>
            </w:pPr>
            <w:r w:rsidRPr="006B18E1">
              <w:rPr>
                <w:b/>
                <w:sz w:val="20"/>
                <w:szCs w:val="20"/>
              </w:rPr>
              <w:t>Примечание</w:t>
            </w:r>
          </w:p>
        </w:tc>
      </w:tr>
      <w:tr w:rsidR="000C6346" w:rsidRPr="00101797" w:rsidTr="003B7190">
        <w:tc>
          <w:tcPr>
            <w:tcW w:w="425" w:type="dxa"/>
          </w:tcPr>
          <w:p w:rsidR="000C6346" w:rsidRPr="006B18E1" w:rsidRDefault="000C6346" w:rsidP="000A462C">
            <w:pPr>
              <w:jc w:val="center"/>
              <w:rPr>
                <w:b/>
                <w:sz w:val="20"/>
                <w:szCs w:val="20"/>
              </w:rPr>
            </w:pPr>
          </w:p>
        </w:tc>
        <w:tc>
          <w:tcPr>
            <w:tcW w:w="1701" w:type="dxa"/>
          </w:tcPr>
          <w:p w:rsidR="000C6346" w:rsidRPr="006B18E1" w:rsidRDefault="000C6346" w:rsidP="000A462C">
            <w:pPr>
              <w:jc w:val="center"/>
              <w:rPr>
                <w:b/>
                <w:sz w:val="20"/>
                <w:szCs w:val="20"/>
              </w:rPr>
            </w:pPr>
          </w:p>
        </w:tc>
        <w:tc>
          <w:tcPr>
            <w:tcW w:w="1276" w:type="dxa"/>
          </w:tcPr>
          <w:p w:rsidR="000C6346" w:rsidRPr="006B18E1" w:rsidRDefault="000C6346" w:rsidP="000A462C">
            <w:pPr>
              <w:jc w:val="center"/>
              <w:rPr>
                <w:b/>
                <w:sz w:val="20"/>
                <w:szCs w:val="20"/>
              </w:rPr>
            </w:pPr>
            <w:r w:rsidRPr="006B18E1">
              <w:rPr>
                <w:b/>
                <w:sz w:val="20"/>
                <w:szCs w:val="20"/>
              </w:rPr>
              <w:t>Электроснабжение</w:t>
            </w:r>
          </w:p>
        </w:tc>
        <w:tc>
          <w:tcPr>
            <w:tcW w:w="1276" w:type="dxa"/>
          </w:tcPr>
          <w:p w:rsidR="000C6346" w:rsidRPr="006B18E1" w:rsidRDefault="000C6346" w:rsidP="000A462C">
            <w:pPr>
              <w:jc w:val="center"/>
              <w:rPr>
                <w:b/>
                <w:sz w:val="20"/>
                <w:szCs w:val="20"/>
              </w:rPr>
            </w:pPr>
            <w:r w:rsidRPr="006B18E1">
              <w:rPr>
                <w:b/>
                <w:sz w:val="20"/>
                <w:szCs w:val="20"/>
              </w:rPr>
              <w:t>Водоснабжение</w:t>
            </w:r>
          </w:p>
        </w:tc>
        <w:tc>
          <w:tcPr>
            <w:tcW w:w="1276" w:type="dxa"/>
          </w:tcPr>
          <w:p w:rsidR="000C6346" w:rsidRPr="006B18E1" w:rsidRDefault="000C6346" w:rsidP="000A462C">
            <w:pPr>
              <w:jc w:val="center"/>
              <w:rPr>
                <w:b/>
                <w:sz w:val="20"/>
                <w:szCs w:val="20"/>
              </w:rPr>
            </w:pPr>
            <w:r w:rsidRPr="006B18E1">
              <w:rPr>
                <w:b/>
                <w:sz w:val="20"/>
                <w:szCs w:val="20"/>
              </w:rPr>
              <w:t>Теплоснабжение</w:t>
            </w:r>
          </w:p>
        </w:tc>
        <w:tc>
          <w:tcPr>
            <w:tcW w:w="1275" w:type="dxa"/>
          </w:tcPr>
          <w:p w:rsidR="000C6346" w:rsidRPr="006B18E1" w:rsidRDefault="000C6346" w:rsidP="000A462C">
            <w:pPr>
              <w:jc w:val="center"/>
              <w:rPr>
                <w:b/>
                <w:sz w:val="20"/>
                <w:szCs w:val="20"/>
              </w:rPr>
            </w:pPr>
            <w:r w:rsidRPr="006B18E1">
              <w:rPr>
                <w:b/>
                <w:sz w:val="20"/>
                <w:szCs w:val="20"/>
              </w:rPr>
              <w:t>Газоснабжение</w:t>
            </w:r>
          </w:p>
        </w:tc>
        <w:tc>
          <w:tcPr>
            <w:tcW w:w="1134" w:type="dxa"/>
          </w:tcPr>
          <w:p w:rsidR="000C6346" w:rsidRPr="006B18E1" w:rsidRDefault="000C6346" w:rsidP="000A462C">
            <w:pPr>
              <w:jc w:val="center"/>
              <w:rPr>
                <w:b/>
                <w:sz w:val="20"/>
                <w:szCs w:val="20"/>
              </w:rPr>
            </w:pPr>
            <w:r w:rsidRPr="006B18E1">
              <w:rPr>
                <w:b/>
                <w:sz w:val="20"/>
                <w:szCs w:val="20"/>
              </w:rPr>
              <w:t>Вывоз ТБО</w:t>
            </w:r>
          </w:p>
        </w:tc>
        <w:tc>
          <w:tcPr>
            <w:tcW w:w="1701" w:type="dxa"/>
          </w:tcPr>
          <w:p w:rsidR="000C6346" w:rsidRPr="006B18E1" w:rsidRDefault="000C6346" w:rsidP="000A462C">
            <w:pPr>
              <w:jc w:val="center"/>
              <w:rPr>
                <w:b/>
                <w:sz w:val="20"/>
                <w:szCs w:val="20"/>
              </w:rPr>
            </w:pP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1</w:t>
            </w:r>
          </w:p>
        </w:tc>
        <w:tc>
          <w:tcPr>
            <w:tcW w:w="1701" w:type="dxa"/>
          </w:tcPr>
          <w:p w:rsidR="000C6346" w:rsidRPr="006B18E1" w:rsidRDefault="000C6346" w:rsidP="000A462C">
            <w:pPr>
              <w:jc w:val="center"/>
              <w:rPr>
                <w:b/>
                <w:sz w:val="20"/>
                <w:szCs w:val="20"/>
              </w:rPr>
            </w:pPr>
            <w:r w:rsidRPr="006B18E1">
              <w:rPr>
                <w:sz w:val="20"/>
                <w:szCs w:val="20"/>
              </w:rPr>
              <w:t>Доступность подключения</w:t>
            </w:r>
          </w:p>
        </w:tc>
        <w:tc>
          <w:tcPr>
            <w:tcW w:w="1276" w:type="dxa"/>
          </w:tcPr>
          <w:p w:rsidR="000C6346" w:rsidRPr="006B18E1" w:rsidRDefault="000C6346" w:rsidP="000A462C">
            <w:pPr>
              <w:jc w:val="center"/>
              <w:rPr>
                <w:b/>
                <w:sz w:val="20"/>
                <w:szCs w:val="20"/>
              </w:rPr>
            </w:pPr>
          </w:p>
        </w:tc>
        <w:tc>
          <w:tcPr>
            <w:tcW w:w="1276" w:type="dxa"/>
          </w:tcPr>
          <w:p w:rsidR="000C6346" w:rsidRPr="006B18E1" w:rsidRDefault="000C6346" w:rsidP="000A462C">
            <w:pPr>
              <w:jc w:val="center"/>
              <w:rPr>
                <w:b/>
                <w:sz w:val="20"/>
                <w:szCs w:val="20"/>
              </w:rPr>
            </w:pPr>
          </w:p>
        </w:tc>
        <w:tc>
          <w:tcPr>
            <w:tcW w:w="1276" w:type="dxa"/>
          </w:tcPr>
          <w:p w:rsidR="000C6346" w:rsidRPr="006B18E1" w:rsidRDefault="000C6346" w:rsidP="000A462C">
            <w:pPr>
              <w:jc w:val="center"/>
              <w:rPr>
                <w:b/>
                <w:sz w:val="20"/>
                <w:szCs w:val="20"/>
              </w:rPr>
            </w:pPr>
          </w:p>
        </w:tc>
        <w:tc>
          <w:tcPr>
            <w:tcW w:w="1275" w:type="dxa"/>
          </w:tcPr>
          <w:p w:rsidR="000C6346" w:rsidRPr="006B18E1" w:rsidRDefault="000C6346" w:rsidP="000A462C">
            <w:pPr>
              <w:jc w:val="center"/>
              <w:rPr>
                <w:b/>
                <w:sz w:val="20"/>
                <w:szCs w:val="20"/>
              </w:rPr>
            </w:pPr>
          </w:p>
        </w:tc>
        <w:tc>
          <w:tcPr>
            <w:tcW w:w="1134" w:type="dxa"/>
          </w:tcPr>
          <w:p w:rsidR="000C6346" w:rsidRPr="006B18E1" w:rsidRDefault="000C6346" w:rsidP="000A462C">
            <w:pPr>
              <w:jc w:val="center"/>
              <w:rPr>
                <w:b/>
                <w:sz w:val="20"/>
                <w:szCs w:val="20"/>
              </w:rPr>
            </w:pPr>
          </w:p>
        </w:tc>
        <w:tc>
          <w:tcPr>
            <w:tcW w:w="1701" w:type="dxa"/>
          </w:tcPr>
          <w:p w:rsidR="000C6346" w:rsidRPr="006B18E1" w:rsidRDefault="000C6346" w:rsidP="000A462C">
            <w:pPr>
              <w:jc w:val="center"/>
              <w:rPr>
                <w:b/>
                <w:sz w:val="20"/>
                <w:szCs w:val="20"/>
              </w:rPr>
            </w:pP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1.1</w:t>
            </w:r>
          </w:p>
        </w:tc>
        <w:tc>
          <w:tcPr>
            <w:tcW w:w="1701" w:type="dxa"/>
          </w:tcPr>
          <w:p w:rsidR="000C6346" w:rsidRPr="006B18E1" w:rsidRDefault="000C6346" w:rsidP="000A462C">
            <w:pPr>
              <w:jc w:val="center"/>
              <w:rPr>
                <w:b/>
                <w:sz w:val="20"/>
                <w:szCs w:val="20"/>
              </w:rPr>
            </w:pPr>
            <w:r w:rsidRPr="006B18E1">
              <w:rPr>
                <w:sz w:val="20"/>
                <w:szCs w:val="20"/>
              </w:rPr>
              <w:t>Состояние централизован</w:t>
            </w:r>
            <w:r w:rsidRPr="006B18E1">
              <w:rPr>
                <w:sz w:val="20"/>
                <w:szCs w:val="20"/>
              </w:rPr>
              <w:softHyphen/>
              <w:t>ной коммунальной инфраструктуры</w:t>
            </w:r>
          </w:p>
        </w:tc>
        <w:tc>
          <w:tcPr>
            <w:tcW w:w="1276" w:type="dxa"/>
          </w:tcPr>
          <w:p w:rsidR="000C6346" w:rsidRPr="003B7190" w:rsidRDefault="000C6346" w:rsidP="003B7190">
            <w:pPr>
              <w:jc w:val="center"/>
              <w:rPr>
                <w:b/>
                <w:sz w:val="20"/>
                <w:szCs w:val="20"/>
              </w:rPr>
            </w:pPr>
            <w:r w:rsidRPr="003B7190">
              <w:rPr>
                <w:b/>
                <w:sz w:val="20"/>
                <w:szCs w:val="20"/>
              </w:rPr>
              <w:t>3</w:t>
            </w:r>
          </w:p>
        </w:tc>
        <w:tc>
          <w:tcPr>
            <w:tcW w:w="1276" w:type="dxa"/>
          </w:tcPr>
          <w:p w:rsidR="000C6346" w:rsidRPr="003B7190" w:rsidRDefault="000C6346" w:rsidP="003B7190">
            <w:pPr>
              <w:jc w:val="center"/>
              <w:rPr>
                <w:b/>
                <w:sz w:val="20"/>
                <w:szCs w:val="20"/>
              </w:rPr>
            </w:pPr>
            <w:r w:rsidRPr="003B7190">
              <w:rPr>
                <w:b/>
                <w:sz w:val="20"/>
                <w:szCs w:val="20"/>
              </w:rPr>
              <w:t>2</w:t>
            </w:r>
          </w:p>
        </w:tc>
        <w:tc>
          <w:tcPr>
            <w:tcW w:w="1276" w:type="dxa"/>
          </w:tcPr>
          <w:p w:rsidR="000C6346" w:rsidRPr="003B7190" w:rsidRDefault="000C6346" w:rsidP="003B7190">
            <w:pPr>
              <w:jc w:val="center"/>
              <w:rPr>
                <w:b/>
                <w:sz w:val="20"/>
                <w:szCs w:val="20"/>
              </w:rPr>
            </w:pPr>
            <w:r w:rsidRPr="003B7190">
              <w:rPr>
                <w:b/>
                <w:sz w:val="20"/>
                <w:szCs w:val="20"/>
              </w:rPr>
              <w:t>1</w:t>
            </w:r>
          </w:p>
        </w:tc>
        <w:tc>
          <w:tcPr>
            <w:tcW w:w="1275" w:type="dxa"/>
          </w:tcPr>
          <w:p w:rsidR="000C6346" w:rsidRPr="003B7190" w:rsidRDefault="000C6346" w:rsidP="003B7190">
            <w:pPr>
              <w:jc w:val="center"/>
              <w:rPr>
                <w:b/>
                <w:sz w:val="20"/>
                <w:szCs w:val="20"/>
              </w:rPr>
            </w:pPr>
            <w:r w:rsidRPr="003B7190">
              <w:rPr>
                <w:b/>
                <w:sz w:val="20"/>
                <w:szCs w:val="20"/>
              </w:rPr>
              <w:t>1</w:t>
            </w:r>
          </w:p>
        </w:tc>
        <w:tc>
          <w:tcPr>
            <w:tcW w:w="1134" w:type="dxa"/>
          </w:tcPr>
          <w:p w:rsidR="000C6346" w:rsidRPr="003B7190" w:rsidRDefault="000C6346" w:rsidP="003B7190">
            <w:pPr>
              <w:jc w:val="center"/>
              <w:rPr>
                <w:b/>
                <w:sz w:val="20"/>
                <w:szCs w:val="20"/>
              </w:rPr>
            </w:pPr>
            <w:r w:rsidRPr="003B7190">
              <w:rPr>
                <w:b/>
                <w:sz w:val="20"/>
                <w:szCs w:val="20"/>
              </w:rPr>
              <w:t>2</w:t>
            </w:r>
          </w:p>
        </w:tc>
        <w:tc>
          <w:tcPr>
            <w:tcW w:w="1701" w:type="dxa"/>
          </w:tcPr>
          <w:p w:rsidR="000C6346" w:rsidRPr="006B18E1" w:rsidRDefault="000C6346" w:rsidP="000A462C">
            <w:pPr>
              <w:jc w:val="center"/>
              <w:rPr>
                <w:b/>
                <w:sz w:val="20"/>
                <w:szCs w:val="20"/>
              </w:rPr>
            </w:pPr>
            <w:r w:rsidRPr="006B18E1">
              <w:rPr>
                <w:sz w:val="20"/>
                <w:szCs w:val="20"/>
              </w:rPr>
              <w:t>(0 - неудовлетворительно; 1 -удовлетворительно; 2 - хо</w:t>
            </w:r>
            <w:r w:rsidRPr="006B18E1">
              <w:rPr>
                <w:sz w:val="20"/>
                <w:szCs w:val="20"/>
              </w:rPr>
              <w:softHyphen/>
              <w:t>рошо; 3 - отлично)</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1.2</w:t>
            </w:r>
          </w:p>
        </w:tc>
        <w:tc>
          <w:tcPr>
            <w:tcW w:w="1701" w:type="dxa"/>
          </w:tcPr>
          <w:p w:rsidR="000C6346" w:rsidRPr="006B18E1" w:rsidRDefault="000C6346" w:rsidP="000A462C">
            <w:pPr>
              <w:jc w:val="center"/>
              <w:rPr>
                <w:b/>
                <w:sz w:val="20"/>
                <w:szCs w:val="20"/>
              </w:rPr>
            </w:pPr>
            <w:r w:rsidRPr="006B18E1">
              <w:rPr>
                <w:sz w:val="20"/>
                <w:szCs w:val="20"/>
              </w:rPr>
              <w:t>Доступность автономных источников коммунальных ресурсов, в том числе стои</w:t>
            </w:r>
            <w:r w:rsidRPr="006B18E1">
              <w:rPr>
                <w:sz w:val="20"/>
                <w:szCs w:val="20"/>
              </w:rPr>
              <w:softHyphen/>
              <w:t>мостная</w:t>
            </w:r>
          </w:p>
        </w:tc>
        <w:tc>
          <w:tcPr>
            <w:tcW w:w="1276" w:type="dxa"/>
          </w:tcPr>
          <w:p w:rsidR="000C6346" w:rsidRPr="003B7190" w:rsidRDefault="000C6346" w:rsidP="003B7190">
            <w:pPr>
              <w:jc w:val="center"/>
              <w:rPr>
                <w:b/>
                <w:sz w:val="20"/>
                <w:szCs w:val="20"/>
              </w:rPr>
            </w:pPr>
            <w:r w:rsidRPr="003B7190">
              <w:rPr>
                <w:b/>
                <w:sz w:val="20"/>
                <w:szCs w:val="20"/>
              </w:rPr>
              <w:t>2</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3</w:t>
            </w:r>
          </w:p>
        </w:tc>
        <w:tc>
          <w:tcPr>
            <w:tcW w:w="1275" w:type="dxa"/>
          </w:tcPr>
          <w:p w:rsidR="000C6346" w:rsidRPr="003B7190" w:rsidRDefault="000C6346" w:rsidP="003B7190">
            <w:pPr>
              <w:jc w:val="center"/>
              <w:rPr>
                <w:b/>
                <w:sz w:val="20"/>
                <w:szCs w:val="20"/>
              </w:rPr>
            </w:pPr>
            <w:r w:rsidRPr="003B7190">
              <w:rPr>
                <w:b/>
                <w:sz w:val="20"/>
                <w:szCs w:val="20"/>
              </w:rPr>
              <w:t>0</w:t>
            </w:r>
          </w:p>
        </w:tc>
        <w:tc>
          <w:tcPr>
            <w:tcW w:w="1134" w:type="dxa"/>
          </w:tcPr>
          <w:p w:rsidR="000C6346" w:rsidRPr="003B7190" w:rsidRDefault="000C6346" w:rsidP="003B7190">
            <w:pPr>
              <w:jc w:val="center"/>
              <w:rPr>
                <w:b/>
                <w:sz w:val="20"/>
                <w:szCs w:val="20"/>
              </w:rPr>
            </w:pPr>
            <w:r w:rsidRPr="003B7190">
              <w:rPr>
                <w:b/>
                <w:sz w:val="20"/>
                <w:szCs w:val="20"/>
              </w:rPr>
              <w:t>2</w:t>
            </w:r>
          </w:p>
        </w:tc>
        <w:tc>
          <w:tcPr>
            <w:tcW w:w="1701" w:type="dxa"/>
          </w:tcPr>
          <w:p w:rsidR="000C6346" w:rsidRPr="006B18E1" w:rsidRDefault="000C6346" w:rsidP="000A462C">
            <w:pPr>
              <w:jc w:val="center"/>
              <w:rPr>
                <w:b/>
                <w:sz w:val="20"/>
                <w:szCs w:val="20"/>
              </w:rPr>
            </w:pPr>
            <w:r w:rsidRPr="006B18E1">
              <w:rPr>
                <w:sz w:val="20"/>
                <w:szCs w:val="20"/>
              </w:rPr>
              <w:t>(0 - недоступно; 1- трудно</w:t>
            </w:r>
            <w:r w:rsidRPr="006B18E1">
              <w:rPr>
                <w:sz w:val="20"/>
                <w:szCs w:val="20"/>
              </w:rPr>
              <w:softHyphen/>
              <w:t>доступно; 2 - доступно; 3 -предпочтительно)</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1.3</w:t>
            </w:r>
          </w:p>
        </w:tc>
        <w:tc>
          <w:tcPr>
            <w:tcW w:w="1701" w:type="dxa"/>
          </w:tcPr>
          <w:p w:rsidR="000C6346" w:rsidRPr="006B18E1" w:rsidRDefault="000C6346" w:rsidP="000A462C">
            <w:pPr>
              <w:jc w:val="center"/>
              <w:rPr>
                <w:b/>
                <w:sz w:val="20"/>
                <w:szCs w:val="20"/>
              </w:rPr>
            </w:pPr>
            <w:r w:rsidRPr="006B18E1">
              <w:rPr>
                <w:sz w:val="20"/>
                <w:szCs w:val="20"/>
              </w:rPr>
              <w:t>Стоимость подключения к централизованному снабже</w:t>
            </w:r>
            <w:r w:rsidRPr="006B18E1">
              <w:rPr>
                <w:sz w:val="20"/>
                <w:szCs w:val="20"/>
              </w:rPr>
              <w:softHyphen/>
              <w:t>нию услугами</w:t>
            </w:r>
          </w:p>
        </w:tc>
        <w:tc>
          <w:tcPr>
            <w:tcW w:w="1276" w:type="dxa"/>
          </w:tcPr>
          <w:p w:rsidR="000C6346" w:rsidRPr="003B7190" w:rsidRDefault="000C6346" w:rsidP="003B7190">
            <w:pPr>
              <w:jc w:val="center"/>
              <w:rPr>
                <w:b/>
                <w:sz w:val="20"/>
                <w:szCs w:val="20"/>
              </w:rPr>
            </w:pPr>
            <w:r w:rsidRPr="003B7190">
              <w:rPr>
                <w:b/>
                <w:sz w:val="20"/>
                <w:szCs w:val="20"/>
              </w:rPr>
              <w:t>2</w:t>
            </w:r>
          </w:p>
        </w:tc>
        <w:tc>
          <w:tcPr>
            <w:tcW w:w="1276" w:type="dxa"/>
          </w:tcPr>
          <w:p w:rsidR="000C6346" w:rsidRPr="003B7190" w:rsidRDefault="000C6346" w:rsidP="003B7190">
            <w:pPr>
              <w:jc w:val="center"/>
              <w:rPr>
                <w:b/>
                <w:sz w:val="20"/>
                <w:szCs w:val="20"/>
              </w:rPr>
            </w:pPr>
            <w:r w:rsidRPr="003B7190">
              <w:rPr>
                <w:b/>
                <w:sz w:val="20"/>
                <w:szCs w:val="20"/>
              </w:rPr>
              <w:t>3</w:t>
            </w:r>
          </w:p>
        </w:tc>
        <w:tc>
          <w:tcPr>
            <w:tcW w:w="1276" w:type="dxa"/>
          </w:tcPr>
          <w:p w:rsidR="000C6346" w:rsidRPr="003B7190" w:rsidRDefault="000C6346" w:rsidP="003B7190">
            <w:pPr>
              <w:jc w:val="center"/>
              <w:rPr>
                <w:b/>
                <w:sz w:val="20"/>
                <w:szCs w:val="20"/>
              </w:rPr>
            </w:pPr>
            <w:r w:rsidRPr="003B7190">
              <w:rPr>
                <w:b/>
                <w:sz w:val="20"/>
                <w:szCs w:val="20"/>
              </w:rPr>
              <w:t>2</w:t>
            </w:r>
          </w:p>
        </w:tc>
        <w:tc>
          <w:tcPr>
            <w:tcW w:w="1275" w:type="dxa"/>
          </w:tcPr>
          <w:p w:rsidR="000C6346" w:rsidRPr="003B7190" w:rsidRDefault="000C6346" w:rsidP="003B7190">
            <w:pPr>
              <w:jc w:val="center"/>
              <w:rPr>
                <w:b/>
                <w:sz w:val="20"/>
                <w:szCs w:val="20"/>
              </w:rPr>
            </w:pPr>
            <w:r w:rsidRPr="003B7190">
              <w:rPr>
                <w:b/>
                <w:sz w:val="20"/>
                <w:szCs w:val="20"/>
              </w:rPr>
              <w:t>1</w:t>
            </w:r>
          </w:p>
        </w:tc>
        <w:tc>
          <w:tcPr>
            <w:tcW w:w="1134" w:type="dxa"/>
          </w:tcPr>
          <w:p w:rsidR="000C6346" w:rsidRPr="003B7190" w:rsidRDefault="000C6346" w:rsidP="003B7190">
            <w:pPr>
              <w:jc w:val="center"/>
              <w:rPr>
                <w:b/>
                <w:sz w:val="20"/>
                <w:szCs w:val="20"/>
              </w:rPr>
            </w:pPr>
            <w:r w:rsidRPr="003B7190">
              <w:rPr>
                <w:b/>
                <w:sz w:val="20"/>
                <w:szCs w:val="20"/>
              </w:rPr>
              <w:t>3</w:t>
            </w:r>
          </w:p>
        </w:tc>
        <w:tc>
          <w:tcPr>
            <w:tcW w:w="1701" w:type="dxa"/>
          </w:tcPr>
          <w:p w:rsidR="000C6346" w:rsidRPr="006B18E1" w:rsidRDefault="000C6346" w:rsidP="000A462C">
            <w:pPr>
              <w:jc w:val="center"/>
              <w:rPr>
                <w:b/>
                <w:sz w:val="20"/>
                <w:szCs w:val="20"/>
              </w:rPr>
            </w:pPr>
            <w:r w:rsidRPr="006B18E1">
              <w:rPr>
                <w:sz w:val="20"/>
                <w:szCs w:val="20"/>
              </w:rPr>
              <w:t>(0 - крайне высокая (свыше 50 т.р.); 1- высокая (от 30 до 50 т.р.); 2 - средняя (от 10 до 30 т.р.); 3 - низкая (до 10 т.р.))</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w:t>
            </w:r>
          </w:p>
        </w:tc>
        <w:tc>
          <w:tcPr>
            <w:tcW w:w="1701" w:type="dxa"/>
          </w:tcPr>
          <w:p w:rsidR="000C6346" w:rsidRPr="006B18E1" w:rsidRDefault="000C6346" w:rsidP="000A462C">
            <w:pPr>
              <w:jc w:val="center"/>
              <w:rPr>
                <w:b/>
                <w:sz w:val="20"/>
                <w:szCs w:val="20"/>
              </w:rPr>
            </w:pPr>
            <w:r w:rsidRPr="006B18E1">
              <w:rPr>
                <w:sz w:val="20"/>
                <w:szCs w:val="20"/>
              </w:rPr>
              <w:t>Стоимостная доступность</w:t>
            </w: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5" w:type="dxa"/>
          </w:tcPr>
          <w:p w:rsidR="000C6346" w:rsidRPr="003B7190" w:rsidRDefault="000C6346" w:rsidP="003B7190">
            <w:pPr>
              <w:jc w:val="center"/>
              <w:rPr>
                <w:b/>
                <w:sz w:val="20"/>
                <w:szCs w:val="20"/>
              </w:rPr>
            </w:pPr>
          </w:p>
        </w:tc>
        <w:tc>
          <w:tcPr>
            <w:tcW w:w="1134" w:type="dxa"/>
          </w:tcPr>
          <w:p w:rsidR="000C6346" w:rsidRPr="003B7190" w:rsidRDefault="000C6346" w:rsidP="003B7190">
            <w:pPr>
              <w:jc w:val="center"/>
              <w:rPr>
                <w:b/>
                <w:sz w:val="20"/>
                <w:szCs w:val="20"/>
              </w:rPr>
            </w:pPr>
          </w:p>
        </w:tc>
        <w:tc>
          <w:tcPr>
            <w:tcW w:w="1701" w:type="dxa"/>
          </w:tcPr>
          <w:p w:rsidR="000C6346" w:rsidRPr="006B18E1" w:rsidRDefault="000C6346" w:rsidP="000A462C">
            <w:pPr>
              <w:jc w:val="center"/>
              <w:rPr>
                <w:b/>
                <w:sz w:val="20"/>
                <w:szCs w:val="20"/>
              </w:rPr>
            </w:pP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2.1</w:t>
            </w:r>
          </w:p>
        </w:tc>
        <w:tc>
          <w:tcPr>
            <w:tcW w:w="1701" w:type="dxa"/>
          </w:tcPr>
          <w:p w:rsidR="000C6346" w:rsidRPr="006B18E1" w:rsidRDefault="000C6346" w:rsidP="000A462C">
            <w:pPr>
              <w:jc w:val="center"/>
              <w:rPr>
                <w:b/>
                <w:sz w:val="20"/>
                <w:szCs w:val="20"/>
              </w:rPr>
            </w:pPr>
            <w:r w:rsidRPr="006B18E1">
              <w:rPr>
                <w:sz w:val="20"/>
                <w:szCs w:val="20"/>
              </w:rPr>
              <w:t>Доля расходов населения на коммунальные услуги в до</w:t>
            </w:r>
            <w:r w:rsidRPr="006B18E1">
              <w:rPr>
                <w:sz w:val="20"/>
                <w:szCs w:val="20"/>
              </w:rPr>
              <w:softHyphen/>
              <w:t>ходах</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5" w:type="dxa"/>
          </w:tcPr>
          <w:p w:rsidR="000C6346" w:rsidRPr="003B7190" w:rsidRDefault="000C6346" w:rsidP="003B7190">
            <w:pPr>
              <w:jc w:val="center"/>
              <w:rPr>
                <w:b/>
                <w:sz w:val="20"/>
                <w:szCs w:val="20"/>
              </w:rPr>
            </w:pPr>
            <w:r w:rsidRPr="003B7190">
              <w:rPr>
                <w:b/>
                <w:sz w:val="20"/>
                <w:szCs w:val="20"/>
              </w:rPr>
              <w:t>0</w:t>
            </w:r>
          </w:p>
        </w:tc>
        <w:tc>
          <w:tcPr>
            <w:tcW w:w="1134" w:type="dxa"/>
          </w:tcPr>
          <w:p w:rsidR="000C6346" w:rsidRPr="003B7190" w:rsidRDefault="000C6346" w:rsidP="003B7190">
            <w:pPr>
              <w:jc w:val="center"/>
              <w:rPr>
                <w:b/>
                <w:sz w:val="20"/>
                <w:szCs w:val="20"/>
              </w:rPr>
            </w:pPr>
            <w:r w:rsidRPr="003B7190">
              <w:rPr>
                <w:b/>
                <w:sz w:val="20"/>
                <w:szCs w:val="20"/>
              </w:rPr>
              <w:t>0</w:t>
            </w:r>
          </w:p>
        </w:tc>
        <w:tc>
          <w:tcPr>
            <w:tcW w:w="1701" w:type="dxa"/>
          </w:tcPr>
          <w:p w:rsidR="000C6346" w:rsidRPr="006B18E1" w:rsidRDefault="000C6346" w:rsidP="000A462C">
            <w:pPr>
              <w:jc w:val="center"/>
              <w:rPr>
                <w:b/>
                <w:sz w:val="20"/>
                <w:szCs w:val="20"/>
              </w:rPr>
            </w:pPr>
            <w:r w:rsidRPr="006B18E1">
              <w:rPr>
                <w:sz w:val="20"/>
                <w:szCs w:val="20"/>
              </w:rPr>
              <w:t>0 - свыше 22%; 1 - от 15% до 22%; 2 - от 5% до 15%; 3 - до 5%)</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2.2</w:t>
            </w:r>
          </w:p>
        </w:tc>
        <w:tc>
          <w:tcPr>
            <w:tcW w:w="1701" w:type="dxa"/>
          </w:tcPr>
          <w:p w:rsidR="000C6346" w:rsidRPr="006B18E1" w:rsidRDefault="000C6346" w:rsidP="000A462C">
            <w:pPr>
              <w:jc w:val="center"/>
              <w:rPr>
                <w:b/>
                <w:sz w:val="20"/>
                <w:szCs w:val="20"/>
              </w:rPr>
            </w:pPr>
            <w:r w:rsidRPr="006B18E1">
              <w:rPr>
                <w:sz w:val="20"/>
                <w:szCs w:val="20"/>
              </w:rPr>
              <w:t>Доля населения, получаю</w:t>
            </w:r>
            <w:r w:rsidRPr="006B18E1">
              <w:rPr>
                <w:sz w:val="20"/>
                <w:szCs w:val="20"/>
              </w:rPr>
              <w:softHyphen/>
              <w:t>щая субсидии на оплату жи</w:t>
            </w:r>
            <w:r w:rsidRPr="006B18E1">
              <w:rPr>
                <w:sz w:val="20"/>
                <w:szCs w:val="20"/>
              </w:rPr>
              <w:softHyphen/>
              <w:t>лищно-</w:t>
            </w:r>
            <w:r w:rsidRPr="006B18E1">
              <w:rPr>
                <w:sz w:val="20"/>
                <w:szCs w:val="20"/>
              </w:rPr>
              <w:lastRenderedPageBreak/>
              <w:t>коммунальных услуг</w:t>
            </w:r>
          </w:p>
        </w:tc>
        <w:tc>
          <w:tcPr>
            <w:tcW w:w="1276" w:type="dxa"/>
          </w:tcPr>
          <w:p w:rsidR="000C6346" w:rsidRPr="003B7190" w:rsidRDefault="000C6346" w:rsidP="003B7190">
            <w:pPr>
              <w:pStyle w:val="ConsPlusNormal"/>
              <w:jc w:val="center"/>
              <w:rPr>
                <w:rFonts w:ascii="Times New Roman" w:hAnsi="Times New Roman" w:cs="Times New Roman"/>
                <w:b/>
                <w:sz w:val="24"/>
                <w:szCs w:val="24"/>
              </w:rPr>
            </w:pPr>
            <w:r w:rsidRPr="003B7190">
              <w:rPr>
                <w:rFonts w:ascii="Times New Roman" w:hAnsi="Times New Roman" w:cs="Times New Roman"/>
                <w:b/>
                <w:sz w:val="24"/>
                <w:szCs w:val="24"/>
              </w:rPr>
              <w:lastRenderedPageBreak/>
              <w:t>3</w:t>
            </w:r>
          </w:p>
        </w:tc>
        <w:tc>
          <w:tcPr>
            <w:tcW w:w="1276" w:type="dxa"/>
          </w:tcPr>
          <w:p w:rsidR="000C6346" w:rsidRPr="003B7190" w:rsidRDefault="000C6346" w:rsidP="003B7190">
            <w:pPr>
              <w:pStyle w:val="ConsPlusNormal"/>
              <w:jc w:val="center"/>
              <w:rPr>
                <w:rFonts w:ascii="Times New Roman" w:hAnsi="Times New Roman" w:cs="Times New Roman"/>
                <w:b/>
                <w:sz w:val="24"/>
                <w:szCs w:val="24"/>
              </w:rPr>
            </w:pPr>
            <w:r w:rsidRPr="003B7190">
              <w:rPr>
                <w:rFonts w:ascii="Times New Roman" w:hAnsi="Times New Roman" w:cs="Times New Roman"/>
                <w:b/>
                <w:sz w:val="24"/>
                <w:szCs w:val="24"/>
              </w:rPr>
              <w:t>3</w:t>
            </w:r>
          </w:p>
        </w:tc>
        <w:tc>
          <w:tcPr>
            <w:tcW w:w="1276" w:type="dxa"/>
          </w:tcPr>
          <w:p w:rsidR="000C6346" w:rsidRPr="003B7190" w:rsidRDefault="000C6346" w:rsidP="003B7190">
            <w:pPr>
              <w:pStyle w:val="ConsPlusNormal"/>
              <w:jc w:val="center"/>
              <w:rPr>
                <w:rFonts w:ascii="Times New Roman" w:hAnsi="Times New Roman" w:cs="Times New Roman"/>
                <w:b/>
                <w:sz w:val="24"/>
                <w:szCs w:val="24"/>
              </w:rPr>
            </w:pPr>
            <w:r w:rsidRPr="003B7190">
              <w:rPr>
                <w:rFonts w:ascii="Times New Roman" w:hAnsi="Times New Roman" w:cs="Times New Roman"/>
                <w:b/>
                <w:sz w:val="24"/>
                <w:szCs w:val="24"/>
              </w:rPr>
              <w:t>3</w:t>
            </w:r>
          </w:p>
        </w:tc>
        <w:tc>
          <w:tcPr>
            <w:tcW w:w="1275" w:type="dxa"/>
          </w:tcPr>
          <w:p w:rsidR="000C6346" w:rsidRPr="003B7190" w:rsidRDefault="000C6346" w:rsidP="003B7190">
            <w:pPr>
              <w:pStyle w:val="ConsPlusNormal"/>
              <w:jc w:val="center"/>
              <w:rPr>
                <w:rFonts w:ascii="Times New Roman" w:hAnsi="Times New Roman" w:cs="Times New Roman"/>
                <w:b/>
                <w:sz w:val="24"/>
                <w:szCs w:val="24"/>
              </w:rPr>
            </w:pPr>
            <w:r w:rsidRPr="003B7190">
              <w:rPr>
                <w:rFonts w:ascii="Times New Roman" w:hAnsi="Times New Roman" w:cs="Times New Roman"/>
                <w:b/>
                <w:sz w:val="24"/>
                <w:szCs w:val="24"/>
              </w:rPr>
              <w:t>3</w:t>
            </w:r>
          </w:p>
        </w:tc>
        <w:tc>
          <w:tcPr>
            <w:tcW w:w="1134" w:type="dxa"/>
          </w:tcPr>
          <w:p w:rsidR="000C6346" w:rsidRPr="003B7190" w:rsidRDefault="000C6346" w:rsidP="003B7190">
            <w:pPr>
              <w:pStyle w:val="ConsPlusNormal"/>
              <w:jc w:val="center"/>
              <w:rPr>
                <w:rFonts w:ascii="Times New Roman" w:hAnsi="Times New Roman" w:cs="Times New Roman"/>
                <w:b/>
                <w:sz w:val="24"/>
                <w:szCs w:val="24"/>
              </w:rPr>
            </w:pPr>
            <w:r w:rsidRPr="003B7190">
              <w:rPr>
                <w:rFonts w:ascii="Times New Roman" w:hAnsi="Times New Roman" w:cs="Times New Roman"/>
                <w:b/>
                <w:sz w:val="24"/>
                <w:szCs w:val="24"/>
              </w:rPr>
              <w:t>3</w:t>
            </w:r>
          </w:p>
        </w:tc>
        <w:tc>
          <w:tcPr>
            <w:tcW w:w="1701" w:type="dxa"/>
          </w:tcPr>
          <w:p w:rsidR="000C6346" w:rsidRPr="006B18E1" w:rsidRDefault="000C6346" w:rsidP="000A462C">
            <w:pPr>
              <w:jc w:val="center"/>
              <w:rPr>
                <w:b/>
                <w:sz w:val="20"/>
                <w:szCs w:val="20"/>
              </w:rPr>
            </w:pPr>
            <w:r w:rsidRPr="006B18E1">
              <w:rPr>
                <w:sz w:val="20"/>
                <w:szCs w:val="20"/>
              </w:rPr>
              <w:t>(0 - свыше 50%; 1 - от 30% до 50%; 2 - от 10% до 30%; 3 -до 10%)</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lastRenderedPageBreak/>
              <w:t>2.3</w:t>
            </w:r>
          </w:p>
        </w:tc>
        <w:tc>
          <w:tcPr>
            <w:tcW w:w="1701" w:type="dxa"/>
          </w:tcPr>
          <w:p w:rsidR="000C6346" w:rsidRPr="006B18E1" w:rsidRDefault="000C6346" w:rsidP="000A462C">
            <w:pPr>
              <w:jc w:val="center"/>
              <w:rPr>
                <w:b/>
                <w:sz w:val="20"/>
                <w:szCs w:val="20"/>
              </w:rPr>
            </w:pPr>
            <w:r w:rsidRPr="006B18E1">
              <w:rPr>
                <w:sz w:val="20"/>
                <w:szCs w:val="20"/>
              </w:rPr>
              <w:t>Средний уровень неплате</w:t>
            </w:r>
            <w:r w:rsidRPr="006B18E1">
              <w:rPr>
                <w:sz w:val="20"/>
                <w:szCs w:val="20"/>
              </w:rPr>
              <w:softHyphen/>
              <w:t>жей населения</w:t>
            </w: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5" w:type="dxa"/>
          </w:tcPr>
          <w:p w:rsidR="000C6346" w:rsidRPr="003B7190" w:rsidRDefault="000C6346" w:rsidP="003B7190">
            <w:pPr>
              <w:jc w:val="center"/>
              <w:rPr>
                <w:b/>
                <w:sz w:val="20"/>
                <w:szCs w:val="20"/>
              </w:rPr>
            </w:pPr>
          </w:p>
        </w:tc>
        <w:tc>
          <w:tcPr>
            <w:tcW w:w="1134" w:type="dxa"/>
          </w:tcPr>
          <w:p w:rsidR="000C6346" w:rsidRPr="003B7190" w:rsidRDefault="000C6346" w:rsidP="003B7190">
            <w:pPr>
              <w:jc w:val="center"/>
              <w:rPr>
                <w:b/>
                <w:sz w:val="20"/>
                <w:szCs w:val="20"/>
              </w:rPr>
            </w:pPr>
          </w:p>
        </w:tc>
        <w:tc>
          <w:tcPr>
            <w:tcW w:w="1701" w:type="dxa"/>
          </w:tcPr>
          <w:p w:rsidR="000C6346" w:rsidRPr="006B18E1" w:rsidRDefault="000C6346" w:rsidP="000A462C">
            <w:pPr>
              <w:jc w:val="center"/>
              <w:rPr>
                <w:b/>
                <w:sz w:val="20"/>
                <w:szCs w:val="20"/>
              </w:rPr>
            </w:pPr>
            <w:r w:rsidRPr="006B18E1">
              <w:rPr>
                <w:sz w:val="20"/>
                <w:szCs w:val="20"/>
              </w:rPr>
              <w:t>(0 - свыше 50%; 1 - от 30% до 50%; 2 - от 10% до 30%; 3 -до 10%)</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2.4</w:t>
            </w:r>
          </w:p>
        </w:tc>
        <w:tc>
          <w:tcPr>
            <w:tcW w:w="1701" w:type="dxa"/>
          </w:tcPr>
          <w:p w:rsidR="000C6346" w:rsidRPr="006B18E1" w:rsidRDefault="000C6346" w:rsidP="000A462C">
            <w:pPr>
              <w:jc w:val="center"/>
              <w:rPr>
                <w:b/>
                <w:sz w:val="20"/>
                <w:szCs w:val="20"/>
              </w:rPr>
            </w:pPr>
            <w:r w:rsidRPr="006B18E1">
              <w:rPr>
                <w:sz w:val="20"/>
                <w:szCs w:val="20"/>
              </w:rPr>
              <w:t>Доля населения, пользующе</w:t>
            </w:r>
            <w:r w:rsidRPr="006B18E1">
              <w:rPr>
                <w:sz w:val="20"/>
                <w:szCs w:val="20"/>
              </w:rPr>
              <w:softHyphen/>
              <w:t>гося услугами централизо</w:t>
            </w:r>
            <w:r w:rsidRPr="006B18E1">
              <w:rPr>
                <w:sz w:val="20"/>
                <w:szCs w:val="20"/>
              </w:rPr>
              <w:softHyphen/>
              <w:t>ванного коммунального снабжения</w:t>
            </w:r>
          </w:p>
        </w:tc>
        <w:tc>
          <w:tcPr>
            <w:tcW w:w="1276" w:type="dxa"/>
          </w:tcPr>
          <w:p w:rsidR="000C6346" w:rsidRPr="003B7190" w:rsidRDefault="000C6346" w:rsidP="003B7190">
            <w:pPr>
              <w:jc w:val="center"/>
              <w:rPr>
                <w:b/>
                <w:sz w:val="20"/>
                <w:szCs w:val="20"/>
              </w:rPr>
            </w:pPr>
            <w:r w:rsidRPr="003B7190">
              <w:rPr>
                <w:b/>
                <w:sz w:val="20"/>
                <w:szCs w:val="20"/>
              </w:rPr>
              <w:t>3</w:t>
            </w:r>
          </w:p>
        </w:tc>
        <w:tc>
          <w:tcPr>
            <w:tcW w:w="1276" w:type="dxa"/>
          </w:tcPr>
          <w:p w:rsidR="000C6346" w:rsidRPr="003B7190" w:rsidRDefault="000C6346" w:rsidP="003B7190">
            <w:pPr>
              <w:jc w:val="center"/>
              <w:rPr>
                <w:b/>
                <w:sz w:val="20"/>
                <w:szCs w:val="20"/>
              </w:rPr>
            </w:pPr>
            <w:r w:rsidRPr="003B7190">
              <w:rPr>
                <w:b/>
                <w:sz w:val="20"/>
                <w:szCs w:val="20"/>
              </w:rPr>
              <w:t>3</w:t>
            </w:r>
          </w:p>
        </w:tc>
        <w:tc>
          <w:tcPr>
            <w:tcW w:w="1276" w:type="dxa"/>
          </w:tcPr>
          <w:p w:rsidR="000C6346" w:rsidRPr="003B7190" w:rsidRDefault="000C6346" w:rsidP="003B7190">
            <w:pPr>
              <w:jc w:val="center"/>
              <w:rPr>
                <w:b/>
                <w:sz w:val="20"/>
                <w:szCs w:val="20"/>
              </w:rPr>
            </w:pPr>
            <w:r w:rsidRPr="003B7190">
              <w:rPr>
                <w:b/>
                <w:sz w:val="20"/>
                <w:szCs w:val="20"/>
              </w:rPr>
              <w:t>3</w:t>
            </w:r>
          </w:p>
        </w:tc>
        <w:tc>
          <w:tcPr>
            <w:tcW w:w="1275" w:type="dxa"/>
          </w:tcPr>
          <w:p w:rsidR="000C6346" w:rsidRPr="003B7190" w:rsidRDefault="000C6346" w:rsidP="003B7190">
            <w:pPr>
              <w:jc w:val="center"/>
              <w:rPr>
                <w:b/>
                <w:sz w:val="20"/>
                <w:szCs w:val="20"/>
              </w:rPr>
            </w:pPr>
            <w:r w:rsidRPr="003B7190">
              <w:rPr>
                <w:b/>
                <w:sz w:val="20"/>
                <w:szCs w:val="20"/>
              </w:rPr>
              <w:t>3</w:t>
            </w:r>
          </w:p>
        </w:tc>
        <w:tc>
          <w:tcPr>
            <w:tcW w:w="1134" w:type="dxa"/>
          </w:tcPr>
          <w:p w:rsidR="000C6346" w:rsidRPr="003B7190" w:rsidRDefault="000C6346" w:rsidP="003B7190">
            <w:pPr>
              <w:jc w:val="center"/>
              <w:rPr>
                <w:b/>
                <w:sz w:val="20"/>
                <w:szCs w:val="20"/>
              </w:rPr>
            </w:pPr>
            <w:r w:rsidRPr="003B7190">
              <w:rPr>
                <w:b/>
                <w:sz w:val="20"/>
                <w:szCs w:val="20"/>
              </w:rPr>
              <w:t>3</w:t>
            </w:r>
          </w:p>
        </w:tc>
        <w:tc>
          <w:tcPr>
            <w:tcW w:w="1701" w:type="dxa"/>
          </w:tcPr>
          <w:p w:rsidR="000C6346" w:rsidRPr="006B18E1" w:rsidRDefault="000C6346" w:rsidP="000A462C">
            <w:pPr>
              <w:jc w:val="center"/>
              <w:rPr>
                <w:b/>
                <w:sz w:val="20"/>
                <w:szCs w:val="20"/>
              </w:rPr>
            </w:pPr>
            <w:r w:rsidRPr="006B18E1">
              <w:rPr>
                <w:sz w:val="20"/>
                <w:szCs w:val="20"/>
              </w:rPr>
              <w:t>(0- до 10%; 1 - от 10% до 30%; 2 - от 30% до 50%; 3 -свыше 50%)</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2.5</w:t>
            </w:r>
          </w:p>
        </w:tc>
        <w:tc>
          <w:tcPr>
            <w:tcW w:w="1701" w:type="dxa"/>
          </w:tcPr>
          <w:p w:rsidR="000C6346" w:rsidRPr="006B18E1" w:rsidRDefault="000C6346" w:rsidP="000A462C">
            <w:pPr>
              <w:jc w:val="center"/>
              <w:rPr>
                <w:b/>
                <w:sz w:val="20"/>
                <w:szCs w:val="20"/>
              </w:rPr>
            </w:pPr>
            <w:r w:rsidRPr="006B18E1">
              <w:rPr>
                <w:sz w:val="20"/>
                <w:szCs w:val="20"/>
              </w:rPr>
              <w:t>Темп роста/ снижения за</w:t>
            </w:r>
            <w:r w:rsidRPr="006B18E1">
              <w:rPr>
                <w:sz w:val="20"/>
                <w:szCs w:val="20"/>
              </w:rPr>
              <w:softHyphen/>
              <w:t>долженности населения за коммунальные услуги</w:t>
            </w:r>
          </w:p>
        </w:tc>
        <w:tc>
          <w:tcPr>
            <w:tcW w:w="1276" w:type="dxa"/>
          </w:tcPr>
          <w:p w:rsidR="000C6346" w:rsidRPr="003B7190" w:rsidRDefault="000C6346" w:rsidP="003B7190">
            <w:pPr>
              <w:jc w:val="center"/>
              <w:rPr>
                <w:b/>
                <w:sz w:val="20"/>
                <w:szCs w:val="20"/>
              </w:rPr>
            </w:pPr>
            <w:r w:rsidRPr="003B7190">
              <w:rPr>
                <w:b/>
                <w:sz w:val="20"/>
                <w:szCs w:val="20"/>
              </w:rPr>
              <w:t>1</w:t>
            </w:r>
          </w:p>
        </w:tc>
        <w:tc>
          <w:tcPr>
            <w:tcW w:w="1276" w:type="dxa"/>
          </w:tcPr>
          <w:p w:rsidR="000C6346" w:rsidRPr="003B7190" w:rsidRDefault="000C6346" w:rsidP="003B7190">
            <w:pPr>
              <w:jc w:val="center"/>
              <w:rPr>
                <w:b/>
                <w:sz w:val="20"/>
                <w:szCs w:val="20"/>
              </w:rPr>
            </w:pPr>
            <w:r w:rsidRPr="003B7190">
              <w:rPr>
                <w:b/>
                <w:sz w:val="20"/>
                <w:szCs w:val="20"/>
              </w:rPr>
              <w:t>1</w:t>
            </w:r>
          </w:p>
        </w:tc>
        <w:tc>
          <w:tcPr>
            <w:tcW w:w="1276" w:type="dxa"/>
          </w:tcPr>
          <w:p w:rsidR="000C6346" w:rsidRPr="003B7190" w:rsidRDefault="000C6346" w:rsidP="003B7190">
            <w:pPr>
              <w:jc w:val="center"/>
              <w:rPr>
                <w:b/>
                <w:sz w:val="20"/>
                <w:szCs w:val="20"/>
              </w:rPr>
            </w:pPr>
            <w:r w:rsidRPr="003B7190">
              <w:rPr>
                <w:b/>
                <w:sz w:val="20"/>
                <w:szCs w:val="20"/>
              </w:rPr>
              <w:t>1</w:t>
            </w:r>
          </w:p>
        </w:tc>
        <w:tc>
          <w:tcPr>
            <w:tcW w:w="1275" w:type="dxa"/>
          </w:tcPr>
          <w:p w:rsidR="000C6346" w:rsidRPr="003B7190" w:rsidRDefault="000C6346" w:rsidP="003B7190">
            <w:pPr>
              <w:jc w:val="center"/>
              <w:rPr>
                <w:b/>
                <w:sz w:val="20"/>
                <w:szCs w:val="20"/>
              </w:rPr>
            </w:pPr>
            <w:r w:rsidRPr="003B7190">
              <w:rPr>
                <w:b/>
                <w:sz w:val="20"/>
                <w:szCs w:val="20"/>
              </w:rPr>
              <w:t>1</w:t>
            </w:r>
          </w:p>
        </w:tc>
        <w:tc>
          <w:tcPr>
            <w:tcW w:w="1134" w:type="dxa"/>
          </w:tcPr>
          <w:p w:rsidR="000C6346" w:rsidRPr="003B7190" w:rsidRDefault="000C6346" w:rsidP="003B7190">
            <w:pPr>
              <w:jc w:val="center"/>
              <w:rPr>
                <w:b/>
                <w:sz w:val="20"/>
                <w:szCs w:val="20"/>
              </w:rPr>
            </w:pPr>
            <w:r w:rsidRPr="003B7190">
              <w:rPr>
                <w:b/>
                <w:sz w:val="20"/>
                <w:szCs w:val="20"/>
              </w:rPr>
              <w:t>1</w:t>
            </w:r>
          </w:p>
        </w:tc>
        <w:tc>
          <w:tcPr>
            <w:tcW w:w="1701" w:type="dxa"/>
          </w:tcPr>
          <w:p w:rsidR="000C6346" w:rsidRPr="006B18E1" w:rsidRDefault="000C6346" w:rsidP="000A462C">
            <w:pPr>
              <w:jc w:val="center"/>
              <w:rPr>
                <w:b/>
                <w:sz w:val="20"/>
                <w:szCs w:val="20"/>
              </w:rPr>
            </w:pPr>
            <w:r w:rsidRPr="006B18E1">
              <w:rPr>
                <w:sz w:val="20"/>
                <w:szCs w:val="20"/>
              </w:rPr>
              <w:t>(0 - задолженность увеличи</w:t>
            </w:r>
            <w:r w:rsidRPr="006B18E1">
              <w:rPr>
                <w:sz w:val="20"/>
                <w:szCs w:val="20"/>
              </w:rPr>
              <w:softHyphen/>
              <w:t>вается; 1 - задолженность постоянна; 2 - задолженность снижается)</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2.6</w:t>
            </w:r>
          </w:p>
        </w:tc>
        <w:tc>
          <w:tcPr>
            <w:tcW w:w="1701" w:type="dxa"/>
          </w:tcPr>
          <w:p w:rsidR="000C6346" w:rsidRPr="006B18E1" w:rsidRDefault="000C6346" w:rsidP="000A462C">
            <w:pPr>
              <w:jc w:val="center"/>
              <w:rPr>
                <w:b/>
                <w:sz w:val="20"/>
                <w:szCs w:val="20"/>
              </w:rPr>
            </w:pPr>
            <w:r w:rsidRPr="006B18E1">
              <w:rPr>
                <w:sz w:val="20"/>
                <w:szCs w:val="20"/>
              </w:rPr>
              <w:t>Отношение стоимости ком</w:t>
            </w:r>
            <w:r w:rsidRPr="006B18E1">
              <w:rPr>
                <w:sz w:val="20"/>
                <w:szCs w:val="20"/>
              </w:rPr>
              <w:softHyphen/>
              <w:t>мунальных услуг к среднему по региону</w:t>
            </w: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6" w:type="dxa"/>
          </w:tcPr>
          <w:p w:rsidR="000C6346" w:rsidRPr="003B7190" w:rsidRDefault="000C6346" w:rsidP="003B7190">
            <w:pPr>
              <w:jc w:val="center"/>
              <w:rPr>
                <w:b/>
                <w:sz w:val="20"/>
                <w:szCs w:val="20"/>
              </w:rPr>
            </w:pPr>
          </w:p>
        </w:tc>
        <w:tc>
          <w:tcPr>
            <w:tcW w:w="1275" w:type="dxa"/>
          </w:tcPr>
          <w:p w:rsidR="000C6346" w:rsidRPr="003B7190" w:rsidRDefault="000C6346" w:rsidP="003B7190">
            <w:pPr>
              <w:jc w:val="center"/>
              <w:rPr>
                <w:b/>
                <w:sz w:val="20"/>
                <w:szCs w:val="20"/>
              </w:rPr>
            </w:pPr>
          </w:p>
        </w:tc>
        <w:tc>
          <w:tcPr>
            <w:tcW w:w="1134" w:type="dxa"/>
          </w:tcPr>
          <w:p w:rsidR="000C6346" w:rsidRPr="003B7190" w:rsidRDefault="000C6346" w:rsidP="003B7190">
            <w:pPr>
              <w:jc w:val="center"/>
              <w:rPr>
                <w:b/>
                <w:sz w:val="20"/>
                <w:szCs w:val="20"/>
              </w:rPr>
            </w:pPr>
          </w:p>
        </w:tc>
        <w:tc>
          <w:tcPr>
            <w:tcW w:w="1701" w:type="dxa"/>
          </w:tcPr>
          <w:p w:rsidR="000C6346" w:rsidRPr="006B18E1" w:rsidRDefault="000C6346" w:rsidP="000A462C">
            <w:pPr>
              <w:jc w:val="center"/>
              <w:rPr>
                <w:b/>
                <w:sz w:val="20"/>
                <w:szCs w:val="20"/>
              </w:rPr>
            </w:pPr>
            <w:r w:rsidRPr="006B18E1">
              <w:rPr>
                <w:sz w:val="20"/>
                <w:szCs w:val="20"/>
              </w:rPr>
              <w:t>(0 - значительно превышает; 1 - немного превышает; 2 -немного ниже; 3 - значитель</w:t>
            </w:r>
            <w:r w:rsidRPr="006B18E1">
              <w:rPr>
                <w:sz w:val="20"/>
                <w:szCs w:val="20"/>
              </w:rPr>
              <w:softHyphen/>
              <w:t>но ниже)</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2.7</w:t>
            </w:r>
          </w:p>
        </w:tc>
        <w:tc>
          <w:tcPr>
            <w:tcW w:w="1701" w:type="dxa"/>
          </w:tcPr>
          <w:p w:rsidR="000C6346" w:rsidRPr="006B18E1" w:rsidRDefault="000C6346" w:rsidP="000A462C">
            <w:pPr>
              <w:jc w:val="center"/>
              <w:rPr>
                <w:b/>
                <w:sz w:val="20"/>
                <w:szCs w:val="20"/>
              </w:rPr>
            </w:pPr>
            <w:r w:rsidRPr="006B18E1">
              <w:rPr>
                <w:sz w:val="20"/>
                <w:szCs w:val="20"/>
              </w:rPr>
              <w:t>Соотношение изменения та</w:t>
            </w:r>
            <w:r w:rsidRPr="006B18E1">
              <w:rPr>
                <w:sz w:val="20"/>
                <w:szCs w:val="20"/>
              </w:rPr>
              <w:softHyphen/>
              <w:t>рифов и доходов населения</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5" w:type="dxa"/>
          </w:tcPr>
          <w:p w:rsidR="000C6346" w:rsidRPr="003B7190" w:rsidRDefault="000C6346" w:rsidP="003B7190">
            <w:pPr>
              <w:jc w:val="center"/>
              <w:rPr>
                <w:b/>
                <w:sz w:val="20"/>
                <w:szCs w:val="20"/>
              </w:rPr>
            </w:pPr>
            <w:r w:rsidRPr="003B7190">
              <w:rPr>
                <w:b/>
                <w:sz w:val="20"/>
                <w:szCs w:val="20"/>
              </w:rPr>
              <w:t>0</w:t>
            </w:r>
          </w:p>
        </w:tc>
        <w:tc>
          <w:tcPr>
            <w:tcW w:w="1134" w:type="dxa"/>
          </w:tcPr>
          <w:p w:rsidR="000C6346" w:rsidRPr="003B7190" w:rsidRDefault="000C6346" w:rsidP="003B7190">
            <w:pPr>
              <w:jc w:val="center"/>
              <w:rPr>
                <w:b/>
                <w:sz w:val="20"/>
                <w:szCs w:val="20"/>
              </w:rPr>
            </w:pPr>
            <w:r w:rsidRPr="003B7190">
              <w:rPr>
                <w:b/>
                <w:sz w:val="20"/>
                <w:szCs w:val="20"/>
              </w:rPr>
              <w:t>0</w:t>
            </w:r>
          </w:p>
        </w:tc>
        <w:tc>
          <w:tcPr>
            <w:tcW w:w="1701" w:type="dxa"/>
          </w:tcPr>
          <w:p w:rsidR="000C6346" w:rsidRPr="006B18E1" w:rsidRDefault="000C6346" w:rsidP="000A462C">
            <w:pPr>
              <w:jc w:val="center"/>
              <w:rPr>
                <w:b/>
                <w:sz w:val="20"/>
                <w:szCs w:val="20"/>
              </w:rPr>
            </w:pPr>
            <w:r w:rsidRPr="006B18E1">
              <w:rPr>
                <w:sz w:val="20"/>
                <w:szCs w:val="20"/>
              </w:rPr>
              <w:t>(0 - рост тарифов значитель</w:t>
            </w:r>
            <w:r w:rsidRPr="006B18E1">
              <w:rPr>
                <w:sz w:val="20"/>
                <w:szCs w:val="20"/>
              </w:rPr>
              <w:softHyphen/>
              <w:t>но превышает рост доходов; 1 - рост тарифов немного превышает рост доходов; 2 -рост тарифов немного ниже роста доходов; 3 - рост тари</w:t>
            </w:r>
            <w:r w:rsidRPr="006B18E1">
              <w:rPr>
                <w:sz w:val="20"/>
                <w:szCs w:val="20"/>
              </w:rPr>
              <w:softHyphen/>
              <w:t>фов значительно ниже роста доходов)</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2.8</w:t>
            </w:r>
          </w:p>
        </w:tc>
        <w:tc>
          <w:tcPr>
            <w:tcW w:w="1701" w:type="dxa"/>
          </w:tcPr>
          <w:p w:rsidR="000C6346" w:rsidRPr="006B18E1" w:rsidRDefault="000C6346" w:rsidP="000A462C">
            <w:pPr>
              <w:jc w:val="center"/>
              <w:rPr>
                <w:b/>
                <w:sz w:val="20"/>
                <w:szCs w:val="20"/>
              </w:rPr>
            </w:pPr>
            <w:r w:rsidRPr="006B18E1">
              <w:rPr>
                <w:sz w:val="20"/>
                <w:szCs w:val="20"/>
              </w:rPr>
              <w:t>Сравнительная стоимость централизованных услуг, в сравнении с автономными источниками</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6" w:type="dxa"/>
          </w:tcPr>
          <w:p w:rsidR="000C6346" w:rsidRPr="003B7190" w:rsidRDefault="000C6346" w:rsidP="003B7190">
            <w:pPr>
              <w:jc w:val="center"/>
              <w:rPr>
                <w:b/>
                <w:sz w:val="20"/>
                <w:szCs w:val="20"/>
              </w:rPr>
            </w:pPr>
            <w:r w:rsidRPr="003B7190">
              <w:rPr>
                <w:b/>
                <w:sz w:val="20"/>
                <w:szCs w:val="20"/>
              </w:rPr>
              <w:t>0</w:t>
            </w:r>
          </w:p>
        </w:tc>
        <w:tc>
          <w:tcPr>
            <w:tcW w:w="1275" w:type="dxa"/>
          </w:tcPr>
          <w:p w:rsidR="000C6346" w:rsidRPr="003B7190" w:rsidRDefault="000C6346" w:rsidP="003B7190">
            <w:pPr>
              <w:jc w:val="center"/>
              <w:rPr>
                <w:b/>
                <w:sz w:val="20"/>
                <w:szCs w:val="20"/>
              </w:rPr>
            </w:pPr>
            <w:r w:rsidRPr="003B7190">
              <w:rPr>
                <w:b/>
                <w:sz w:val="20"/>
                <w:szCs w:val="20"/>
              </w:rPr>
              <w:t>0</w:t>
            </w:r>
          </w:p>
        </w:tc>
        <w:tc>
          <w:tcPr>
            <w:tcW w:w="1134" w:type="dxa"/>
          </w:tcPr>
          <w:p w:rsidR="000C6346" w:rsidRPr="003B7190" w:rsidRDefault="000C6346" w:rsidP="003B7190">
            <w:pPr>
              <w:jc w:val="center"/>
              <w:rPr>
                <w:b/>
                <w:sz w:val="20"/>
                <w:szCs w:val="20"/>
              </w:rPr>
            </w:pPr>
            <w:r w:rsidRPr="003B7190">
              <w:rPr>
                <w:b/>
                <w:sz w:val="20"/>
                <w:szCs w:val="20"/>
              </w:rPr>
              <w:t>0</w:t>
            </w:r>
          </w:p>
        </w:tc>
        <w:tc>
          <w:tcPr>
            <w:tcW w:w="1701" w:type="dxa"/>
          </w:tcPr>
          <w:p w:rsidR="000C6346" w:rsidRPr="006B18E1" w:rsidRDefault="000C6346" w:rsidP="000A462C">
            <w:pPr>
              <w:jc w:val="center"/>
              <w:rPr>
                <w:b/>
                <w:sz w:val="20"/>
                <w:szCs w:val="20"/>
              </w:rPr>
            </w:pPr>
            <w:r w:rsidRPr="006B18E1">
              <w:rPr>
                <w:sz w:val="20"/>
                <w:szCs w:val="20"/>
              </w:rPr>
              <w:t>(0 - значительно превышает; 1 - немного превышает; 2-немного ниже; 3 - значитель</w:t>
            </w:r>
            <w:r w:rsidRPr="006B18E1">
              <w:rPr>
                <w:sz w:val="20"/>
                <w:szCs w:val="20"/>
              </w:rPr>
              <w:softHyphen/>
              <w:t>но ниже)</w:t>
            </w:r>
          </w:p>
        </w:tc>
      </w:tr>
      <w:tr w:rsidR="000C6346" w:rsidRPr="00101797" w:rsidTr="003B7190">
        <w:tc>
          <w:tcPr>
            <w:tcW w:w="425" w:type="dxa"/>
          </w:tcPr>
          <w:p w:rsidR="000C6346" w:rsidRPr="006B18E1" w:rsidRDefault="000C6346" w:rsidP="000A462C">
            <w:pPr>
              <w:jc w:val="center"/>
              <w:rPr>
                <w:b/>
                <w:sz w:val="20"/>
                <w:szCs w:val="20"/>
              </w:rPr>
            </w:pPr>
            <w:r w:rsidRPr="006B18E1">
              <w:rPr>
                <w:b/>
                <w:sz w:val="20"/>
                <w:szCs w:val="20"/>
              </w:rPr>
              <w:t>3</w:t>
            </w:r>
          </w:p>
        </w:tc>
        <w:tc>
          <w:tcPr>
            <w:tcW w:w="1701" w:type="dxa"/>
          </w:tcPr>
          <w:p w:rsidR="000C6346" w:rsidRPr="006B18E1" w:rsidRDefault="000C6346" w:rsidP="000A462C">
            <w:pPr>
              <w:jc w:val="center"/>
              <w:rPr>
                <w:b/>
                <w:sz w:val="20"/>
                <w:szCs w:val="20"/>
              </w:rPr>
            </w:pPr>
            <w:r w:rsidRPr="006B18E1">
              <w:rPr>
                <w:sz w:val="20"/>
                <w:szCs w:val="20"/>
              </w:rPr>
              <w:t>Итого по услуге</w:t>
            </w:r>
          </w:p>
        </w:tc>
        <w:tc>
          <w:tcPr>
            <w:tcW w:w="1276" w:type="dxa"/>
          </w:tcPr>
          <w:p w:rsidR="000C6346" w:rsidRPr="003B7190" w:rsidRDefault="003B7190" w:rsidP="003B7190">
            <w:pPr>
              <w:jc w:val="center"/>
              <w:rPr>
                <w:b/>
                <w:sz w:val="20"/>
                <w:szCs w:val="20"/>
              </w:rPr>
            </w:pPr>
            <w:r w:rsidRPr="003B7190">
              <w:rPr>
                <w:b/>
                <w:sz w:val="20"/>
                <w:szCs w:val="20"/>
              </w:rPr>
              <w:t>14</w:t>
            </w:r>
          </w:p>
        </w:tc>
        <w:tc>
          <w:tcPr>
            <w:tcW w:w="1276" w:type="dxa"/>
          </w:tcPr>
          <w:p w:rsidR="000C6346" w:rsidRPr="003B7190" w:rsidRDefault="003B7190" w:rsidP="003B7190">
            <w:pPr>
              <w:jc w:val="center"/>
              <w:rPr>
                <w:b/>
                <w:sz w:val="20"/>
                <w:szCs w:val="20"/>
              </w:rPr>
            </w:pPr>
            <w:r w:rsidRPr="003B7190">
              <w:rPr>
                <w:b/>
                <w:sz w:val="20"/>
                <w:szCs w:val="20"/>
              </w:rPr>
              <w:t>12</w:t>
            </w:r>
          </w:p>
        </w:tc>
        <w:tc>
          <w:tcPr>
            <w:tcW w:w="1276" w:type="dxa"/>
          </w:tcPr>
          <w:p w:rsidR="000C6346" w:rsidRPr="003B7190" w:rsidRDefault="003B7190" w:rsidP="003B7190">
            <w:pPr>
              <w:spacing w:before="100" w:beforeAutospacing="1" w:after="100" w:afterAutospacing="1"/>
              <w:jc w:val="center"/>
              <w:rPr>
                <w:b/>
                <w:sz w:val="20"/>
                <w:szCs w:val="20"/>
              </w:rPr>
            </w:pPr>
            <w:r w:rsidRPr="003B7190">
              <w:rPr>
                <w:b/>
                <w:sz w:val="20"/>
                <w:szCs w:val="20"/>
              </w:rPr>
              <w:t>13</w:t>
            </w:r>
          </w:p>
        </w:tc>
        <w:tc>
          <w:tcPr>
            <w:tcW w:w="1275" w:type="dxa"/>
          </w:tcPr>
          <w:p w:rsidR="000C6346" w:rsidRPr="003B7190" w:rsidRDefault="003B7190" w:rsidP="003B7190">
            <w:pPr>
              <w:spacing w:before="100" w:beforeAutospacing="1" w:after="100" w:afterAutospacing="1"/>
              <w:jc w:val="center"/>
              <w:rPr>
                <w:b/>
                <w:sz w:val="20"/>
                <w:szCs w:val="20"/>
              </w:rPr>
            </w:pPr>
            <w:r w:rsidRPr="003B7190">
              <w:rPr>
                <w:b/>
                <w:sz w:val="20"/>
                <w:szCs w:val="20"/>
              </w:rPr>
              <w:t>9</w:t>
            </w:r>
          </w:p>
        </w:tc>
        <w:tc>
          <w:tcPr>
            <w:tcW w:w="1134" w:type="dxa"/>
          </w:tcPr>
          <w:p w:rsidR="000C6346" w:rsidRPr="003B7190" w:rsidRDefault="003B7190" w:rsidP="003B7190">
            <w:pPr>
              <w:spacing w:before="100" w:beforeAutospacing="1" w:after="100" w:afterAutospacing="1"/>
              <w:jc w:val="center"/>
              <w:rPr>
                <w:b/>
                <w:sz w:val="20"/>
                <w:szCs w:val="20"/>
              </w:rPr>
            </w:pPr>
            <w:r w:rsidRPr="003B7190">
              <w:rPr>
                <w:b/>
                <w:sz w:val="20"/>
                <w:szCs w:val="20"/>
              </w:rPr>
              <w:t>14</w:t>
            </w:r>
          </w:p>
        </w:tc>
        <w:tc>
          <w:tcPr>
            <w:tcW w:w="1701" w:type="dxa"/>
          </w:tcPr>
          <w:p w:rsidR="000C6346" w:rsidRPr="006B18E1" w:rsidRDefault="000C6346" w:rsidP="000A462C">
            <w:pPr>
              <w:spacing w:before="100" w:beforeAutospacing="1" w:after="100" w:afterAutospacing="1"/>
              <w:rPr>
                <w:sz w:val="20"/>
                <w:szCs w:val="20"/>
              </w:rPr>
            </w:pPr>
            <w:r w:rsidRPr="006B18E1">
              <w:rPr>
                <w:sz w:val="20"/>
                <w:szCs w:val="20"/>
              </w:rPr>
              <w:t>26 - 32 - высокая доступ</w:t>
            </w:r>
            <w:r w:rsidRPr="006B18E1">
              <w:rPr>
                <w:sz w:val="20"/>
                <w:szCs w:val="20"/>
              </w:rPr>
              <w:softHyphen/>
              <w:t>ность; 18-25 - средняя доступность; 11 -18 - низкая доступность; менее 10 - минимальная дос</w:t>
            </w:r>
            <w:r w:rsidRPr="006B18E1">
              <w:rPr>
                <w:sz w:val="20"/>
                <w:szCs w:val="20"/>
              </w:rPr>
              <w:softHyphen/>
              <w:t>тупность.</w:t>
            </w:r>
          </w:p>
          <w:p w:rsidR="000C6346" w:rsidRPr="006B18E1" w:rsidRDefault="000C6346" w:rsidP="000A462C">
            <w:pPr>
              <w:jc w:val="center"/>
              <w:rPr>
                <w:b/>
                <w:sz w:val="20"/>
                <w:szCs w:val="20"/>
              </w:rPr>
            </w:pPr>
          </w:p>
        </w:tc>
      </w:tr>
    </w:tbl>
    <w:p w:rsidR="001F7461" w:rsidRPr="001F7461" w:rsidRDefault="001F7461" w:rsidP="00F76BA5">
      <w:pPr>
        <w:pStyle w:val="ConsPlusNormal"/>
        <w:ind w:firstLine="540"/>
        <w:jc w:val="both"/>
        <w:rPr>
          <w:b/>
          <w:sz w:val="24"/>
          <w:szCs w:val="24"/>
        </w:rPr>
      </w:pPr>
    </w:p>
    <w:p w:rsidR="003B7190" w:rsidRDefault="003B7190" w:rsidP="00740753">
      <w:pPr>
        <w:pStyle w:val="ConsPlusNormal"/>
        <w:ind w:firstLine="540"/>
        <w:jc w:val="center"/>
        <w:rPr>
          <w:rFonts w:ascii="Times New Roman" w:hAnsi="Times New Roman" w:cs="Times New Roman"/>
          <w:b/>
          <w:sz w:val="28"/>
          <w:szCs w:val="28"/>
        </w:rPr>
      </w:pPr>
    </w:p>
    <w:p w:rsidR="00F76BA5"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lastRenderedPageBreak/>
        <w:t xml:space="preserve">11. </w:t>
      </w:r>
      <w:r w:rsidR="00F76BA5" w:rsidRPr="00740753">
        <w:rPr>
          <w:rFonts w:ascii="Times New Roman" w:hAnsi="Times New Roman" w:cs="Times New Roman"/>
          <w:b/>
          <w:sz w:val="28"/>
          <w:szCs w:val="28"/>
        </w:rPr>
        <w:t xml:space="preserve">Перспективная схема электроснабжения </w:t>
      </w:r>
      <w:r w:rsidR="00E07F08">
        <w:rPr>
          <w:rFonts w:ascii="Times New Roman" w:hAnsi="Times New Roman" w:cs="Times New Roman"/>
          <w:b/>
          <w:sz w:val="28"/>
          <w:szCs w:val="28"/>
        </w:rPr>
        <w:t>поселения</w:t>
      </w:r>
    </w:p>
    <w:p w:rsidR="003B7190" w:rsidRPr="00740753" w:rsidRDefault="003B7190" w:rsidP="00740753">
      <w:pPr>
        <w:pStyle w:val="ConsPlusNormal"/>
        <w:ind w:firstLine="540"/>
        <w:jc w:val="center"/>
        <w:rPr>
          <w:rFonts w:ascii="Times New Roman" w:hAnsi="Times New Roman" w:cs="Times New Roman"/>
          <w:b/>
          <w:sz w:val="28"/>
          <w:szCs w:val="28"/>
        </w:rPr>
      </w:pPr>
    </w:p>
    <w:p w:rsidR="00BC6B99" w:rsidRDefault="00BC6B99" w:rsidP="00F76BA5">
      <w:pPr>
        <w:pStyle w:val="ConsPlusNormal"/>
        <w:ind w:firstLine="540"/>
        <w:jc w:val="both"/>
        <w:rPr>
          <w:b/>
          <w:sz w:val="24"/>
          <w:szCs w:val="24"/>
        </w:rPr>
      </w:pPr>
    </w:p>
    <w:p w:rsidR="00BC6B99" w:rsidRPr="00BC6B99" w:rsidRDefault="00BC6B99" w:rsidP="00BC6B99">
      <w:pPr>
        <w:pStyle w:val="a8"/>
        <w:ind w:right="-1" w:firstLine="709"/>
        <w:jc w:val="both"/>
        <w:rPr>
          <w:bCs/>
        </w:rPr>
      </w:pPr>
      <w:r w:rsidRPr="00BC6B99">
        <w:rPr>
          <w:bCs/>
        </w:rPr>
        <w:t>Источником электроснабжения объектов Приморско-Ахтарского городского поселения являются существующие трансформаторные подстанции: 110/35/10кВ «П-Ахтарская», 35/10кВ «Рыбзавод», 35/10кВ «Садки» и 110/10кВ  «П/Я УО 68/11» (пос. Приморский).</w:t>
      </w:r>
    </w:p>
    <w:p w:rsidR="00BC6B99" w:rsidRPr="00BC6B99" w:rsidRDefault="00BC6B99" w:rsidP="00BC6B99">
      <w:pPr>
        <w:pStyle w:val="a8"/>
        <w:ind w:firstLine="709"/>
        <w:jc w:val="both"/>
        <w:rPr>
          <w:bCs/>
        </w:rPr>
      </w:pPr>
      <w:r w:rsidRPr="00BC6B99">
        <w:rPr>
          <w:bCs/>
        </w:rPr>
        <w:t>Учитывая физический, моральный износ оборудования и сооружения электрических сетей, а также повышенные требования нормативно-технических документов, касающихся качества электроэнергии, надежности  и бесперебойности электроснабжения потребителей электроэнергии, действующие электрические сети подлежат реконструкции техническому перевооружению и развитию.</w:t>
      </w:r>
    </w:p>
    <w:p w:rsidR="00BC6B99" w:rsidRPr="00BC6B99" w:rsidRDefault="00BC6B99" w:rsidP="00BC6B99">
      <w:pPr>
        <w:pStyle w:val="a8"/>
        <w:ind w:firstLine="567"/>
        <w:jc w:val="both"/>
        <w:rPr>
          <w:bCs/>
        </w:rPr>
      </w:pPr>
      <w:r w:rsidRPr="00BC6B99">
        <w:rPr>
          <w:bCs/>
        </w:rPr>
        <w:t>С учетом изложенного и ожидаемого роста электропотребления, прогнозируемого на расчетный срок до 2030г. намечается выполнить реконструкцию следующих трансформаторных подстанций:</w:t>
      </w:r>
    </w:p>
    <w:p w:rsidR="00BC6B99" w:rsidRPr="00BC6B99" w:rsidRDefault="00BC6B99" w:rsidP="00BC6B99">
      <w:pPr>
        <w:pStyle w:val="a8"/>
        <w:ind w:firstLine="2127"/>
        <w:jc w:val="both"/>
        <w:rPr>
          <w:bCs/>
        </w:rPr>
      </w:pPr>
      <w:r w:rsidRPr="00BC6B99">
        <w:rPr>
          <w:bCs/>
        </w:rPr>
        <w:t>по ПС110/35/10 кВ Приморско-Ахтарская»:</w:t>
      </w:r>
    </w:p>
    <w:p w:rsidR="00BC6B99" w:rsidRPr="00BC6B99" w:rsidRDefault="00BC6B99" w:rsidP="00BC6B99">
      <w:pPr>
        <w:pStyle w:val="a8"/>
        <w:ind w:firstLine="709"/>
        <w:jc w:val="both"/>
        <w:rPr>
          <w:bCs/>
        </w:rPr>
      </w:pPr>
      <w:r w:rsidRPr="00BC6B99">
        <w:rPr>
          <w:bCs/>
        </w:rPr>
        <w:t>-замену силовых трансформаторов Т-1,Т-2 мощностью 2х16,0МВА на трансформаторы мощностью 2х25,0 МВА с РПН;</w:t>
      </w:r>
    </w:p>
    <w:p w:rsidR="00BC6B99" w:rsidRPr="00BC6B99" w:rsidRDefault="00BC6B99" w:rsidP="00BC6B99">
      <w:pPr>
        <w:pStyle w:val="a8"/>
        <w:ind w:firstLine="709"/>
        <w:jc w:val="both"/>
        <w:rPr>
          <w:bCs/>
        </w:rPr>
      </w:pPr>
      <w:r w:rsidRPr="00BC6B99">
        <w:rPr>
          <w:bCs/>
        </w:rPr>
        <w:t xml:space="preserve">-реконструкцию ОРУ 110кВ с заменой ОД и КЗ 110кВ в цепях трансформаторов Т-1, Т-2 и СМВ 110 кВ на элегазовые выключатели 110 кВ, всего 3 шт. </w:t>
      </w:r>
    </w:p>
    <w:p w:rsidR="00BC6B99" w:rsidRPr="00BC6B99" w:rsidRDefault="00BC6B99" w:rsidP="00BC6B99">
      <w:pPr>
        <w:pStyle w:val="a8"/>
        <w:ind w:firstLine="709"/>
        <w:jc w:val="both"/>
        <w:rPr>
          <w:bCs/>
        </w:rPr>
      </w:pPr>
      <w:r w:rsidRPr="00BC6B99">
        <w:rPr>
          <w:bCs/>
        </w:rPr>
        <w:t>-замену существующих разъединителей РЛНДЗ-110 кВ на РГ или РГП-110 кВ -7 шт.;</w:t>
      </w:r>
    </w:p>
    <w:p w:rsidR="00BC6B99" w:rsidRPr="00BC6B99" w:rsidRDefault="00BC6B99" w:rsidP="00BC6B99">
      <w:pPr>
        <w:pStyle w:val="a8"/>
        <w:ind w:firstLine="709"/>
        <w:jc w:val="both"/>
        <w:rPr>
          <w:bCs/>
        </w:rPr>
      </w:pPr>
      <w:r w:rsidRPr="00BC6B99">
        <w:rPr>
          <w:bCs/>
        </w:rPr>
        <w:t>-реконструкцию ОРУ 35кВ с монтажом 2СШ 35кВ, линейной ячейки 35кВ, секционного элегазового выключателя, выключателя в цепи трансформатора Т-1, с заменой существующих МВ 35 кВ на элегазовые выключатели 35кВ, всего-5шт;</w:t>
      </w:r>
    </w:p>
    <w:p w:rsidR="00BC6B99" w:rsidRPr="00BC6B99" w:rsidRDefault="00BC6B99" w:rsidP="00BC6B99">
      <w:pPr>
        <w:pStyle w:val="a8"/>
        <w:ind w:firstLine="709"/>
        <w:jc w:val="both"/>
        <w:rPr>
          <w:bCs/>
        </w:rPr>
      </w:pPr>
      <w:r w:rsidRPr="00BC6B99">
        <w:rPr>
          <w:bCs/>
        </w:rPr>
        <w:t>-замену существующих разъединителей РНДЗ-35 кВ на РГ или РГП-35 кВ – 7 комплектов;</w:t>
      </w:r>
    </w:p>
    <w:p w:rsidR="00BC6B99" w:rsidRPr="00BC6B99" w:rsidRDefault="00BC6B99" w:rsidP="00BC6B99">
      <w:pPr>
        <w:pStyle w:val="a8"/>
        <w:ind w:firstLine="709"/>
        <w:jc w:val="both"/>
        <w:rPr>
          <w:bCs/>
        </w:rPr>
      </w:pPr>
      <w:r w:rsidRPr="00BC6B99">
        <w:rPr>
          <w:bCs/>
        </w:rPr>
        <w:t>-замену РВС,РВСН 110 кВ на ОПН – 8 шт.;</w:t>
      </w:r>
    </w:p>
    <w:p w:rsidR="00BC6B99" w:rsidRPr="00BC6B99" w:rsidRDefault="00BC6B99" w:rsidP="00BC6B99">
      <w:pPr>
        <w:pStyle w:val="a8"/>
        <w:ind w:firstLine="709"/>
        <w:jc w:val="both"/>
        <w:rPr>
          <w:bCs/>
        </w:rPr>
      </w:pPr>
      <w:r w:rsidRPr="00BC6B99">
        <w:rPr>
          <w:bCs/>
        </w:rPr>
        <w:t>-замену РВС 35 кВ на ОПН - 6 шт.;</w:t>
      </w:r>
    </w:p>
    <w:p w:rsidR="00BC6B99" w:rsidRPr="00BC6B99" w:rsidRDefault="00BC6B99" w:rsidP="00BC6B99">
      <w:pPr>
        <w:pStyle w:val="a8"/>
        <w:ind w:firstLine="709"/>
        <w:jc w:val="both"/>
        <w:rPr>
          <w:bCs/>
        </w:rPr>
      </w:pPr>
      <w:r w:rsidRPr="00BC6B99">
        <w:rPr>
          <w:bCs/>
        </w:rPr>
        <w:t>-замену РВП 10 кВ на ОПН – 9 шт.;</w:t>
      </w:r>
    </w:p>
    <w:p w:rsidR="00BC6B99" w:rsidRPr="00BC6B99" w:rsidRDefault="00BC6B99" w:rsidP="00BC6B99">
      <w:pPr>
        <w:pStyle w:val="a8"/>
        <w:ind w:firstLine="709"/>
        <w:jc w:val="both"/>
        <w:rPr>
          <w:bCs/>
        </w:rPr>
      </w:pPr>
      <w:r w:rsidRPr="00BC6B99">
        <w:rPr>
          <w:bCs/>
        </w:rPr>
        <w:t>-замену РУ10 кВ К-37 на ячейки К-59 – 8шт. и установку 2-х дополнительных линейных ячеек (К-59) на каждую секцию шин РУ 10 кВ. Выключатели принять вакуумные. Предусмотреть замену вводных выключателей 10 кВ Т-1, Т-2 и секционного выключателя 10 кВ на вакуумные выключатели с номинальным током соответственно мощности новых силовых трансформаторов.</w:t>
      </w:r>
    </w:p>
    <w:p w:rsidR="00BC6B99" w:rsidRPr="00BC6B99" w:rsidRDefault="00BC6B99" w:rsidP="00BC6B99">
      <w:pPr>
        <w:pStyle w:val="a8"/>
        <w:ind w:firstLine="2552"/>
        <w:jc w:val="both"/>
        <w:rPr>
          <w:bCs/>
        </w:rPr>
      </w:pPr>
      <w:r w:rsidRPr="00BC6B99">
        <w:rPr>
          <w:bCs/>
        </w:rPr>
        <w:t>по ПС35/10 кВ «Рыбзавод»:</w:t>
      </w:r>
    </w:p>
    <w:p w:rsidR="00BC6B99" w:rsidRPr="00BC6B99" w:rsidRDefault="00BC6B99" w:rsidP="00BC6B99">
      <w:pPr>
        <w:pStyle w:val="a8"/>
        <w:ind w:firstLine="709"/>
        <w:jc w:val="both"/>
        <w:rPr>
          <w:bCs/>
        </w:rPr>
      </w:pPr>
      <w:r w:rsidRPr="00BC6B99">
        <w:rPr>
          <w:bCs/>
        </w:rPr>
        <w:t xml:space="preserve">-реконструкцию ОРУ 35кВ с заменой существующих МВ 35 кВ на элегазовые выключатели 35 кВ, всего 3 шт. </w:t>
      </w:r>
    </w:p>
    <w:p w:rsidR="00BC6B99" w:rsidRPr="00BC6B99" w:rsidRDefault="00BC6B99" w:rsidP="00BC6B99">
      <w:pPr>
        <w:pStyle w:val="a8"/>
        <w:ind w:firstLine="709"/>
        <w:jc w:val="both"/>
        <w:rPr>
          <w:bCs/>
        </w:rPr>
      </w:pPr>
      <w:r w:rsidRPr="00BC6B99">
        <w:rPr>
          <w:bCs/>
        </w:rPr>
        <w:t>-замену существующих разъединителей РНДЗ-35 кВ на РГ или РГП-35 кВ – 8 комплектов;</w:t>
      </w:r>
    </w:p>
    <w:p w:rsidR="00BC6B99" w:rsidRPr="00BC6B99" w:rsidRDefault="00BC6B99" w:rsidP="00BC6B99">
      <w:pPr>
        <w:pStyle w:val="a8"/>
        <w:ind w:firstLine="709"/>
        <w:jc w:val="both"/>
        <w:rPr>
          <w:bCs/>
        </w:rPr>
      </w:pPr>
      <w:r w:rsidRPr="00BC6B99">
        <w:rPr>
          <w:bCs/>
        </w:rPr>
        <w:t>-замену РВС 35 кВ на ОПН – 6 шт.;</w:t>
      </w:r>
    </w:p>
    <w:p w:rsidR="00BC6B99" w:rsidRPr="00BC6B99" w:rsidRDefault="00BC6B99" w:rsidP="00BC6B99">
      <w:pPr>
        <w:pStyle w:val="a8"/>
        <w:ind w:firstLine="709"/>
        <w:jc w:val="both"/>
        <w:rPr>
          <w:bCs/>
        </w:rPr>
      </w:pPr>
      <w:r w:rsidRPr="00BC6B99">
        <w:rPr>
          <w:bCs/>
        </w:rPr>
        <w:t>-замену РВО 10 кВ на ОПН – 6 шт.;</w:t>
      </w:r>
    </w:p>
    <w:p w:rsidR="00BC6B99" w:rsidRPr="00BC6B99" w:rsidRDefault="00BC6B99" w:rsidP="00BC6B99">
      <w:pPr>
        <w:pStyle w:val="a8"/>
        <w:ind w:firstLine="709"/>
        <w:jc w:val="both"/>
        <w:rPr>
          <w:bCs/>
        </w:rPr>
      </w:pPr>
      <w:r w:rsidRPr="00BC6B99">
        <w:rPr>
          <w:bCs/>
        </w:rPr>
        <w:t>-замену ячеек 1,2 секций шин РУ 10 кВ на ячейки типа К-59 – 16 шт. Выключатели принять вакуумные;</w:t>
      </w:r>
    </w:p>
    <w:p w:rsidR="00BC6B99" w:rsidRPr="00BC6B99" w:rsidRDefault="00BC6B99" w:rsidP="00BC6B99">
      <w:pPr>
        <w:pStyle w:val="a8"/>
        <w:ind w:firstLine="2552"/>
        <w:jc w:val="both"/>
        <w:rPr>
          <w:bCs/>
        </w:rPr>
      </w:pPr>
      <w:r w:rsidRPr="00BC6B99">
        <w:rPr>
          <w:bCs/>
        </w:rPr>
        <w:t>по ПС35/10 кВ «Садки»:</w:t>
      </w:r>
    </w:p>
    <w:p w:rsidR="00BC6B99" w:rsidRPr="00BC6B99" w:rsidRDefault="00BC6B99" w:rsidP="00BC6B99">
      <w:pPr>
        <w:pStyle w:val="a8"/>
        <w:ind w:firstLine="709"/>
        <w:jc w:val="both"/>
        <w:rPr>
          <w:bCs/>
        </w:rPr>
      </w:pPr>
      <w:r w:rsidRPr="00BC6B99">
        <w:rPr>
          <w:bCs/>
        </w:rPr>
        <w:t>-монтаж 1,2 СШ 35 кВ ОРУ 35 кВ с установкой секционного элегазового выключателя и заменой МВ 35 кВ Т-1 на элегазовый выключатель 35 кВ, всего – 2 шт.;</w:t>
      </w:r>
    </w:p>
    <w:p w:rsidR="00BC6B99" w:rsidRPr="00BC6B99" w:rsidRDefault="00BC6B99" w:rsidP="00BC6B99">
      <w:pPr>
        <w:pStyle w:val="a8"/>
        <w:ind w:firstLine="709"/>
        <w:jc w:val="both"/>
        <w:rPr>
          <w:bCs/>
        </w:rPr>
      </w:pPr>
      <w:r w:rsidRPr="00BC6B99">
        <w:rPr>
          <w:bCs/>
        </w:rPr>
        <w:t>-замену существующих разъединителей РНДЗ-35 кВ на РГ или РГП-35 кВ – 1 комплект;</w:t>
      </w:r>
    </w:p>
    <w:p w:rsidR="00BC6B99" w:rsidRPr="00BC6B99" w:rsidRDefault="00BC6B99" w:rsidP="00BC6B99">
      <w:pPr>
        <w:pStyle w:val="a8"/>
        <w:ind w:firstLine="709"/>
        <w:jc w:val="both"/>
        <w:rPr>
          <w:bCs/>
        </w:rPr>
      </w:pPr>
      <w:r w:rsidRPr="00BC6B99">
        <w:rPr>
          <w:bCs/>
        </w:rPr>
        <w:t>-замену РВС 35 кВ на ОПН – 3 шт.;</w:t>
      </w:r>
    </w:p>
    <w:p w:rsidR="00BC6B99" w:rsidRPr="00BC6B99" w:rsidRDefault="00BC6B99" w:rsidP="00BC6B99">
      <w:pPr>
        <w:pStyle w:val="a8"/>
        <w:ind w:firstLine="709"/>
        <w:jc w:val="both"/>
        <w:rPr>
          <w:bCs/>
        </w:rPr>
      </w:pPr>
      <w:r w:rsidRPr="00BC6B99">
        <w:rPr>
          <w:bCs/>
        </w:rPr>
        <w:t>-замену РВП 10 кВ на ОПН – 3 шт.;</w:t>
      </w:r>
    </w:p>
    <w:p w:rsidR="00BC6B99" w:rsidRPr="00BC6B99" w:rsidRDefault="00BC6B99" w:rsidP="00BC6B99">
      <w:pPr>
        <w:pStyle w:val="a8"/>
        <w:ind w:firstLine="709"/>
        <w:jc w:val="both"/>
        <w:rPr>
          <w:bCs/>
        </w:rPr>
      </w:pPr>
      <w:r w:rsidRPr="00BC6B99">
        <w:rPr>
          <w:bCs/>
        </w:rPr>
        <w:t>-замену ячеек 1 секции шин РУ 10 кВ на ячейки типа К-59 – 10 шт. Выключатели принять вакуумные;</w:t>
      </w:r>
    </w:p>
    <w:p w:rsidR="00BC6B99" w:rsidRPr="00BC6B99" w:rsidRDefault="00BC6B99" w:rsidP="00BC6B99">
      <w:pPr>
        <w:pStyle w:val="a8"/>
        <w:ind w:firstLine="2552"/>
        <w:jc w:val="both"/>
        <w:rPr>
          <w:bCs/>
        </w:rPr>
      </w:pPr>
      <w:r w:rsidRPr="00BC6B99">
        <w:rPr>
          <w:bCs/>
        </w:rPr>
        <w:t>по ПС110/10кВ  «П/Я УО 68/11»</w:t>
      </w:r>
    </w:p>
    <w:p w:rsidR="00BC6B99" w:rsidRPr="00BC6B99" w:rsidRDefault="00BC6B99" w:rsidP="00BC6B99">
      <w:pPr>
        <w:pStyle w:val="a8"/>
        <w:ind w:firstLine="709"/>
        <w:jc w:val="both"/>
        <w:rPr>
          <w:bCs/>
        </w:rPr>
      </w:pPr>
      <w:r w:rsidRPr="00BC6B99">
        <w:rPr>
          <w:bCs/>
        </w:rPr>
        <w:t>Объём работ по указанной подстанции уточнить с владельцем оборудования ООО «РОСТЭК».</w:t>
      </w:r>
    </w:p>
    <w:p w:rsidR="00BC6B99" w:rsidRPr="00BC6B99" w:rsidRDefault="00BC6B99" w:rsidP="006640AC">
      <w:pPr>
        <w:ind w:right="-1"/>
        <w:jc w:val="both"/>
        <w:rPr>
          <w:bCs/>
        </w:rPr>
      </w:pPr>
      <w:r w:rsidRPr="00BC6B99">
        <w:rPr>
          <w:bCs/>
        </w:rPr>
        <w:t>По электрическим 10 кВ:</w:t>
      </w:r>
    </w:p>
    <w:p w:rsidR="00BC6B99" w:rsidRPr="00BC6B99" w:rsidRDefault="00BC6B99" w:rsidP="006640AC">
      <w:pPr>
        <w:ind w:right="-1"/>
        <w:jc w:val="both"/>
        <w:rPr>
          <w:bCs/>
        </w:rPr>
      </w:pPr>
      <w:r w:rsidRPr="006640AC">
        <w:rPr>
          <w:b/>
          <w:bCs/>
        </w:rPr>
        <w:t>г. Приморско-Ахтарск</w:t>
      </w:r>
      <w:r w:rsidRPr="00BC6B99">
        <w:rPr>
          <w:bCs/>
        </w:rPr>
        <w:t>.</w:t>
      </w:r>
    </w:p>
    <w:p w:rsidR="00BC6B99" w:rsidRPr="00BC6B99" w:rsidRDefault="00BC6B99" w:rsidP="00BC6B99">
      <w:pPr>
        <w:ind w:right="-1" w:firstLine="709"/>
        <w:jc w:val="both"/>
        <w:rPr>
          <w:bCs/>
        </w:rPr>
      </w:pPr>
      <w:r w:rsidRPr="00BC6B99">
        <w:rPr>
          <w:bCs/>
        </w:rPr>
        <w:lastRenderedPageBreak/>
        <w:t>Строительство 52 новых трансформаторных подстанций 10/0,4 кВ и использование 36-ти существующих трансформаторных подстанций.</w:t>
      </w:r>
    </w:p>
    <w:p w:rsidR="00BC6B99" w:rsidRPr="00BC6B99" w:rsidRDefault="00BC6B99" w:rsidP="00BC6B99">
      <w:pPr>
        <w:ind w:right="-1" w:firstLine="1276"/>
        <w:jc w:val="both"/>
        <w:rPr>
          <w:bCs/>
        </w:rPr>
      </w:pPr>
      <w:r w:rsidRPr="00BC6B99">
        <w:rPr>
          <w:bCs/>
        </w:rPr>
        <w:t>Проектируемые подстанции приняты следующих типов:</w:t>
      </w:r>
    </w:p>
    <w:p w:rsidR="00BC6B99" w:rsidRPr="00BC6B99" w:rsidRDefault="00BC6B99" w:rsidP="00BC6B99">
      <w:pPr>
        <w:jc w:val="both"/>
      </w:pPr>
      <w:r w:rsidRPr="00BC6B99">
        <w:tab/>
        <w:t>а) трансформаторная подстанция с четырьмя воздушными вводами 10(6) кВ на два трансформатора мощностью до 400 кВА, тип В-42-400М5ю (ТП№201,202,204,207,210,301,303,304,305,306,308,309,310,311,505,506,508 509,510,513,515,518,519,520,522,523,524,601);</w:t>
      </w:r>
    </w:p>
    <w:p w:rsidR="00BC6B99" w:rsidRPr="00BC6B99" w:rsidRDefault="00BC6B99" w:rsidP="00BC6B99">
      <w:pPr>
        <w:jc w:val="both"/>
      </w:pPr>
      <w:r w:rsidRPr="00BC6B99">
        <w:tab/>
        <w:t>б) то же, с двумя воздушными вводами 10(6) кВ на один трансформатор мощностью до 160 кВА, тип В-21-160М5 (ТП№103,208,502,503,507,512,527);</w:t>
      </w:r>
    </w:p>
    <w:p w:rsidR="00BC6B99" w:rsidRPr="00BC6B99" w:rsidRDefault="00BC6B99" w:rsidP="00BC6B99">
      <w:pPr>
        <w:jc w:val="both"/>
      </w:pPr>
      <w:r w:rsidRPr="00BC6B99">
        <w:tab/>
        <w:t>в) то же, с четырьмя кабельными вводами 10(6) кВ на два трансформатора мощностью до 400 кВА, тип К-42-400М5 (ТП№102);</w:t>
      </w:r>
    </w:p>
    <w:p w:rsidR="00BC6B99" w:rsidRPr="00BC6B99" w:rsidRDefault="00BC6B99" w:rsidP="00BC6B99">
      <w:pPr>
        <w:jc w:val="both"/>
      </w:pPr>
      <w:r w:rsidRPr="00BC6B99">
        <w:tab/>
        <w:t>г) то же, с двумя кабельными вводами 10(6) кВ на один трансформатор мощностью до 160 кВА, тип К-21-160М5 (ТП№101);</w:t>
      </w:r>
    </w:p>
    <w:p w:rsidR="00BC6B99" w:rsidRPr="00BC6B99" w:rsidRDefault="00BC6B99" w:rsidP="00BC6B99">
      <w:pPr>
        <w:jc w:val="both"/>
      </w:pPr>
      <w:r w:rsidRPr="00BC6B99">
        <w:tab/>
        <w:t>д) то же, комплектная проходная мощностью 100 кВА, тип КТПП-100 (ТП№501,504);</w:t>
      </w:r>
    </w:p>
    <w:p w:rsidR="00BC6B99" w:rsidRPr="00BC6B99" w:rsidRDefault="00BC6B99" w:rsidP="00BC6B99">
      <w:pPr>
        <w:jc w:val="both"/>
      </w:pPr>
      <w:r w:rsidRPr="00BC6B99">
        <w:tab/>
        <w:t>е) то же, комплектная тупиковая мощностью 25 кВА, тип КТП-25 (ТП№206,209,307);</w:t>
      </w:r>
    </w:p>
    <w:p w:rsidR="00BC6B99" w:rsidRPr="00BC6B99" w:rsidRDefault="00BC6B99" w:rsidP="00BC6B99">
      <w:pPr>
        <w:jc w:val="both"/>
      </w:pPr>
      <w:r w:rsidRPr="00BC6B99">
        <w:tab/>
        <w:t>ж) то же, мощностью 63 кВА, тип КТП-63 (ТП№211,209,302);</w:t>
      </w:r>
    </w:p>
    <w:p w:rsidR="00BC6B99" w:rsidRPr="00BC6B99" w:rsidRDefault="00BC6B99" w:rsidP="00BC6B99">
      <w:pPr>
        <w:jc w:val="both"/>
      </w:pPr>
      <w:r w:rsidRPr="00BC6B99">
        <w:tab/>
        <w:t>з) то же, мощностью 100 кВА, тип КТП-100 (ТП№205,516,526);</w:t>
      </w:r>
    </w:p>
    <w:p w:rsidR="00BC6B99" w:rsidRPr="00BC6B99" w:rsidRDefault="00BC6B99" w:rsidP="00BC6B99">
      <w:pPr>
        <w:jc w:val="both"/>
      </w:pPr>
      <w:r w:rsidRPr="00BC6B99">
        <w:tab/>
        <w:t>и) то же, мощностью 160 кВА, тип КТП-160 (ТП№525,528,526,602).</w:t>
      </w:r>
    </w:p>
    <w:p w:rsidR="00BC6B99" w:rsidRPr="00BC6B99" w:rsidRDefault="00BC6B99" w:rsidP="00BC6B99">
      <w:pPr>
        <w:pStyle w:val="a8"/>
        <w:jc w:val="both"/>
        <w:rPr>
          <w:bCs/>
        </w:rPr>
      </w:pPr>
      <w:r w:rsidRPr="00BC6B99">
        <w:rPr>
          <w:bCs/>
        </w:rPr>
        <w:t>Размещение указанных подстанций в г. Приморско-Ахтарске приведены в проекте 20-00.филиала ОАО «НЭСК-сети»</w:t>
      </w:r>
    </w:p>
    <w:p w:rsidR="00BC6B99" w:rsidRPr="00BC6B99" w:rsidRDefault="00BC6B99" w:rsidP="00BC6B99">
      <w:pPr>
        <w:ind w:right="-1" w:firstLine="709"/>
        <w:jc w:val="both"/>
        <w:rPr>
          <w:bCs/>
        </w:rPr>
      </w:pPr>
      <w:r w:rsidRPr="00BC6B99">
        <w:rPr>
          <w:bCs/>
        </w:rPr>
        <w:t xml:space="preserve">В посёлках: </w:t>
      </w:r>
      <w:r w:rsidRPr="006640AC">
        <w:rPr>
          <w:b/>
          <w:bCs/>
        </w:rPr>
        <w:t>Огородный, Приморский и х.Садки</w:t>
      </w:r>
      <w:r w:rsidRPr="00BC6B99">
        <w:rPr>
          <w:bCs/>
        </w:rPr>
        <w:t xml:space="preserve"> предусматривается в расчётном сроке строительство по одной новой комплектной трансформаторной подстанций 10/0,4 кВ мощностью: в п.Огородный – 40кВА, в п.Приморский – 160кВА, в х.Садки – 63кВА.</w:t>
      </w:r>
    </w:p>
    <w:p w:rsidR="00BC6B99" w:rsidRPr="00BC6B99" w:rsidRDefault="00BC6B99" w:rsidP="00BC6B99">
      <w:pPr>
        <w:pStyle w:val="a8"/>
        <w:ind w:firstLine="709"/>
        <w:jc w:val="both"/>
        <w:rPr>
          <w:bCs/>
        </w:rPr>
      </w:pPr>
      <w:r w:rsidRPr="00BC6B99">
        <w:rPr>
          <w:bCs/>
        </w:rPr>
        <w:t>Размещение подстанций в указанных посёлках приведены на чертеже ЭС-1 настоящего проекта.</w:t>
      </w:r>
    </w:p>
    <w:p w:rsidR="00BC6B99" w:rsidRPr="00BC6B99" w:rsidRDefault="00BC6B99" w:rsidP="00BC6B99">
      <w:pPr>
        <w:ind w:right="-1" w:firstLine="709"/>
        <w:jc w:val="both"/>
        <w:rPr>
          <w:bCs/>
        </w:rPr>
      </w:pPr>
      <w:r w:rsidRPr="00BC6B99">
        <w:rPr>
          <w:bCs/>
        </w:rPr>
        <w:t>Для потребителей 1 и 2 категории на указанных объектах предусмотреть установку резервных источников питания.</w:t>
      </w:r>
    </w:p>
    <w:p w:rsidR="003A4D3F" w:rsidRDefault="003A4D3F" w:rsidP="00824AB6">
      <w:pPr>
        <w:ind w:right="-1" w:firstLine="709"/>
        <w:jc w:val="center"/>
        <w:rPr>
          <w:b/>
        </w:rPr>
      </w:pPr>
    </w:p>
    <w:p w:rsidR="00824AB6" w:rsidRPr="00824AB6" w:rsidRDefault="00824AB6" w:rsidP="00824AB6">
      <w:pPr>
        <w:ind w:right="-1" w:firstLine="709"/>
        <w:jc w:val="center"/>
        <w:rPr>
          <w:bCs/>
        </w:rPr>
      </w:pPr>
      <w:r w:rsidRPr="00824AB6">
        <w:rPr>
          <w:b/>
        </w:rPr>
        <w:t>Линии 10кВ</w:t>
      </w:r>
    </w:p>
    <w:p w:rsidR="00824AB6" w:rsidRPr="00824AB6" w:rsidRDefault="00824AB6" w:rsidP="00824AB6">
      <w:pPr>
        <w:ind w:right="-1" w:firstLine="709"/>
        <w:jc w:val="both"/>
        <w:rPr>
          <w:bCs/>
        </w:rPr>
      </w:pPr>
      <w:r w:rsidRPr="00824AB6">
        <w:t xml:space="preserve">Трассы ВЛ-10кВ выбраны с учетом перспективного развития городского поселения. Местность по которой проходят проектируемые ВЛ 10кВ относится к </w:t>
      </w:r>
      <w:r w:rsidRPr="00824AB6">
        <w:rPr>
          <w:lang w:val="en-US"/>
        </w:rPr>
        <w:t>V</w:t>
      </w:r>
      <w:r w:rsidRPr="00824AB6">
        <w:t xml:space="preserve"> району по гололедным и </w:t>
      </w:r>
      <w:r w:rsidRPr="00824AB6">
        <w:rPr>
          <w:lang w:val="en-US"/>
        </w:rPr>
        <w:t>V</w:t>
      </w:r>
      <w:r w:rsidRPr="00824AB6">
        <w:t xml:space="preserve"> по ветровым нагрузкам на провода.</w:t>
      </w:r>
    </w:p>
    <w:p w:rsidR="00824AB6" w:rsidRPr="00824AB6" w:rsidRDefault="00824AB6" w:rsidP="00824AB6">
      <w:pPr>
        <w:ind w:right="-1" w:firstLine="709"/>
        <w:jc w:val="both"/>
      </w:pPr>
      <w:r w:rsidRPr="00824AB6">
        <w:t>Опоры приняты железобетонные по типовому проекту АРХ Л56-97 «Одноцепные ж/б опоры со стойками СВ110;С112,С105 ВЛ10кВ с защищенными проводами».</w:t>
      </w:r>
    </w:p>
    <w:p w:rsidR="00824AB6" w:rsidRPr="00824AB6" w:rsidRDefault="00824AB6" w:rsidP="00824AB6">
      <w:pPr>
        <w:ind w:right="-1" w:firstLine="709"/>
        <w:jc w:val="both"/>
      </w:pPr>
      <w:r w:rsidRPr="00824AB6">
        <w:t xml:space="preserve">- протяженность проектируемых ВЛ 10кВ - </w:t>
      </w:r>
      <w:smartTag w:uri="urn:schemas-microsoft-com:office:smarttags" w:element="metricconverter">
        <w:smartTagPr>
          <w:attr w:name="ProductID" w:val="33,1 км"/>
        </w:smartTagPr>
        <w:r w:rsidRPr="00824AB6">
          <w:t>33,1 км</w:t>
        </w:r>
      </w:smartTag>
      <w:r w:rsidRPr="00824AB6">
        <w:t>.</w:t>
      </w:r>
    </w:p>
    <w:p w:rsidR="00824AB6" w:rsidRPr="00824AB6" w:rsidRDefault="00824AB6" w:rsidP="00824AB6">
      <w:pPr>
        <w:ind w:right="-1" w:firstLine="709"/>
        <w:jc w:val="both"/>
      </w:pPr>
      <w:r w:rsidRPr="00824AB6">
        <w:t xml:space="preserve">- в том числе кабельных – </w:t>
      </w:r>
      <w:smartTag w:uri="urn:schemas-microsoft-com:office:smarttags" w:element="metricconverter">
        <w:smartTagPr>
          <w:attr w:name="ProductID" w:val="4,5 км"/>
        </w:smartTagPr>
        <w:r w:rsidRPr="00824AB6">
          <w:t>4,5 км</w:t>
        </w:r>
      </w:smartTag>
      <w:r w:rsidRPr="00824AB6">
        <w:t>.</w:t>
      </w:r>
    </w:p>
    <w:p w:rsidR="00824AB6" w:rsidRPr="00824AB6" w:rsidRDefault="00824AB6" w:rsidP="00824AB6">
      <w:pPr>
        <w:ind w:right="-1" w:firstLine="709"/>
        <w:jc w:val="both"/>
      </w:pPr>
      <w:r w:rsidRPr="00824AB6">
        <w:t xml:space="preserve">- протяженность реконструируемых ЛЭП 10кВ – </w:t>
      </w:r>
      <w:smartTag w:uri="urn:schemas-microsoft-com:office:smarttags" w:element="metricconverter">
        <w:smartTagPr>
          <w:attr w:name="ProductID" w:val="44,3 км"/>
        </w:smartTagPr>
        <w:r w:rsidRPr="00824AB6">
          <w:t>44,3 км</w:t>
        </w:r>
      </w:smartTag>
      <w:r w:rsidRPr="00824AB6">
        <w:t>.</w:t>
      </w:r>
    </w:p>
    <w:p w:rsidR="00824AB6" w:rsidRPr="00824AB6" w:rsidRDefault="00824AB6" w:rsidP="00824AB6">
      <w:pPr>
        <w:ind w:right="-1" w:firstLine="709"/>
        <w:jc w:val="both"/>
      </w:pPr>
      <w:r w:rsidRPr="00824AB6">
        <w:t xml:space="preserve">Воздушные линии 10кВ запроектированы изолированными проводами типа </w:t>
      </w:r>
      <w:r w:rsidRPr="00824AB6">
        <w:rPr>
          <w:lang w:val="en-US"/>
        </w:rPr>
        <w:t>SAX</w:t>
      </w:r>
      <w:r w:rsidRPr="00824AB6">
        <w:t xml:space="preserve"> сечением 95;70кв.мм.на магистральных линиях и 50кв.мм. на отпайках.</w:t>
      </w:r>
    </w:p>
    <w:p w:rsidR="00824AB6" w:rsidRPr="00824AB6" w:rsidRDefault="00824AB6" w:rsidP="00824AB6">
      <w:pPr>
        <w:ind w:right="-1" w:firstLine="709"/>
        <w:jc w:val="both"/>
      </w:pPr>
      <w:r w:rsidRPr="00824AB6">
        <w:t>Принципиальная схема существующих и проектируемых по г.Приморско-Ахтарску  приведена в проекте 20-00, а по посёлкам Огородный, Садки и Приморский – на чертеже ЭС-3 настоящего проекта.</w:t>
      </w:r>
    </w:p>
    <w:p w:rsidR="00824AB6" w:rsidRPr="00824AB6" w:rsidRDefault="00824AB6" w:rsidP="00824AB6">
      <w:pPr>
        <w:ind w:right="-1" w:firstLine="709"/>
        <w:jc w:val="both"/>
      </w:pPr>
      <w:r w:rsidRPr="00824AB6">
        <w:t>Размещение подстанций 10/0,4кВ и коридоры проектируемых ВЛ10кВ по г.Приморско-Ахтарску  приведена в проекте 20-00, а по посёлкам Огородный, Садки и Приморский – на чертеже ЭС-3 настоящего проекта.</w:t>
      </w:r>
    </w:p>
    <w:p w:rsidR="00156694" w:rsidRDefault="00156694" w:rsidP="00824AB6">
      <w:pPr>
        <w:ind w:right="-1"/>
        <w:jc w:val="center"/>
        <w:rPr>
          <w:b/>
        </w:rPr>
      </w:pPr>
    </w:p>
    <w:p w:rsidR="00824AB6" w:rsidRDefault="00824AB6" w:rsidP="00824AB6">
      <w:pPr>
        <w:ind w:right="-1"/>
        <w:jc w:val="center"/>
        <w:rPr>
          <w:b/>
        </w:rPr>
      </w:pPr>
      <w:r w:rsidRPr="00824AB6">
        <w:rPr>
          <w:b/>
        </w:rPr>
        <w:t>Линии 35-110 кВ</w:t>
      </w:r>
    </w:p>
    <w:p w:rsidR="00824AB6" w:rsidRPr="00824AB6" w:rsidRDefault="00824AB6" w:rsidP="00824AB6">
      <w:pPr>
        <w:ind w:right="-1"/>
        <w:jc w:val="center"/>
        <w:rPr>
          <w:b/>
        </w:rPr>
      </w:pPr>
    </w:p>
    <w:p w:rsidR="00824AB6" w:rsidRPr="00824AB6" w:rsidRDefault="00824AB6" w:rsidP="00824AB6">
      <w:pPr>
        <w:ind w:right="-1" w:firstLine="709"/>
        <w:jc w:val="both"/>
      </w:pPr>
      <w:r w:rsidRPr="00824AB6">
        <w:t>Электроснабжение Приморско-Ахтарского городского поселения осуществляется от электрических сетей 35-110кВ, являющихся частью энергосистемы ОАО «Кубаньэнерго».</w:t>
      </w:r>
    </w:p>
    <w:p w:rsidR="00824AB6" w:rsidRPr="00824AB6" w:rsidRDefault="00824AB6" w:rsidP="00824AB6">
      <w:pPr>
        <w:ind w:right="-1" w:firstLine="709"/>
        <w:jc w:val="both"/>
      </w:pPr>
      <w:r w:rsidRPr="00824AB6">
        <w:t>Центром электроснабжения поселения является трансформаторные подстанции:</w:t>
      </w:r>
    </w:p>
    <w:p w:rsidR="00824AB6" w:rsidRPr="00824AB6" w:rsidRDefault="00824AB6" w:rsidP="00824AB6">
      <w:pPr>
        <w:pStyle w:val="a8"/>
        <w:ind w:firstLine="709"/>
        <w:jc w:val="both"/>
      </w:pPr>
      <w:r w:rsidRPr="00824AB6">
        <w:t>110/35/10кВ «П-Ахтарская», 35/10кВ «Рыбзавод», 35/10кВ «Садки» и 110/10кВ  «П/Я УО 68/11» (пос Приморский)</w:t>
      </w:r>
    </w:p>
    <w:p w:rsidR="00824AB6" w:rsidRPr="00824AB6" w:rsidRDefault="00824AB6" w:rsidP="00824AB6">
      <w:pPr>
        <w:pStyle w:val="a8"/>
        <w:ind w:firstLine="567"/>
        <w:jc w:val="both"/>
        <w:rPr>
          <w:bCs/>
        </w:rPr>
      </w:pPr>
      <w:r w:rsidRPr="00824AB6">
        <w:rPr>
          <w:bCs/>
        </w:rPr>
        <w:lastRenderedPageBreak/>
        <w:t>С учетом ожидаемого роста электропотребления, прогнозируемого на расчетный срок до 2030г. намечается выполнить новое строительство и реконструкцию сетей 35-110 кВ от указанных подстанций в том числе:</w:t>
      </w:r>
    </w:p>
    <w:p w:rsidR="00824AB6" w:rsidRPr="00824AB6" w:rsidRDefault="00824AB6" w:rsidP="00824AB6">
      <w:pPr>
        <w:ind w:right="-1" w:firstLine="709"/>
        <w:jc w:val="both"/>
      </w:pPr>
      <w:r w:rsidRPr="00824AB6">
        <w:t xml:space="preserve">-новое строительство ВЛ 35 кВ «Приморско-Ахтарская-Бородинская», с проводом АС95, протяженностью около </w:t>
      </w:r>
      <w:smartTag w:uri="urn:schemas-microsoft-com:office:smarttags" w:element="metricconverter">
        <w:smartTagPr>
          <w:attr w:name="ProductID" w:val="8,0 км"/>
        </w:smartTagPr>
        <w:r w:rsidRPr="00824AB6">
          <w:t>8,0 км</w:t>
        </w:r>
      </w:smartTag>
      <w:r w:rsidRPr="00824AB6">
        <w:t>.;</w:t>
      </w:r>
    </w:p>
    <w:p w:rsidR="00824AB6" w:rsidRPr="00824AB6" w:rsidRDefault="00824AB6" w:rsidP="00824AB6">
      <w:pPr>
        <w:ind w:right="-1" w:firstLine="709"/>
        <w:jc w:val="both"/>
      </w:pPr>
      <w:r w:rsidRPr="00824AB6">
        <w:t xml:space="preserve">-реконструкцию участка ВЛ 35 кВ «Приморско-Ахтарская-Новонекрасовская» с заменой провода АС70 на АС95, протяженностью около </w:t>
      </w:r>
      <w:smartTag w:uri="urn:schemas-microsoft-com:office:smarttags" w:element="metricconverter">
        <w:smartTagPr>
          <w:attr w:name="ProductID" w:val="11,4 км"/>
        </w:smartTagPr>
        <w:r w:rsidRPr="00824AB6">
          <w:t>11,4 км</w:t>
        </w:r>
      </w:smartTag>
      <w:r w:rsidRPr="00824AB6">
        <w:t>;</w:t>
      </w:r>
    </w:p>
    <w:p w:rsidR="00824AB6" w:rsidRPr="00824AB6" w:rsidRDefault="00824AB6" w:rsidP="00824AB6">
      <w:pPr>
        <w:ind w:right="-1" w:firstLine="709"/>
        <w:jc w:val="both"/>
      </w:pPr>
      <w:r w:rsidRPr="00824AB6">
        <w:t xml:space="preserve">-строительство второго захода на ПС 35/10 кВ «Садки» от ВЛ 35 кВ «Приморско-Ахтарская-Новонекрасовская» проводом АС95, протяженностью около </w:t>
      </w:r>
      <w:smartTag w:uri="urn:schemas-microsoft-com:office:smarttags" w:element="metricconverter">
        <w:smartTagPr>
          <w:attr w:name="ProductID" w:val="4,2 км"/>
        </w:smartTagPr>
        <w:r w:rsidRPr="00824AB6">
          <w:t>4,2 км</w:t>
        </w:r>
      </w:smartTag>
      <w:r w:rsidRPr="00824AB6">
        <w:t>;</w:t>
      </w:r>
    </w:p>
    <w:p w:rsidR="00824AB6" w:rsidRPr="00824AB6" w:rsidRDefault="00824AB6" w:rsidP="00824AB6">
      <w:pPr>
        <w:ind w:right="-1" w:firstLine="709"/>
        <w:jc w:val="both"/>
      </w:pPr>
      <w:r w:rsidRPr="00824AB6">
        <w:t>-перезавод ВЛ 35 кВ «Рыбзавод- Приморско-Ахтарская» на 2-ю СШ 35 кВ ПС 110/35/10 кВ «Приморско-Ахтарская»</w:t>
      </w:r>
    </w:p>
    <w:p w:rsidR="00824AB6" w:rsidRPr="00824AB6" w:rsidRDefault="00824AB6" w:rsidP="00824AB6">
      <w:pPr>
        <w:ind w:right="-1" w:firstLine="709"/>
        <w:jc w:val="both"/>
      </w:pPr>
      <w:r w:rsidRPr="00824AB6">
        <w:t>Технологическое присоединение нагрузок Приморско-Ахтарского городского поселения станет возможным после установки на ПС 220/110/35/10 кВ «Брюховецкая» двух АТ 220/110/35 кВ мощностью 2х200,0 МВА взамен: АТ-1 - 63,0 МВА, АТ-2 - 125,0 МВА, АТ-3 - 30 МВА и Т-3 110/35/10 кВ мощностью 25 МВА, взамен Т-3 – 15,0 МВА.</w:t>
      </w:r>
    </w:p>
    <w:p w:rsidR="00BC6B99" w:rsidRDefault="00BC6B99" w:rsidP="00F76BA5">
      <w:pPr>
        <w:pStyle w:val="ConsPlusNormal"/>
        <w:ind w:firstLine="540"/>
        <w:jc w:val="both"/>
        <w:rPr>
          <w:b/>
          <w:sz w:val="24"/>
          <w:szCs w:val="24"/>
        </w:rPr>
      </w:pPr>
    </w:p>
    <w:p w:rsidR="003F1F9F" w:rsidRPr="003F1F9F" w:rsidRDefault="003F1F9F" w:rsidP="003F1F9F">
      <w:pPr>
        <w:ind w:left="284" w:right="-1"/>
        <w:jc w:val="center"/>
        <w:rPr>
          <w:b/>
        </w:rPr>
      </w:pPr>
      <w:r w:rsidRPr="003F1F9F">
        <w:rPr>
          <w:b/>
        </w:rPr>
        <w:t>Основные технико-экономические показатели по разделу</w:t>
      </w:r>
    </w:p>
    <w:p w:rsidR="003F1F9F" w:rsidRPr="003F1F9F" w:rsidRDefault="003F1F9F" w:rsidP="003F1F9F">
      <w:pPr>
        <w:ind w:left="439" w:right="-1"/>
        <w:jc w:val="center"/>
        <w:rPr>
          <w:b/>
        </w:rPr>
      </w:pPr>
      <w:r w:rsidRPr="003F1F9F">
        <w:rPr>
          <w:b/>
        </w:rPr>
        <w:t>«Электроснабжение»</w:t>
      </w:r>
    </w:p>
    <w:p w:rsidR="003F1F9F" w:rsidRPr="003F1F9F" w:rsidRDefault="003F1F9F" w:rsidP="003F1F9F">
      <w:pPr>
        <w:ind w:right="-1"/>
        <w:jc w:val="right"/>
      </w:pPr>
      <w:r w:rsidRPr="003F1F9F">
        <w:t xml:space="preserve">Таблица </w:t>
      </w:r>
      <w:r w:rsidR="00055258">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701"/>
        <w:gridCol w:w="1843"/>
        <w:gridCol w:w="1559"/>
      </w:tblGrid>
      <w:tr w:rsidR="003F1F9F" w:rsidRPr="003F1F9F" w:rsidTr="004903EB">
        <w:trPr>
          <w:cantSplit/>
          <w:trHeight w:val="495"/>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rPr>
                <w:b/>
              </w:rPr>
            </w:pPr>
            <w:r w:rsidRPr="003F1F9F">
              <w:rPr>
                <w:b/>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rPr>
                <w:b/>
              </w:rPr>
            </w:pPr>
            <w:r w:rsidRPr="003F1F9F">
              <w:rPr>
                <w:b/>
              </w:rP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rPr>
                <w:b/>
              </w:rPr>
            </w:pPr>
            <w:r w:rsidRPr="003F1F9F">
              <w:rPr>
                <w:b/>
              </w:rPr>
              <w:t>Современное состояние</w:t>
            </w:r>
          </w:p>
          <w:p w:rsidR="003F1F9F" w:rsidRPr="003F1F9F" w:rsidRDefault="003F1F9F" w:rsidP="00A83731">
            <w:pPr>
              <w:ind w:right="-1"/>
              <w:jc w:val="center"/>
              <w:rPr>
                <w:b/>
              </w:rPr>
            </w:pPr>
            <w:r w:rsidRPr="003F1F9F">
              <w:rPr>
                <w:b/>
              </w:rPr>
              <w:t>на 2010г.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rPr>
                <w:b/>
              </w:rPr>
            </w:pPr>
            <w:r w:rsidRPr="003F1F9F">
              <w:rPr>
                <w:b/>
              </w:rPr>
              <w:t>Расчетный срок</w:t>
            </w:r>
          </w:p>
        </w:tc>
      </w:tr>
      <w:tr w:rsidR="003F1F9F" w:rsidRPr="003F1F9F" w:rsidTr="004903EB">
        <w:trPr>
          <w:cantSplit/>
          <w:trHeight w:val="305"/>
        </w:trPr>
        <w:tc>
          <w:tcPr>
            <w:tcW w:w="4111" w:type="dxa"/>
            <w:vMerge/>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rPr>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rPr>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hanging="96"/>
              <w:jc w:val="center"/>
            </w:pPr>
            <w:r w:rsidRPr="003F1F9F">
              <w:rPr>
                <w:b/>
              </w:rPr>
              <w:t>до 2030г.</w:t>
            </w:r>
          </w:p>
        </w:tc>
        <w:tc>
          <w:tcPr>
            <w:tcW w:w="1559"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hanging="96"/>
              <w:jc w:val="center"/>
              <w:rPr>
                <w:b/>
              </w:rPr>
            </w:pPr>
            <w:r w:rsidRPr="003F1F9F">
              <w:rPr>
                <w:b/>
              </w:rPr>
              <w:t>до 2020г.</w:t>
            </w:r>
          </w:p>
        </w:tc>
      </w:tr>
      <w:tr w:rsidR="003F1F9F" w:rsidRPr="003F1F9F" w:rsidTr="004903EB">
        <w:trPr>
          <w:cantSplit/>
          <w:trHeight w:hRule="exact" w:val="340"/>
        </w:trPr>
        <w:tc>
          <w:tcPr>
            <w:tcW w:w="8647" w:type="dxa"/>
            <w:gridSpan w:val="4"/>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firstLine="2855"/>
            </w:pPr>
            <w:r w:rsidRPr="003F1F9F">
              <w:rPr>
                <w:b/>
              </w:rPr>
              <w:t>г Приморско-Ахтарск</w:t>
            </w:r>
          </w:p>
        </w:tc>
        <w:tc>
          <w:tcPr>
            <w:tcW w:w="1559"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jc w:val="center"/>
              <w:rPr>
                <w:b/>
              </w:rPr>
            </w:pPr>
          </w:p>
        </w:tc>
      </w:tr>
      <w:tr w:rsidR="003F1F9F" w:rsidRPr="003F1F9F" w:rsidTr="004903EB">
        <w:trPr>
          <w:cantSplit/>
          <w:trHeight w:val="54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Потребность в электроэнергии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млн.кВт/год</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219,26</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194,05</w:t>
            </w:r>
          </w:p>
        </w:tc>
      </w:tr>
      <w:tr w:rsidR="003F1F9F" w:rsidRPr="003F1F9F" w:rsidTr="004903EB">
        <w:trPr>
          <w:cantSplit/>
          <w:trHeight w:val="33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75,00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72,89</w:t>
            </w:r>
          </w:p>
        </w:tc>
      </w:tr>
      <w:tr w:rsidR="003F1F9F" w:rsidRPr="003F1F9F" w:rsidTr="004903EB">
        <w:trPr>
          <w:cantSplit/>
          <w:trHeight w:val="48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Потребление электроэнергии на 1чел. в год,</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кВт.ч</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3154,13</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4149,34</w:t>
            </w:r>
          </w:p>
        </w:tc>
      </w:tr>
      <w:tr w:rsidR="003F1F9F" w:rsidRPr="003F1F9F" w:rsidTr="004903EB">
        <w:trPr>
          <w:cantSplit/>
          <w:trHeight w:val="45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1127,86</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1558,56</w:t>
            </w:r>
          </w:p>
        </w:tc>
      </w:tr>
      <w:tr w:rsidR="003F1F9F" w:rsidRPr="003F1F9F" w:rsidTr="004903EB">
        <w:trPr>
          <w:cantSplit/>
          <w:trHeight w:val="42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Источники покрытия электрических нагрузок</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мВт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32,00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50,00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50,00</w:t>
            </w:r>
          </w:p>
        </w:tc>
      </w:tr>
      <w:tr w:rsidR="003F1F9F" w:rsidRPr="003F1F9F" w:rsidTr="004903EB">
        <w:trPr>
          <w:cantSplit/>
          <w:trHeight w:val="67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Протяжённость сетей</w:t>
            </w:r>
          </w:p>
          <w:p w:rsidR="003F1F9F" w:rsidRPr="003F1F9F" w:rsidRDefault="003F1F9F" w:rsidP="00A83731">
            <w:pPr>
              <w:ind w:right="-1"/>
            </w:pPr>
            <w:r w:rsidRPr="003F1F9F">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112,61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187,01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144,01</w:t>
            </w:r>
          </w:p>
        </w:tc>
      </w:tr>
      <w:tr w:rsidR="003F1F9F" w:rsidRPr="003F1F9F" w:rsidTr="004903EB">
        <w:trPr>
          <w:trHeight w:val="30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10кВ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55,66</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110,60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75,60</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35кВ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3,38</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22,78</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14,78</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110кВ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ПС 35/10кВ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ПС 110/35/10 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r w:rsidR="003F1F9F" w:rsidRPr="003F1F9F" w:rsidTr="004903EB">
        <w:trPr>
          <w:trHeight w:val="439"/>
        </w:trPr>
        <w:tc>
          <w:tcPr>
            <w:tcW w:w="10206" w:type="dxa"/>
            <w:gridSpan w:val="5"/>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firstLine="3564"/>
            </w:pPr>
            <w:r w:rsidRPr="003F1F9F">
              <w:rPr>
                <w:b/>
              </w:rPr>
              <w:t>п. Огородный</w:t>
            </w:r>
          </w:p>
        </w:tc>
      </w:tr>
      <w:tr w:rsidR="003F1F9F" w:rsidRPr="003F1F9F" w:rsidTr="004903EB">
        <w:trPr>
          <w:cantSplit/>
          <w:trHeight w:val="54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Потребность в электроэнергии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млн.кВт/год</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3,14</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3,06</w:t>
            </w:r>
          </w:p>
        </w:tc>
      </w:tr>
      <w:tr w:rsidR="003F1F9F" w:rsidRPr="003F1F9F" w:rsidTr="004903EB">
        <w:trPr>
          <w:cantSplit/>
          <w:trHeight w:val="33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2,87</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2,87</w:t>
            </w:r>
          </w:p>
        </w:tc>
      </w:tr>
      <w:tr w:rsidR="003F1F9F" w:rsidRPr="003F1F9F" w:rsidTr="004903EB">
        <w:trPr>
          <w:cantSplit/>
          <w:trHeight w:val="48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xml:space="preserve">Потребление электроэнергии </w:t>
            </w:r>
          </w:p>
          <w:p w:rsidR="003F1F9F" w:rsidRPr="003F1F9F" w:rsidRDefault="003F1F9F" w:rsidP="00A83731">
            <w:pPr>
              <w:ind w:right="-1"/>
            </w:pPr>
            <w:r w:rsidRPr="003F1F9F">
              <w:t>на 1чел. в год,</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кВт.ч</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1174,56</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1174,56</w:t>
            </w:r>
          </w:p>
        </w:tc>
      </w:tr>
      <w:tr w:rsidR="003F1F9F" w:rsidRPr="003F1F9F" w:rsidTr="004903EB">
        <w:trPr>
          <w:cantSplit/>
          <w:trHeight w:val="45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1073,36</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1073,36</w:t>
            </w:r>
          </w:p>
        </w:tc>
      </w:tr>
      <w:tr w:rsidR="003F1F9F" w:rsidRPr="003F1F9F" w:rsidTr="004903EB">
        <w:trPr>
          <w:cantSplit/>
          <w:trHeight w:val="42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lastRenderedPageBreak/>
              <w:t>Источники покрытия электрических нагрузок</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мВт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r>
      <w:tr w:rsidR="003F1F9F" w:rsidRPr="003F1F9F" w:rsidTr="004903EB">
        <w:trPr>
          <w:cantSplit/>
          <w:trHeight w:val="67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Протяжённость сетей</w:t>
            </w:r>
          </w:p>
          <w:p w:rsidR="003F1F9F" w:rsidRPr="003F1F9F" w:rsidRDefault="003F1F9F" w:rsidP="00A83731">
            <w:pPr>
              <w:ind w:right="-1"/>
            </w:pPr>
            <w:r w:rsidRPr="003F1F9F">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3,00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6,20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4,80</w:t>
            </w:r>
          </w:p>
        </w:tc>
      </w:tr>
      <w:tr w:rsidR="003F1F9F" w:rsidRPr="003F1F9F" w:rsidTr="004903EB">
        <w:trPr>
          <w:trHeight w:val="30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firstLine="601"/>
            </w:pPr>
            <w:r w:rsidRPr="003F1F9F">
              <w:t>- сети 10кВ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3,00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6,20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4,80</w:t>
            </w:r>
          </w:p>
        </w:tc>
      </w:tr>
      <w:tr w:rsidR="003F1F9F" w:rsidRPr="003F1F9F" w:rsidTr="004903EB">
        <w:trPr>
          <w:trHeight w:val="225"/>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firstLine="601"/>
            </w:pPr>
            <w:r w:rsidRPr="003F1F9F">
              <w:t>- сети 35кВ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Подстанций 35/10кВ.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r w:rsidR="003F1F9F" w:rsidRPr="003F1F9F" w:rsidTr="004903EB">
        <w:trPr>
          <w:trHeight w:val="439"/>
        </w:trPr>
        <w:tc>
          <w:tcPr>
            <w:tcW w:w="10206" w:type="dxa"/>
            <w:gridSpan w:val="5"/>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jc w:val="center"/>
            </w:pPr>
            <w:r w:rsidRPr="003F1F9F">
              <w:rPr>
                <w:b/>
              </w:rPr>
              <w:t>п. Приморский</w:t>
            </w:r>
          </w:p>
        </w:tc>
      </w:tr>
      <w:tr w:rsidR="003F1F9F" w:rsidRPr="003F1F9F" w:rsidTr="004903EB">
        <w:trPr>
          <w:cantSplit/>
          <w:trHeight w:val="54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Потребность в электроэнергии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млн.кВт/год</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5,49</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5,28</w:t>
            </w:r>
          </w:p>
        </w:tc>
      </w:tr>
      <w:tr w:rsidR="003F1F9F" w:rsidRPr="003F1F9F" w:rsidTr="004903EB">
        <w:trPr>
          <w:cantSplit/>
          <w:trHeight w:val="33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4,29</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4,15</w:t>
            </w:r>
          </w:p>
        </w:tc>
      </w:tr>
      <w:tr w:rsidR="003F1F9F" w:rsidRPr="003F1F9F" w:rsidTr="004903EB">
        <w:trPr>
          <w:cantSplit/>
          <w:trHeight w:val="48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xml:space="preserve">Потребление электроэнергии </w:t>
            </w:r>
          </w:p>
          <w:p w:rsidR="003F1F9F" w:rsidRPr="003F1F9F" w:rsidRDefault="003F1F9F" w:rsidP="00A83731">
            <w:pPr>
              <w:ind w:right="-1"/>
            </w:pPr>
            <w:r w:rsidRPr="003F1F9F">
              <w:t>на 1чел. в год,</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кВт.ч</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4391,60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4399,47</w:t>
            </w:r>
          </w:p>
        </w:tc>
      </w:tr>
      <w:tr w:rsidR="003F1F9F" w:rsidRPr="003F1F9F" w:rsidTr="004903EB">
        <w:trPr>
          <w:cantSplit/>
          <w:trHeight w:val="45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3430,65</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3454,36</w:t>
            </w:r>
          </w:p>
        </w:tc>
      </w:tr>
      <w:tr w:rsidR="003F1F9F" w:rsidRPr="003F1F9F" w:rsidTr="004903EB">
        <w:trPr>
          <w:cantSplit/>
          <w:trHeight w:val="42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xml:space="preserve">Источники покрытия электрических нагрузок </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мВт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6,30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6,30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6,30</w:t>
            </w:r>
          </w:p>
        </w:tc>
      </w:tr>
      <w:tr w:rsidR="003F1F9F" w:rsidRPr="003F1F9F" w:rsidTr="004903EB">
        <w:trPr>
          <w:cantSplit/>
          <w:trHeight w:val="67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Протяжённость сетей</w:t>
            </w:r>
          </w:p>
          <w:p w:rsidR="003F1F9F" w:rsidRPr="003F1F9F" w:rsidRDefault="003F1F9F" w:rsidP="00A83731">
            <w:pPr>
              <w:ind w:right="-1"/>
            </w:pPr>
            <w:r w:rsidRPr="003F1F9F">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6,20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11,20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8,30</w:t>
            </w:r>
          </w:p>
        </w:tc>
      </w:tr>
      <w:tr w:rsidR="003F1F9F" w:rsidRPr="003F1F9F" w:rsidTr="004903EB">
        <w:trPr>
          <w:cantSplit/>
          <w:trHeight w:val="30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сети 10кВ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6,20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11,20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8,30</w:t>
            </w:r>
          </w:p>
        </w:tc>
      </w:tr>
      <w:tr w:rsidR="003F1F9F" w:rsidRPr="003F1F9F" w:rsidTr="004903EB">
        <w:trPr>
          <w:cantSplit/>
          <w:trHeight w:val="36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сети 35кВ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Подстанций 110/10кВ.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r w:rsidR="003F1F9F" w:rsidRPr="003F1F9F" w:rsidTr="004903EB">
        <w:trPr>
          <w:trHeight w:val="439"/>
        </w:trPr>
        <w:tc>
          <w:tcPr>
            <w:tcW w:w="10206" w:type="dxa"/>
            <w:gridSpan w:val="5"/>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rPr>
                <w:b/>
              </w:rPr>
            </w:pPr>
          </w:p>
          <w:p w:rsidR="003F1F9F" w:rsidRPr="003F1F9F" w:rsidRDefault="003F1F9F" w:rsidP="00A83731">
            <w:pPr>
              <w:ind w:left="439" w:right="-1" w:firstLine="3564"/>
            </w:pPr>
            <w:r w:rsidRPr="003F1F9F">
              <w:rPr>
                <w:b/>
              </w:rPr>
              <w:t>х.Садки</w:t>
            </w:r>
          </w:p>
        </w:tc>
      </w:tr>
      <w:tr w:rsidR="003F1F9F" w:rsidRPr="003F1F9F" w:rsidTr="004903EB">
        <w:trPr>
          <w:cantSplit/>
          <w:trHeight w:val="54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Потребность в электроэнергии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млн.кВт/год</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4,82</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4,68</w:t>
            </w:r>
          </w:p>
        </w:tc>
      </w:tr>
      <w:tr w:rsidR="003F1F9F" w:rsidRPr="003F1F9F" w:rsidTr="004903EB">
        <w:trPr>
          <w:cantSplit/>
          <w:trHeight w:val="33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3,38</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3,29</w:t>
            </w:r>
          </w:p>
        </w:tc>
      </w:tr>
      <w:tr w:rsidR="003F1F9F" w:rsidRPr="003F1F9F" w:rsidTr="004903EB">
        <w:trPr>
          <w:cantSplit/>
          <w:trHeight w:val="48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 xml:space="preserve">Потребление электроэнергии </w:t>
            </w:r>
          </w:p>
          <w:p w:rsidR="003F1F9F" w:rsidRPr="003F1F9F" w:rsidRDefault="003F1F9F" w:rsidP="00A83731">
            <w:pPr>
              <w:ind w:right="-1"/>
            </w:pPr>
            <w:r w:rsidRPr="003F1F9F">
              <w:t>на 1чел. в год,</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кВт.ч</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4832,84</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4828,54</w:t>
            </w:r>
          </w:p>
        </w:tc>
      </w:tr>
      <w:tr w:rsidR="003F1F9F" w:rsidRPr="003F1F9F" w:rsidTr="004903EB">
        <w:trPr>
          <w:cantSplit/>
          <w:trHeight w:val="45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3376,69</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3392,62</w:t>
            </w:r>
          </w:p>
        </w:tc>
      </w:tr>
      <w:tr w:rsidR="003F1F9F" w:rsidRPr="003F1F9F" w:rsidTr="004903EB">
        <w:trPr>
          <w:cantSplit/>
          <w:trHeight w:val="42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Источники покрытия электрических нагрузок</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мВт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r>
      <w:tr w:rsidR="003F1F9F" w:rsidRPr="003F1F9F" w:rsidTr="004903EB">
        <w:trPr>
          <w:cantSplit/>
          <w:trHeight w:val="67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Протяжённость сетей</w:t>
            </w:r>
          </w:p>
          <w:p w:rsidR="003F1F9F" w:rsidRPr="003F1F9F" w:rsidRDefault="003F1F9F" w:rsidP="00A83731">
            <w:pPr>
              <w:ind w:right="-1"/>
            </w:pPr>
            <w:r w:rsidRPr="003F1F9F">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8,70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14,50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10,90</w:t>
            </w:r>
          </w:p>
        </w:tc>
      </w:tr>
      <w:tr w:rsidR="003F1F9F" w:rsidRPr="003F1F9F" w:rsidTr="004903EB">
        <w:trPr>
          <w:trHeight w:val="30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firstLine="601"/>
            </w:pPr>
            <w:r w:rsidRPr="003F1F9F">
              <w:t>- сети 10кВ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4,50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6,10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2,50</w:t>
            </w:r>
          </w:p>
        </w:tc>
      </w:tr>
      <w:tr w:rsidR="003F1F9F" w:rsidRPr="003F1F9F" w:rsidTr="004903EB">
        <w:trPr>
          <w:trHeight w:val="225"/>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firstLine="601"/>
            </w:pPr>
            <w:r w:rsidRPr="003F1F9F">
              <w:t>- сети 35кВ (с реконстр.)</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4,20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8,40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8,40</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Подстанций 35/10кВ.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bl>
    <w:p w:rsidR="003F1F9F" w:rsidRPr="003F1F9F" w:rsidRDefault="003F1F9F" w:rsidP="003F1F9F">
      <w:pPr>
        <w:ind w:righ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701"/>
        <w:gridCol w:w="1843"/>
        <w:gridCol w:w="1559"/>
      </w:tblGrid>
      <w:tr w:rsidR="003F1F9F" w:rsidRPr="003F1F9F" w:rsidTr="004903EB">
        <w:trPr>
          <w:cantSplit/>
          <w:trHeight w:hRule="exact" w:val="340"/>
        </w:trPr>
        <w:tc>
          <w:tcPr>
            <w:tcW w:w="8647" w:type="dxa"/>
            <w:gridSpan w:val="4"/>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firstLine="1721"/>
              <w:jc w:val="center"/>
            </w:pPr>
            <w:r w:rsidRPr="003F1F9F">
              <w:rPr>
                <w:b/>
              </w:rPr>
              <w:t>По городскому поселению - Всего:</w:t>
            </w:r>
          </w:p>
        </w:tc>
        <w:tc>
          <w:tcPr>
            <w:tcW w:w="1559"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left="439" w:right="-1"/>
              <w:jc w:val="center"/>
              <w:rPr>
                <w:b/>
              </w:rPr>
            </w:pPr>
          </w:p>
        </w:tc>
      </w:tr>
      <w:tr w:rsidR="003F1F9F" w:rsidRPr="003F1F9F" w:rsidTr="004903EB">
        <w:trPr>
          <w:cantSplit/>
          <w:trHeight w:val="54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Потребность в электроэнергии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млн.кВт/год</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223,26</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207,07</w:t>
            </w:r>
          </w:p>
        </w:tc>
      </w:tr>
      <w:tr w:rsidR="003F1F9F" w:rsidRPr="003F1F9F" w:rsidTr="004903EB">
        <w:trPr>
          <w:cantSplit/>
          <w:trHeight w:val="33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75,80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73,36</w:t>
            </w:r>
          </w:p>
        </w:tc>
      </w:tr>
      <w:tr w:rsidR="003F1F9F" w:rsidRPr="003F1F9F" w:rsidTr="004903EB">
        <w:trPr>
          <w:cantSplit/>
          <w:trHeight w:val="48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Потребление электроэнергии на 1чел. в год,</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кВт.ч</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3387,75</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2511,75</w:t>
            </w:r>
          </w:p>
        </w:tc>
      </w:tr>
      <w:tr w:rsidR="003F1F9F" w:rsidRPr="003F1F9F" w:rsidTr="004903EB">
        <w:trPr>
          <w:cantSplit/>
          <w:trHeight w:val="45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2251,50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2356,75</w:t>
            </w:r>
          </w:p>
        </w:tc>
      </w:tr>
      <w:tr w:rsidR="003F1F9F" w:rsidRPr="003F1F9F" w:rsidTr="004903EB">
        <w:trPr>
          <w:cantSplit/>
          <w:trHeight w:val="42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lastRenderedPageBreak/>
              <w:t>Источники покрытия электрических нагрузок</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мВт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40,80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58,80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58,80</w:t>
            </w:r>
          </w:p>
        </w:tc>
      </w:tr>
      <w:tr w:rsidR="003F1F9F" w:rsidRPr="003F1F9F" w:rsidTr="004903EB">
        <w:trPr>
          <w:cantSplit/>
          <w:trHeight w:val="670"/>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Протяжённость сетей</w:t>
            </w:r>
          </w:p>
          <w:p w:rsidR="003F1F9F" w:rsidRPr="003F1F9F" w:rsidRDefault="003F1F9F" w:rsidP="00A83731">
            <w:pPr>
              <w:ind w:right="-1"/>
            </w:pPr>
            <w:r w:rsidRPr="003F1F9F">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130,51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218,91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168,01</w:t>
            </w:r>
          </w:p>
        </w:tc>
      </w:tr>
      <w:tr w:rsidR="003F1F9F" w:rsidRPr="003F1F9F" w:rsidTr="004903EB">
        <w:trPr>
          <w:trHeight w:val="304"/>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69,30</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134,10</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91,20</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35кВ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7,58</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31,18</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23,18</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в том числе сети 110кВ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км.</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53,63</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ПС 35/10кВ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2</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ПС 110/35/10кВ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r w:rsidR="003F1F9F" w:rsidRPr="003F1F9F" w:rsidTr="004903EB">
        <w:trPr>
          <w:trHeight w:val="439"/>
        </w:trPr>
        <w:tc>
          <w:tcPr>
            <w:tcW w:w="4111" w:type="dxa"/>
            <w:tcBorders>
              <w:top w:val="single" w:sz="4" w:space="0" w:color="auto"/>
              <w:left w:val="single" w:sz="4" w:space="0" w:color="auto"/>
              <w:bottom w:val="single" w:sz="4" w:space="0" w:color="auto"/>
              <w:right w:val="single" w:sz="4" w:space="0" w:color="auto"/>
            </w:tcBorders>
          </w:tcPr>
          <w:p w:rsidR="003F1F9F" w:rsidRPr="003F1F9F" w:rsidRDefault="003F1F9F" w:rsidP="00A83731">
            <w:pPr>
              <w:ind w:right="-1"/>
            </w:pPr>
            <w:r w:rsidRPr="003F1F9F">
              <w:t>ПС 110/10кВ</w:t>
            </w:r>
          </w:p>
        </w:tc>
        <w:tc>
          <w:tcPr>
            <w:tcW w:w="992"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left="-108" w:right="-1"/>
              <w:jc w:val="center"/>
            </w:pPr>
            <w:r w:rsidRPr="003F1F9F">
              <w:t>шт.</w:t>
            </w:r>
          </w:p>
        </w:tc>
        <w:tc>
          <w:tcPr>
            <w:tcW w:w="1701"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843"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c>
          <w:tcPr>
            <w:tcW w:w="1559" w:type="dxa"/>
            <w:tcBorders>
              <w:top w:val="single" w:sz="4" w:space="0" w:color="auto"/>
              <w:left w:val="single" w:sz="4" w:space="0" w:color="auto"/>
              <w:bottom w:val="single" w:sz="4" w:space="0" w:color="auto"/>
              <w:right w:val="single" w:sz="4" w:space="0" w:color="auto"/>
            </w:tcBorders>
            <w:vAlign w:val="center"/>
          </w:tcPr>
          <w:p w:rsidR="003F1F9F" w:rsidRPr="003F1F9F" w:rsidRDefault="003F1F9F" w:rsidP="00A83731">
            <w:pPr>
              <w:ind w:right="-1"/>
              <w:jc w:val="center"/>
            </w:pPr>
            <w:r w:rsidRPr="003F1F9F">
              <w:t>1</w:t>
            </w:r>
          </w:p>
        </w:tc>
      </w:tr>
    </w:tbl>
    <w:p w:rsidR="003A4D3F" w:rsidRDefault="003A4D3F" w:rsidP="00740753">
      <w:pPr>
        <w:pStyle w:val="ConsPlusNormal"/>
        <w:ind w:firstLine="540"/>
        <w:jc w:val="center"/>
        <w:rPr>
          <w:rFonts w:ascii="Times New Roman" w:hAnsi="Times New Roman" w:cs="Times New Roman"/>
          <w:b/>
          <w:sz w:val="28"/>
          <w:szCs w:val="28"/>
        </w:rPr>
      </w:pPr>
    </w:p>
    <w:p w:rsidR="00F76BA5"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12. </w:t>
      </w:r>
      <w:r w:rsidR="00F76BA5" w:rsidRPr="00740753">
        <w:rPr>
          <w:rFonts w:ascii="Times New Roman" w:hAnsi="Times New Roman" w:cs="Times New Roman"/>
          <w:b/>
          <w:sz w:val="28"/>
          <w:szCs w:val="28"/>
        </w:rPr>
        <w:t>Перспек</w:t>
      </w:r>
      <w:r w:rsidRPr="00740753">
        <w:rPr>
          <w:rFonts w:ascii="Times New Roman" w:hAnsi="Times New Roman" w:cs="Times New Roman"/>
          <w:b/>
          <w:sz w:val="28"/>
          <w:szCs w:val="28"/>
        </w:rPr>
        <w:t xml:space="preserve">тивная схема теплоснабжения </w:t>
      </w:r>
      <w:r w:rsidR="00E07F08">
        <w:rPr>
          <w:rFonts w:ascii="Times New Roman" w:hAnsi="Times New Roman" w:cs="Times New Roman"/>
          <w:b/>
          <w:sz w:val="28"/>
          <w:szCs w:val="28"/>
        </w:rPr>
        <w:t>поселения</w:t>
      </w:r>
    </w:p>
    <w:p w:rsidR="003D6E72" w:rsidRPr="00740753" w:rsidRDefault="003D6E72" w:rsidP="00740753">
      <w:pPr>
        <w:pStyle w:val="ConsPlusNormal"/>
        <w:ind w:firstLine="540"/>
        <w:jc w:val="center"/>
        <w:rPr>
          <w:rFonts w:ascii="Times New Roman" w:hAnsi="Times New Roman" w:cs="Times New Roman"/>
          <w:b/>
          <w:sz w:val="28"/>
          <w:szCs w:val="28"/>
        </w:rPr>
      </w:pPr>
    </w:p>
    <w:p w:rsidR="003F1F9F" w:rsidRPr="003F1F9F" w:rsidRDefault="003F1F9F" w:rsidP="003F1F9F">
      <w:pPr>
        <w:ind w:right="-1" w:firstLine="709"/>
        <w:jc w:val="both"/>
      </w:pPr>
      <w:r w:rsidRPr="003F1F9F">
        <w:t>В состав Приморско-Ахтарского городского поселения в настоящее время входит город Приморско-Ахтарск, пос. Приморский, хутор Садки, пос. Огородный с жилыми застройками, с объектами соцкультбыта и инженерной инфраструктурой.</w:t>
      </w:r>
    </w:p>
    <w:p w:rsidR="003F1F9F" w:rsidRPr="003F1F9F" w:rsidRDefault="003F1F9F" w:rsidP="003F1F9F">
      <w:pPr>
        <w:ind w:right="-1" w:firstLine="709"/>
        <w:jc w:val="both"/>
        <w:rPr>
          <w:bCs/>
        </w:rPr>
      </w:pPr>
      <w:r w:rsidRPr="003F1F9F">
        <w:t>Теплоснабжение</w:t>
      </w:r>
      <w:r w:rsidRPr="003F1F9F">
        <w:rPr>
          <w:bCs/>
        </w:rPr>
        <w:t xml:space="preserve"> объектов города Приморско-Ахтарск</w:t>
      </w:r>
      <w:r w:rsidRPr="003F1F9F">
        <w:t xml:space="preserve"> в настоящее время осуществляется от семнадцати котельных (три из которых №2,30,38 будут закрыты в 2010г.), которые отапливают административные здания, детский сады, школы и жилые дома.</w:t>
      </w:r>
      <w:r w:rsidRPr="003F1F9F">
        <w:rPr>
          <w:bCs/>
        </w:rPr>
        <w:t xml:space="preserve"> В пос. Приморском, хуторе Садки, пос. Огородном центральных котельных нет. </w:t>
      </w:r>
      <w:r w:rsidRPr="003F1F9F">
        <w:t>Существующие индивидуальные одно- и двухэтажные застройки обеспечивается теплом от индивидуальных газовых котлов (АОГВ).</w:t>
      </w:r>
    </w:p>
    <w:p w:rsidR="003F1F9F" w:rsidRDefault="003F1F9F" w:rsidP="00F76BA5">
      <w:pPr>
        <w:pStyle w:val="ConsPlusNormal"/>
        <w:ind w:firstLine="540"/>
        <w:jc w:val="both"/>
        <w:rPr>
          <w:b/>
          <w:sz w:val="24"/>
          <w:szCs w:val="24"/>
        </w:rPr>
      </w:pPr>
    </w:p>
    <w:p w:rsidR="003F1F9F" w:rsidRPr="003F1F9F" w:rsidRDefault="003F1F9F" w:rsidP="003F1F9F">
      <w:pPr>
        <w:ind w:right="141" w:firstLine="709"/>
        <w:jc w:val="both"/>
      </w:pPr>
      <w:r w:rsidRPr="003F1F9F">
        <w:t>Генеральным планом на расчетный срок предусматривается развитие населенных пунктов Приморско-Ахтарского городского поселения в связи с увеличением численности населения и строительства объектов жилья и инфраструктуры.</w:t>
      </w:r>
    </w:p>
    <w:p w:rsidR="003F1F9F" w:rsidRPr="003F1F9F" w:rsidRDefault="003F1F9F" w:rsidP="003F1F9F">
      <w:pPr>
        <w:ind w:right="141" w:firstLine="709"/>
        <w:jc w:val="both"/>
      </w:pPr>
      <w:r w:rsidRPr="003F1F9F">
        <w:t xml:space="preserve">Теплоснабжение объектов в границах проектируемого генерального планапредусматривается от четырнадцати существующих и девятнадцати новых газовых отопительных котлов для административных зданий, детских садов, школ, индивидуальной застройки, строительство которых планируется на </w:t>
      </w:r>
      <w:r w:rsidRPr="003F1F9F">
        <w:rPr>
          <w:lang w:val="en-US"/>
        </w:rPr>
        <w:t>I</w:t>
      </w:r>
      <w:r w:rsidRPr="003F1F9F">
        <w:t xml:space="preserve"> очередь строительства (2020г.) и 2030г.</w:t>
      </w:r>
    </w:p>
    <w:p w:rsidR="003F1F9F" w:rsidRPr="003F1F9F" w:rsidRDefault="003F1F9F" w:rsidP="003F1F9F">
      <w:pPr>
        <w:ind w:right="141" w:firstLine="728"/>
        <w:jc w:val="both"/>
      </w:pPr>
      <w:r w:rsidRPr="003F1F9F">
        <w:t>Для подключения новой тепловой нагрузки предусматриваются мероприятия по строительству новых котельных и автономных источников питания в г.Приморско-Ахтарске, пос.Приморский и х.Садки. Устанавливается дополнительное вспомогательное оборудование по водоподготовке, насосы и водоподогреватели, газовое оборудование.</w:t>
      </w:r>
    </w:p>
    <w:p w:rsidR="003F1F9F" w:rsidRPr="003F1F9F" w:rsidRDefault="003F1F9F" w:rsidP="003F1F9F">
      <w:pPr>
        <w:ind w:right="141" w:firstLine="709"/>
        <w:jc w:val="both"/>
      </w:pPr>
      <w:r w:rsidRPr="003F1F9F">
        <w:t xml:space="preserve">Согласно проекту новые котельные и автономные источники питания будут обслуживать административные здания, здания общественного назначения, школы, детские сады, культурно-развлекательные центры, спортивные комплексы и объекты коммунального хозяйства. Отопление проектируемых индивидуальных жилых домов предусматривается от автоматических газовых отопительных котлов. Для проектируемых отдельностоящих котельных предусматривается санитарно-защитная зона </w:t>
      </w:r>
      <w:smartTag w:uri="urn:schemas-microsoft-com:office:smarttags" w:element="metricconverter">
        <w:smartTagPr>
          <w:attr w:name="ProductID" w:val="50 метров"/>
        </w:smartTagPr>
        <w:r w:rsidRPr="003F1F9F">
          <w:t>50 метров</w:t>
        </w:r>
      </w:smartTag>
      <w:r w:rsidRPr="003F1F9F">
        <w:t>. Предварительная прогнозируемая оценка тепловых нагрузок выполнена по комплексным укрупненным показателям расхода тепла на отопление, вентиляцию и горячее водоснабжение с учетом внедрения мероприятий по энергосбережению, а также по аналогии с нагрузками объектов, планируемых к размещению ранее выпущенными проектами. Величины тепловых нагрузок подлежат корректировке и уточнению на последующих стадиях проектирования.</w:t>
      </w:r>
    </w:p>
    <w:p w:rsidR="003F1F9F" w:rsidRPr="003F1F9F" w:rsidRDefault="003F1F9F" w:rsidP="003F1F9F">
      <w:pPr>
        <w:ind w:right="141" w:firstLine="709"/>
        <w:jc w:val="both"/>
      </w:pPr>
      <w:r w:rsidRPr="003F1F9F">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RPr="003F1F9F">
        <w:sym w:font="Symbol" w:char="00B0"/>
      </w:r>
      <w:r w:rsidRPr="003F1F9F">
        <w:t>С, для горячего водоснабжения - 65</w:t>
      </w:r>
      <w:r w:rsidRPr="003F1F9F">
        <w:sym w:font="Symbol" w:char="00B0"/>
      </w:r>
      <w:r w:rsidRPr="003F1F9F">
        <w:t>С.</w:t>
      </w:r>
    </w:p>
    <w:p w:rsidR="003F1F9F" w:rsidRPr="003F1F9F" w:rsidRDefault="003F1F9F" w:rsidP="003F1F9F">
      <w:pPr>
        <w:ind w:right="141" w:firstLine="709"/>
        <w:jc w:val="both"/>
      </w:pPr>
      <w:r w:rsidRPr="003F1F9F">
        <w:t>Режим потребления тепловой энергии принят:</w:t>
      </w:r>
    </w:p>
    <w:p w:rsidR="003F1F9F" w:rsidRPr="003F1F9F" w:rsidRDefault="003F1F9F" w:rsidP="003F1F9F">
      <w:pPr>
        <w:numPr>
          <w:ilvl w:val="0"/>
          <w:numId w:val="13"/>
        </w:numPr>
        <w:ind w:left="0" w:right="141" w:firstLine="709"/>
        <w:jc w:val="both"/>
      </w:pPr>
      <w:r w:rsidRPr="003F1F9F">
        <w:lastRenderedPageBreak/>
        <w:t>Отопление – 24 часа в сутки.</w:t>
      </w:r>
    </w:p>
    <w:p w:rsidR="003F1F9F" w:rsidRPr="003F1F9F" w:rsidRDefault="003F1F9F" w:rsidP="003F1F9F">
      <w:pPr>
        <w:numPr>
          <w:ilvl w:val="0"/>
          <w:numId w:val="13"/>
        </w:numPr>
        <w:ind w:left="0" w:right="141" w:firstLine="709"/>
        <w:jc w:val="both"/>
      </w:pPr>
      <w:r w:rsidRPr="003F1F9F">
        <w:t>Вентиляция и горячее водоснабжение – 16 часов.</w:t>
      </w:r>
    </w:p>
    <w:p w:rsidR="003F1F9F" w:rsidRPr="003F1F9F" w:rsidRDefault="003F1F9F" w:rsidP="003F1F9F">
      <w:pPr>
        <w:ind w:right="141" w:firstLine="709"/>
        <w:jc w:val="both"/>
      </w:pPr>
      <w:r w:rsidRPr="003F1F9F">
        <w:t>Все котельные будут работать на газе. Системы теплоснабжения – закрытые, двух и четырехтрубные.</w:t>
      </w:r>
    </w:p>
    <w:p w:rsidR="003F1F9F" w:rsidRPr="003F1F9F" w:rsidRDefault="003F1F9F" w:rsidP="003F1F9F">
      <w:pPr>
        <w:ind w:right="141" w:firstLine="709"/>
        <w:jc w:val="both"/>
      </w:pPr>
      <w:r w:rsidRPr="003F1F9F">
        <w:t>Для проектирования отопления, вентиляции и горячего водоснабжения приняты следующие данные по СНКК 23-302-2000:</w:t>
      </w:r>
    </w:p>
    <w:p w:rsidR="003F1F9F" w:rsidRPr="003F1F9F" w:rsidRDefault="003F1F9F" w:rsidP="003F1F9F">
      <w:pPr>
        <w:ind w:left="993" w:right="141" w:hanging="284"/>
        <w:jc w:val="both"/>
      </w:pPr>
      <w:r w:rsidRPr="003F1F9F">
        <w:t>1. Расчетная температура наружного воздуха в холодный период – минус 20</w:t>
      </w:r>
      <w:r w:rsidRPr="003F1F9F">
        <w:sym w:font="Symbol" w:char="00B0"/>
      </w:r>
      <w:r w:rsidRPr="003F1F9F">
        <w:t>С.</w:t>
      </w:r>
    </w:p>
    <w:p w:rsidR="003F1F9F" w:rsidRPr="003F1F9F" w:rsidRDefault="003F1F9F" w:rsidP="003F1F9F">
      <w:pPr>
        <w:ind w:right="141" w:firstLine="709"/>
        <w:jc w:val="both"/>
      </w:pPr>
      <w:r w:rsidRPr="003F1F9F">
        <w:t>2. Средняя температура отопительного периода – 1,0</w:t>
      </w:r>
      <w:r w:rsidRPr="003F1F9F">
        <w:sym w:font="Symbol" w:char="00B0"/>
      </w:r>
      <w:r w:rsidRPr="003F1F9F">
        <w:t>С.</w:t>
      </w:r>
    </w:p>
    <w:p w:rsidR="003F1F9F" w:rsidRPr="003F1F9F" w:rsidRDefault="003F1F9F" w:rsidP="003F1F9F">
      <w:pPr>
        <w:ind w:right="141" w:firstLine="709"/>
        <w:jc w:val="both"/>
      </w:pPr>
      <w:r w:rsidRPr="003F1F9F">
        <w:t>3. Продолжительность отопительного периода – 159 дней.</w:t>
      </w:r>
    </w:p>
    <w:p w:rsidR="003A4D3F" w:rsidRDefault="003A4D3F" w:rsidP="003F1F9F">
      <w:pPr>
        <w:ind w:right="141" w:firstLine="709"/>
        <w:jc w:val="center"/>
        <w:rPr>
          <w:b/>
        </w:rPr>
      </w:pPr>
    </w:p>
    <w:p w:rsidR="003F1F9F" w:rsidRPr="003F1F9F" w:rsidRDefault="003F1F9F" w:rsidP="003F1F9F">
      <w:pPr>
        <w:ind w:right="141" w:firstLine="709"/>
        <w:jc w:val="center"/>
        <w:rPr>
          <w:b/>
        </w:rPr>
      </w:pPr>
      <w:r w:rsidRPr="003F1F9F">
        <w:rPr>
          <w:b/>
        </w:rPr>
        <w:t>Расчет тепловых нагрузок  на 2020 – 2030гг.</w:t>
      </w:r>
    </w:p>
    <w:p w:rsidR="003F1F9F" w:rsidRPr="003F1F9F" w:rsidRDefault="003F1F9F" w:rsidP="00055258">
      <w:pPr>
        <w:ind w:firstLine="709"/>
        <w:jc w:val="center"/>
      </w:pPr>
      <w:r w:rsidRPr="003F1F9F">
        <w:t xml:space="preserve">Таблица </w:t>
      </w:r>
      <w:r w:rsidR="00055258">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418"/>
        <w:gridCol w:w="1417"/>
        <w:gridCol w:w="1418"/>
        <w:gridCol w:w="1559"/>
        <w:gridCol w:w="142"/>
        <w:gridCol w:w="1701"/>
      </w:tblGrid>
      <w:tr w:rsidR="003F1F9F" w:rsidRPr="003F1F9F" w:rsidTr="004903EB">
        <w:trPr>
          <w:trHeight w:hRule="exact" w:val="284"/>
        </w:trPr>
        <w:tc>
          <w:tcPr>
            <w:tcW w:w="2410" w:type="dxa"/>
            <w:vMerge w:val="restart"/>
            <w:vAlign w:val="center"/>
          </w:tcPr>
          <w:p w:rsidR="003F1F9F" w:rsidRPr="003F1F9F" w:rsidRDefault="003F1F9F" w:rsidP="00A83731">
            <w:pPr>
              <w:ind w:right="141"/>
              <w:jc w:val="center"/>
              <w:rPr>
                <w:b/>
              </w:rPr>
            </w:pPr>
            <w:r w:rsidRPr="003F1F9F">
              <w:rPr>
                <w:b/>
              </w:rPr>
              <w:t>Наименование</w:t>
            </w:r>
          </w:p>
        </w:tc>
        <w:tc>
          <w:tcPr>
            <w:tcW w:w="5954" w:type="dxa"/>
            <w:gridSpan w:val="5"/>
            <w:vAlign w:val="center"/>
          </w:tcPr>
          <w:p w:rsidR="003F1F9F" w:rsidRPr="003F1F9F" w:rsidRDefault="003F1F9F" w:rsidP="00A83731">
            <w:pPr>
              <w:ind w:right="141"/>
              <w:jc w:val="center"/>
              <w:rPr>
                <w:b/>
              </w:rPr>
            </w:pPr>
            <w:r w:rsidRPr="003F1F9F">
              <w:rPr>
                <w:b/>
              </w:rPr>
              <w:t>Расчетный срок</w:t>
            </w:r>
          </w:p>
        </w:tc>
        <w:tc>
          <w:tcPr>
            <w:tcW w:w="1701" w:type="dxa"/>
            <w:vMerge w:val="restart"/>
            <w:vAlign w:val="center"/>
          </w:tcPr>
          <w:p w:rsidR="003F1F9F" w:rsidRPr="003F1F9F" w:rsidRDefault="003F1F9F" w:rsidP="00A83731">
            <w:pPr>
              <w:ind w:right="141"/>
              <w:jc w:val="center"/>
              <w:rPr>
                <w:b/>
              </w:rPr>
            </w:pPr>
            <w:r w:rsidRPr="003F1F9F">
              <w:rPr>
                <w:b/>
              </w:rPr>
              <w:t>Всего с учетом потерь в т/сети</w:t>
            </w:r>
          </w:p>
        </w:tc>
      </w:tr>
      <w:tr w:rsidR="003F1F9F" w:rsidRPr="003F1F9F" w:rsidTr="004903EB">
        <w:trPr>
          <w:trHeight w:hRule="exact" w:val="284"/>
        </w:trPr>
        <w:tc>
          <w:tcPr>
            <w:tcW w:w="2410" w:type="dxa"/>
            <w:vMerge/>
            <w:vAlign w:val="center"/>
          </w:tcPr>
          <w:p w:rsidR="003F1F9F" w:rsidRPr="003F1F9F" w:rsidRDefault="003F1F9F" w:rsidP="00A83731">
            <w:pPr>
              <w:ind w:right="141" w:firstLine="709"/>
              <w:jc w:val="center"/>
              <w:rPr>
                <w:b/>
              </w:rPr>
            </w:pPr>
          </w:p>
        </w:tc>
        <w:tc>
          <w:tcPr>
            <w:tcW w:w="5954" w:type="dxa"/>
            <w:gridSpan w:val="5"/>
            <w:vAlign w:val="center"/>
          </w:tcPr>
          <w:p w:rsidR="003F1F9F" w:rsidRPr="003F1F9F" w:rsidRDefault="003F1F9F" w:rsidP="00A83731">
            <w:pPr>
              <w:ind w:right="141"/>
              <w:jc w:val="center"/>
              <w:rPr>
                <w:b/>
              </w:rPr>
            </w:pPr>
            <w:r w:rsidRPr="003F1F9F">
              <w:rPr>
                <w:b/>
              </w:rPr>
              <w:t>Расход тепла, Гкал/ч</w:t>
            </w:r>
          </w:p>
        </w:tc>
        <w:tc>
          <w:tcPr>
            <w:tcW w:w="1701" w:type="dxa"/>
            <w:vMerge/>
          </w:tcPr>
          <w:p w:rsidR="003F1F9F" w:rsidRPr="003F1F9F" w:rsidRDefault="003F1F9F" w:rsidP="00A83731">
            <w:pPr>
              <w:ind w:right="141" w:firstLine="709"/>
            </w:pPr>
          </w:p>
        </w:tc>
      </w:tr>
      <w:tr w:rsidR="003F1F9F" w:rsidRPr="003F1F9F" w:rsidTr="004903EB">
        <w:trPr>
          <w:trHeight w:hRule="exact" w:val="650"/>
        </w:trPr>
        <w:tc>
          <w:tcPr>
            <w:tcW w:w="2410" w:type="dxa"/>
            <w:vMerge/>
            <w:vAlign w:val="center"/>
          </w:tcPr>
          <w:p w:rsidR="003F1F9F" w:rsidRPr="003F1F9F" w:rsidRDefault="003F1F9F" w:rsidP="00A83731">
            <w:pPr>
              <w:ind w:right="141" w:firstLine="709"/>
              <w:jc w:val="center"/>
              <w:rPr>
                <w:b/>
              </w:rPr>
            </w:pPr>
          </w:p>
        </w:tc>
        <w:tc>
          <w:tcPr>
            <w:tcW w:w="1418" w:type="dxa"/>
            <w:vAlign w:val="center"/>
          </w:tcPr>
          <w:p w:rsidR="003F1F9F" w:rsidRPr="003F1F9F" w:rsidRDefault="003F1F9F" w:rsidP="00A83731">
            <w:pPr>
              <w:ind w:right="141"/>
              <w:jc w:val="center"/>
              <w:rPr>
                <w:b/>
              </w:rPr>
            </w:pPr>
            <w:r w:rsidRPr="003F1F9F">
              <w:rPr>
                <w:b/>
              </w:rPr>
              <w:t>на отопление</w:t>
            </w:r>
          </w:p>
        </w:tc>
        <w:tc>
          <w:tcPr>
            <w:tcW w:w="1417" w:type="dxa"/>
            <w:vAlign w:val="center"/>
          </w:tcPr>
          <w:p w:rsidR="003F1F9F" w:rsidRPr="003F1F9F" w:rsidRDefault="003F1F9F" w:rsidP="00A83731">
            <w:pPr>
              <w:ind w:right="141"/>
              <w:jc w:val="center"/>
              <w:rPr>
                <w:b/>
              </w:rPr>
            </w:pPr>
            <w:r w:rsidRPr="003F1F9F">
              <w:rPr>
                <w:b/>
              </w:rPr>
              <w:t>на вентиляцию</w:t>
            </w:r>
          </w:p>
        </w:tc>
        <w:tc>
          <w:tcPr>
            <w:tcW w:w="1418" w:type="dxa"/>
            <w:vAlign w:val="center"/>
          </w:tcPr>
          <w:p w:rsidR="003F1F9F" w:rsidRPr="003F1F9F" w:rsidRDefault="003F1F9F" w:rsidP="00A83731">
            <w:pPr>
              <w:ind w:left="-108" w:right="-108"/>
              <w:jc w:val="center"/>
              <w:rPr>
                <w:b/>
              </w:rPr>
            </w:pPr>
            <w:r w:rsidRPr="003F1F9F">
              <w:rPr>
                <w:b/>
              </w:rPr>
              <w:t>на горячее водоснабжение</w:t>
            </w:r>
          </w:p>
        </w:tc>
        <w:tc>
          <w:tcPr>
            <w:tcW w:w="1701" w:type="dxa"/>
            <w:gridSpan w:val="2"/>
            <w:vAlign w:val="center"/>
          </w:tcPr>
          <w:p w:rsidR="003F1F9F" w:rsidRPr="003F1F9F" w:rsidRDefault="003F1F9F" w:rsidP="00A83731">
            <w:pPr>
              <w:ind w:right="141"/>
              <w:jc w:val="center"/>
              <w:rPr>
                <w:b/>
              </w:rPr>
            </w:pPr>
            <w:r w:rsidRPr="003F1F9F">
              <w:rPr>
                <w:b/>
              </w:rPr>
              <w:t>Итого</w:t>
            </w:r>
          </w:p>
        </w:tc>
        <w:tc>
          <w:tcPr>
            <w:tcW w:w="1701" w:type="dxa"/>
            <w:vMerge/>
          </w:tcPr>
          <w:p w:rsidR="003F1F9F" w:rsidRPr="003F1F9F" w:rsidRDefault="003F1F9F" w:rsidP="00A83731">
            <w:pPr>
              <w:ind w:right="141" w:firstLine="709"/>
            </w:pP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1,976</w:t>
            </w:r>
          </w:p>
        </w:tc>
        <w:tc>
          <w:tcPr>
            <w:tcW w:w="1701" w:type="dxa"/>
            <w:gridSpan w:val="2"/>
            <w:vAlign w:val="center"/>
          </w:tcPr>
          <w:p w:rsidR="003F1F9F" w:rsidRPr="003F1F9F" w:rsidRDefault="003F1F9F" w:rsidP="00A83731">
            <w:pPr>
              <w:jc w:val="center"/>
            </w:pPr>
            <w:r w:rsidRPr="003F1F9F">
              <w:t>1,976</w:t>
            </w:r>
          </w:p>
        </w:tc>
        <w:tc>
          <w:tcPr>
            <w:tcW w:w="1701" w:type="dxa"/>
            <w:vAlign w:val="center"/>
          </w:tcPr>
          <w:p w:rsidR="003F1F9F" w:rsidRPr="003F1F9F" w:rsidRDefault="003F1F9F" w:rsidP="00A83731">
            <w:pPr>
              <w:jc w:val="center"/>
            </w:pPr>
            <w:r w:rsidRPr="003F1F9F">
              <w:t>2,08</w:t>
            </w:r>
          </w:p>
        </w:tc>
      </w:tr>
      <w:tr w:rsidR="003F1F9F" w:rsidRPr="003F1F9F" w:rsidTr="004903EB">
        <w:trPr>
          <w:trHeight w:hRule="exact" w:val="744"/>
        </w:trPr>
        <w:tc>
          <w:tcPr>
            <w:tcW w:w="2410" w:type="dxa"/>
            <w:vAlign w:val="center"/>
          </w:tcPr>
          <w:p w:rsidR="003F1F9F" w:rsidRPr="003F1F9F" w:rsidRDefault="003F1F9F" w:rsidP="00A83731">
            <w:pPr>
              <w:ind w:right="-74"/>
            </w:pPr>
            <w:r w:rsidRPr="003F1F9F">
              <w:t>Котельная №2, 2</w:t>
            </w:r>
            <w:r w:rsidRPr="003F1F9F">
              <w:rPr>
                <w:lang w:val="en-US"/>
              </w:rPr>
              <w:t>a</w:t>
            </w:r>
            <w:r w:rsidRPr="003F1F9F">
              <w:t>-2д (проектируемая)</w:t>
            </w:r>
          </w:p>
          <w:p w:rsidR="003F1F9F" w:rsidRPr="003F1F9F" w:rsidRDefault="003F1F9F" w:rsidP="00A83731">
            <w:pPr>
              <w:rPr>
                <w:bCs/>
              </w:rPr>
            </w:pPr>
          </w:p>
        </w:tc>
        <w:tc>
          <w:tcPr>
            <w:tcW w:w="4253" w:type="dxa"/>
            <w:gridSpan w:val="3"/>
            <w:vAlign w:val="center"/>
          </w:tcPr>
          <w:p w:rsidR="003F1F9F" w:rsidRPr="003F1F9F" w:rsidRDefault="003F1F9F" w:rsidP="00A83731">
            <w:pPr>
              <w:jc w:val="center"/>
            </w:pPr>
            <w:r w:rsidRPr="003F1F9F">
              <w:t>0,176</w:t>
            </w:r>
          </w:p>
        </w:tc>
        <w:tc>
          <w:tcPr>
            <w:tcW w:w="1701" w:type="dxa"/>
            <w:gridSpan w:val="2"/>
            <w:vAlign w:val="center"/>
          </w:tcPr>
          <w:p w:rsidR="003F1F9F" w:rsidRPr="003F1F9F" w:rsidRDefault="003F1F9F" w:rsidP="00A83731">
            <w:pPr>
              <w:jc w:val="center"/>
            </w:pPr>
            <w:r w:rsidRPr="003F1F9F">
              <w:t>0,176</w:t>
            </w:r>
          </w:p>
        </w:tc>
        <w:tc>
          <w:tcPr>
            <w:tcW w:w="1701" w:type="dxa"/>
            <w:vAlign w:val="center"/>
          </w:tcPr>
          <w:p w:rsidR="003F1F9F" w:rsidRPr="003F1F9F" w:rsidRDefault="003F1F9F" w:rsidP="00A83731">
            <w:pPr>
              <w:jc w:val="center"/>
            </w:pPr>
            <w:r w:rsidRPr="003F1F9F">
              <w:t>0,185</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№3</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1,283</w:t>
            </w:r>
          </w:p>
        </w:tc>
        <w:tc>
          <w:tcPr>
            <w:tcW w:w="1701" w:type="dxa"/>
            <w:gridSpan w:val="2"/>
            <w:vAlign w:val="center"/>
          </w:tcPr>
          <w:p w:rsidR="003F1F9F" w:rsidRPr="003F1F9F" w:rsidRDefault="003F1F9F" w:rsidP="00A83731">
            <w:pPr>
              <w:jc w:val="center"/>
            </w:pPr>
            <w:r w:rsidRPr="003F1F9F">
              <w:t>1,283</w:t>
            </w:r>
          </w:p>
        </w:tc>
        <w:tc>
          <w:tcPr>
            <w:tcW w:w="1701" w:type="dxa"/>
            <w:vAlign w:val="center"/>
          </w:tcPr>
          <w:p w:rsidR="003F1F9F" w:rsidRPr="003F1F9F" w:rsidRDefault="003F1F9F" w:rsidP="00A83731">
            <w:pPr>
              <w:jc w:val="center"/>
            </w:pPr>
            <w:r w:rsidRPr="003F1F9F">
              <w:t>1,35</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№4</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0,755</w:t>
            </w:r>
          </w:p>
        </w:tc>
        <w:tc>
          <w:tcPr>
            <w:tcW w:w="1701" w:type="dxa"/>
            <w:gridSpan w:val="2"/>
            <w:vAlign w:val="center"/>
          </w:tcPr>
          <w:p w:rsidR="003F1F9F" w:rsidRPr="003F1F9F" w:rsidRDefault="003F1F9F" w:rsidP="00A83731">
            <w:pPr>
              <w:jc w:val="center"/>
            </w:pPr>
            <w:r w:rsidRPr="003F1F9F">
              <w:t>0,755</w:t>
            </w:r>
          </w:p>
        </w:tc>
        <w:tc>
          <w:tcPr>
            <w:tcW w:w="1701" w:type="dxa"/>
            <w:vAlign w:val="center"/>
          </w:tcPr>
          <w:p w:rsidR="003F1F9F" w:rsidRPr="003F1F9F" w:rsidRDefault="003F1F9F" w:rsidP="00A83731">
            <w:pPr>
              <w:jc w:val="center"/>
            </w:pPr>
            <w:r w:rsidRPr="003F1F9F">
              <w:t>0,795</w:t>
            </w:r>
          </w:p>
        </w:tc>
      </w:tr>
      <w:tr w:rsidR="003F1F9F" w:rsidRPr="003F1F9F" w:rsidTr="004903EB">
        <w:trPr>
          <w:trHeight w:hRule="exact" w:val="624"/>
        </w:trPr>
        <w:tc>
          <w:tcPr>
            <w:tcW w:w="2410" w:type="dxa"/>
            <w:vAlign w:val="center"/>
          </w:tcPr>
          <w:p w:rsidR="003F1F9F" w:rsidRPr="003F1F9F" w:rsidRDefault="003F1F9F" w:rsidP="00A83731">
            <w:pPr>
              <w:ind w:right="-74"/>
              <w:rPr>
                <w:lang w:val="en-US"/>
              </w:rPr>
            </w:pPr>
            <w:r w:rsidRPr="003F1F9F">
              <w:t>Котельная №5</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0,14</w:t>
            </w:r>
          </w:p>
        </w:tc>
        <w:tc>
          <w:tcPr>
            <w:tcW w:w="1701" w:type="dxa"/>
            <w:gridSpan w:val="2"/>
            <w:vAlign w:val="center"/>
          </w:tcPr>
          <w:p w:rsidR="003F1F9F" w:rsidRPr="003F1F9F" w:rsidRDefault="003F1F9F" w:rsidP="00A83731">
            <w:pPr>
              <w:jc w:val="center"/>
            </w:pPr>
            <w:r w:rsidRPr="003F1F9F">
              <w:t>0,14</w:t>
            </w:r>
          </w:p>
        </w:tc>
        <w:tc>
          <w:tcPr>
            <w:tcW w:w="1701" w:type="dxa"/>
            <w:vAlign w:val="center"/>
          </w:tcPr>
          <w:p w:rsidR="003F1F9F" w:rsidRPr="003F1F9F" w:rsidRDefault="003F1F9F" w:rsidP="00A83731">
            <w:pPr>
              <w:jc w:val="center"/>
            </w:pPr>
            <w:r w:rsidRPr="003F1F9F">
              <w:t>0,15</w:t>
            </w:r>
          </w:p>
        </w:tc>
      </w:tr>
      <w:tr w:rsidR="003F1F9F" w:rsidRPr="003F1F9F" w:rsidTr="004903EB">
        <w:trPr>
          <w:trHeight w:hRule="exact" w:val="624"/>
        </w:trPr>
        <w:tc>
          <w:tcPr>
            <w:tcW w:w="2410" w:type="dxa"/>
            <w:vAlign w:val="center"/>
          </w:tcPr>
          <w:p w:rsidR="003F1F9F" w:rsidRPr="003F1F9F" w:rsidRDefault="003F1F9F" w:rsidP="00A83731">
            <w:pPr>
              <w:ind w:right="-74"/>
              <w:rPr>
                <w:lang w:val="en-US"/>
              </w:rPr>
            </w:pPr>
            <w:r w:rsidRPr="003F1F9F">
              <w:t>Котельная №6</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2,76</w:t>
            </w:r>
          </w:p>
        </w:tc>
        <w:tc>
          <w:tcPr>
            <w:tcW w:w="1701" w:type="dxa"/>
            <w:gridSpan w:val="2"/>
            <w:vAlign w:val="center"/>
          </w:tcPr>
          <w:p w:rsidR="003F1F9F" w:rsidRPr="003F1F9F" w:rsidRDefault="003F1F9F" w:rsidP="00A83731">
            <w:pPr>
              <w:jc w:val="center"/>
            </w:pPr>
            <w:r w:rsidRPr="003F1F9F">
              <w:t>2,76</w:t>
            </w:r>
          </w:p>
        </w:tc>
        <w:tc>
          <w:tcPr>
            <w:tcW w:w="1701" w:type="dxa"/>
            <w:vAlign w:val="center"/>
          </w:tcPr>
          <w:p w:rsidR="003F1F9F" w:rsidRPr="003F1F9F" w:rsidRDefault="003F1F9F" w:rsidP="00A83731">
            <w:pPr>
              <w:jc w:val="center"/>
            </w:pPr>
            <w:r w:rsidRPr="003F1F9F">
              <w:t>2,91</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№7</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2,755</w:t>
            </w:r>
          </w:p>
        </w:tc>
        <w:tc>
          <w:tcPr>
            <w:tcW w:w="1701" w:type="dxa"/>
            <w:gridSpan w:val="2"/>
            <w:vAlign w:val="center"/>
          </w:tcPr>
          <w:p w:rsidR="003F1F9F" w:rsidRPr="003F1F9F" w:rsidRDefault="003F1F9F" w:rsidP="00A83731">
            <w:pPr>
              <w:jc w:val="center"/>
            </w:pPr>
            <w:r w:rsidRPr="003F1F9F">
              <w:t>2,755</w:t>
            </w:r>
          </w:p>
        </w:tc>
        <w:tc>
          <w:tcPr>
            <w:tcW w:w="1701" w:type="dxa"/>
            <w:vAlign w:val="center"/>
          </w:tcPr>
          <w:p w:rsidR="003F1F9F" w:rsidRPr="003F1F9F" w:rsidRDefault="003F1F9F" w:rsidP="00A83731">
            <w:pPr>
              <w:jc w:val="center"/>
            </w:pPr>
            <w:r w:rsidRPr="003F1F9F">
              <w:t>2,9</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№8</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1,57</w:t>
            </w:r>
          </w:p>
        </w:tc>
        <w:tc>
          <w:tcPr>
            <w:tcW w:w="1701" w:type="dxa"/>
            <w:gridSpan w:val="2"/>
            <w:vAlign w:val="center"/>
          </w:tcPr>
          <w:p w:rsidR="003F1F9F" w:rsidRPr="003F1F9F" w:rsidRDefault="003F1F9F" w:rsidP="00A83731">
            <w:pPr>
              <w:jc w:val="center"/>
            </w:pPr>
            <w:r w:rsidRPr="003F1F9F">
              <w:t>1,57</w:t>
            </w:r>
          </w:p>
        </w:tc>
        <w:tc>
          <w:tcPr>
            <w:tcW w:w="1701" w:type="dxa"/>
            <w:vAlign w:val="center"/>
          </w:tcPr>
          <w:p w:rsidR="003F1F9F" w:rsidRPr="003F1F9F" w:rsidRDefault="003F1F9F" w:rsidP="00A83731">
            <w:pPr>
              <w:jc w:val="center"/>
            </w:pPr>
            <w:r w:rsidRPr="003F1F9F">
              <w:t>1,65</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№9</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0,513</w:t>
            </w:r>
          </w:p>
        </w:tc>
        <w:tc>
          <w:tcPr>
            <w:tcW w:w="1701" w:type="dxa"/>
            <w:gridSpan w:val="2"/>
            <w:vAlign w:val="center"/>
          </w:tcPr>
          <w:p w:rsidR="003F1F9F" w:rsidRPr="003F1F9F" w:rsidRDefault="003F1F9F" w:rsidP="00A83731">
            <w:pPr>
              <w:jc w:val="center"/>
            </w:pPr>
            <w:r w:rsidRPr="003F1F9F">
              <w:t>0,513</w:t>
            </w:r>
          </w:p>
        </w:tc>
        <w:tc>
          <w:tcPr>
            <w:tcW w:w="1701" w:type="dxa"/>
            <w:vAlign w:val="center"/>
          </w:tcPr>
          <w:p w:rsidR="003F1F9F" w:rsidRPr="003F1F9F" w:rsidRDefault="003F1F9F" w:rsidP="00A83731">
            <w:pPr>
              <w:jc w:val="center"/>
            </w:pPr>
            <w:r w:rsidRPr="003F1F9F">
              <w:t>0,54</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№10</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0,551</w:t>
            </w:r>
          </w:p>
        </w:tc>
        <w:tc>
          <w:tcPr>
            <w:tcW w:w="1701" w:type="dxa"/>
            <w:gridSpan w:val="2"/>
            <w:vAlign w:val="center"/>
          </w:tcPr>
          <w:p w:rsidR="003F1F9F" w:rsidRPr="003F1F9F" w:rsidRDefault="003F1F9F" w:rsidP="00A83731">
            <w:pPr>
              <w:jc w:val="center"/>
            </w:pPr>
            <w:r w:rsidRPr="003F1F9F">
              <w:t>0,551</w:t>
            </w:r>
          </w:p>
        </w:tc>
        <w:tc>
          <w:tcPr>
            <w:tcW w:w="1701" w:type="dxa"/>
            <w:vAlign w:val="center"/>
          </w:tcPr>
          <w:p w:rsidR="003F1F9F" w:rsidRPr="003F1F9F" w:rsidRDefault="003F1F9F" w:rsidP="00A83731">
            <w:pPr>
              <w:jc w:val="center"/>
            </w:pPr>
            <w:r w:rsidRPr="003F1F9F">
              <w:t>0,58</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№11</w:t>
            </w:r>
          </w:p>
          <w:p w:rsidR="003F1F9F" w:rsidRPr="003F1F9F" w:rsidRDefault="003F1F9F" w:rsidP="00A83731">
            <w:pPr>
              <w:rPr>
                <w:bCs/>
              </w:rPr>
            </w:pPr>
            <w:r w:rsidRPr="003F1F9F">
              <w:t>(проектируемая)</w:t>
            </w:r>
          </w:p>
        </w:tc>
        <w:tc>
          <w:tcPr>
            <w:tcW w:w="4253" w:type="dxa"/>
            <w:gridSpan w:val="3"/>
            <w:vAlign w:val="center"/>
          </w:tcPr>
          <w:p w:rsidR="003F1F9F" w:rsidRPr="003F1F9F" w:rsidRDefault="003F1F9F" w:rsidP="00A83731">
            <w:pPr>
              <w:jc w:val="center"/>
            </w:pPr>
            <w:r w:rsidRPr="003F1F9F">
              <w:t>1,12</w:t>
            </w:r>
          </w:p>
        </w:tc>
        <w:tc>
          <w:tcPr>
            <w:tcW w:w="1701" w:type="dxa"/>
            <w:gridSpan w:val="2"/>
            <w:vAlign w:val="center"/>
          </w:tcPr>
          <w:p w:rsidR="003F1F9F" w:rsidRPr="003F1F9F" w:rsidRDefault="003F1F9F" w:rsidP="00A83731">
            <w:pPr>
              <w:jc w:val="center"/>
            </w:pPr>
            <w:r w:rsidRPr="003F1F9F">
              <w:t>1,12</w:t>
            </w:r>
          </w:p>
        </w:tc>
        <w:tc>
          <w:tcPr>
            <w:tcW w:w="1701" w:type="dxa"/>
            <w:vAlign w:val="center"/>
          </w:tcPr>
          <w:p w:rsidR="003F1F9F" w:rsidRPr="003F1F9F" w:rsidRDefault="003F1F9F" w:rsidP="00A83731">
            <w:pPr>
              <w:jc w:val="center"/>
            </w:pPr>
            <w:r w:rsidRPr="003F1F9F">
              <w:t>1,18</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№12</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2,7</w:t>
            </w:r>
          </w:p>
        </w:tc>
        <w:tc>
          <w:tcPr>
            <w:tcW w:w="1701" w:type="dxa"/>
            <w:gridSpan w:val="2"/>
            <w:vAlign w:val="center"/>
          </w:tcPr>
          <w:p w:rsidR="003F1F9F" w:rsidRPr="003F1F9F" w:rsidRDefault="003F1F9F" w:rsidP="00A83731">
            <w:pPr>
              <w:jc w:val="center"/>
            </w:pPr>
            <w:r w:rsidRPr="003F1F9F">
              <w:t>2,7</w:t>
            </w:r>
          </w:p>
        </w:tc>
        <w:tc>
          <w:tcPr>
            <w:tcW w:w="1701" w:type="dxa"/>
            <w:vAlign w:val="center"/>
          </w:tcPr>
          <w:p w:rsidR="003F1F9F" w:rsidRPr="003F1F9F" w:rsidRDefault="003F1F9F" w:rsidP="00A83731">
            <w:pPr>
              <w:jc w:val="center"/>
            </w:pPr>
            <w:r w:rsidRPr="003F1F9F">
              <w:t>2,85</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№13</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3,25</w:t>
            </w:r>
          </w:p>
        </w:tc>
        <w:tc>
          <w:tcPr>
            <w:tcW w:w="1701" w:type="dxa"/>
            <w:gridSpan w:val="2"/>
            <w:vAlign w:val="center"/>
          </w:tcPr>
          <w:p w:rsidR="003F1F9F" w:rsidRPr="003F1F9F" w:rsidRDefault="003F1F9F" w:rsidP="00A83731">
            <w:pPr>
              <w:jc w:val="center"/>
            </w:pPr>
            <w:r w:rsidRPr="003F1F9F">
              <w:t>3,25</w:t>
            </w:r>
          </w:p>
        </w:tc>
        <w:tc>
          <w:tcPr>
            <w:tcW w:w="1701" w:type="dxa"/>
            <w:vAlign w:val="center"/>
          </w:tcPr>
          <w:p w:rsidR="003F1F9F" w:rsidRPr="003F1F9F" w:rsidRDefault="003F1F9F" w:rsidP="00A83731">
            <w:pPr>
              <w:jc w:val="center"/>
            </w:pPr>
            <w:r w:rsidRPr="003F1F9F">
              <w:t>3,42</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№14</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1,1</w:t>
            </w:r>
          </w:p>
        </w:tc>
        <w:tc>
          <w:tcPr>
            <w:tcW w:w="1701" w:type="dxa"/>
            <w:gridSpan w:val="2"/>
            <w:vAlign w:val="center"/>
          </w:tcPr>
          <w:p w:rsidR="003F1F9F" w:rsidRPr="003F1F9F" w:rsidRDefault="003F1F9F" w:rsidP="00A83731">
            <w:pPr>
              <w:jc w:val="center"/>
            </w:pPr>
            <w:r w:rsidRPr="003F1F9F">
              <w:t>1,1</w:t>
            </w:r>
          </w:p>
        </w:tc>
        <w:tc>
          <w:tcPr>
            <w:tcW w:w="1701" w:type="dxa"/>
            <w:vAlign w:val="center"/>
          </w:tcPr>
          <w:p w:rsidR="003F1F9F" w:rsidRPr="003F1F9F" w:rsidRDefault="003F1F9F" w:rsidP="00A83731">
            <w:pPr>
              <w:jc w:val="center"/>
            </w:pPr>
            <w:r w:rsidRPr="003F1F9F">
              <w:t>1,162</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№15</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7,5</w:t>
            </w:r>
          </w:p>
        </w:tc>
        <w:tc>
          <w:tcPr>
            <w:tcW w:w="1701" w:type="dxa"/>
            <w:gridSpan w:val="2"/>
            <w:vAlign w:val="center"/>
          </w:tcPr>
          <w:p w:rsidR="003F1F9F" w:rsidRPr="003F1F9F" w:rsidRDefault="003F1F9F" w:rsidP="00A83731">
            <w:pPr>
              <w:jc w:val="center"/>
            </w:pPr>
            <w:r w:rsidRPr="003F1F9F">
              <w:t>7,5</w:t>
            </w:r>
          </w:p>
        </w:tc>
        <w:tc>
          <w:tcPr>
            <w:tcW w:w="1701" w:type="dxa"/>
            <w:vAlign w:val="center"/>
          </w:tcPr>
          <w:p w:rsidR="003F1F9F" w:rsidRPr="003F1F9F" w:rsidRDefault="003F1F9F" w:rsidP="00A83731">
            <w:pPr>
              <w:jc w:val="center"/>
            </w:pPr>
            <w:r w:rsidRPr="003F1F9F">
              <w:t>7,9</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t>Котельная №16</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1,672</w:t>
            </w:r>
          </w:p>
        </w:tc>
        <w:tc>
          <w:tcPr>
            <w:tcW w:w="1701" w:type="dxa"/>
            <w:gridSpan w:val="2"/>
            <w:vAlign w:val="center"/>
          </w:tcPr>
          <w:p w:rsidR="003F1F9F" w:rsidRPr="003F1F9F" w:rsidRDefault="003F1F9F" w:rsidP="00A83731">
            <w:pPr>
              <w:jc w:val="center"/>
            </w:pPr>
            <w:r w:rsidRPr="003F1F9F">
              <w:t>1,672</w:t>
            </w:r>
          </w:p>
        </w:tc>
        <w:tc>
          <w:tcPr>
            <w:tcW w:w="1701" w:type="dxa"/>
            <w:vAlign w:val="center"/>
          </w:tcPr>
          <w:p w:rsidR="003F1F9F" w:rsidRPr="003F1F9F" w:rsidRDefault="003F1F9F" w:rsidP="00A83731">
            <w:pPr>
              <w:jc w:val="center"/>
            </w:pPr>
            <w:r w:rsidRPr="003F1F9F">
              <w:t>1,76</w:t>
            </w:r>
          </w:p>
        </w:tc>
      </w:tr>
      <w:tr w:rsidR="003F1F9F" w:rsidRPr="003F1F9F" w:rsidTr="004903EB">
        <w:trPr>
          <w:trHeight w:hRule="exact" w:val="624"/>
        </w:trPr>
        <w:tc>
          <w:tcPr>
            <w:tcW w:w="2410" w:type="dxa"/>
            <w:vAlign w:val="center"/>
          </w:tcPr>
          <w:p w:rsidR="003F1F9F" w:rsidRPr="003F1F9F" w:rsidRDefault="003F1F9F" w:rsidP="00A83731">
            <w:pPr>
              <w:ind w:right="-74"/>
            </w:pPr>
            <w:r w:rsidRPr="003F1F9F">
              <w:lastRenderedPageBreak/>
              <w:t>Котельная №17</w:t>
            </w:r>
          </w:p>
          <w:p w:rsidR="003F1F9F" w:rsidRPr="003F1F9F" w:rsidRDefault="003F1F9F" w:rsidP="00A83731">
            <w:pPr>
              <w:ind w:right="-74"/>
            </w:pPr>
            <w:r w:rsidRPr="003F1F9F">
              <w:t>(проектируемая)</w:t>
            </w:r>
          </w:p>
        </w:tc>
        <w:tc>
          <w:tcPr>
            <w:tcW w:w="4253" w:type="dxa"/>
            <w:gridSpan w:val="3"/>
            <w:vAlign w:val="center"/>
          </w:tcPr>
          <w:p w:rsidR="003F1F9F" w:rsidRPr="003F1F9F" w:rsidRDefault="003F1F9F" w:rsidP="00A83731">
            <w:pPr>
              <w:jc w:val="center"/>
            </w:pPr>
            <w:r w:rsidRPr="003F1F9F">
              <w:t>2,28</w:t>
            </w:r>
          </w:p>
        </w:tc>
        <w:tc>
          <w:tcPr>
            <w:tcW w:w="1701" w:type="dxa"/>
            <w:gridSpan w:val="2"/>
            <w:vAlign w:val="center"/>
          </w:tcPr>
          <w:p w:rsidR="003F1F9F" w:rsidRPr="003F1F9F" w:rsidRDefault="003F1F9F" w:rsidP="00A83731">
            <w:pPr>
              <w:jc w:val="center"/>
            </w:pPr>
            <w:r w:rsidRPr="003F1F9F">
              <w:t>2,28</w:t>
            </w:r>
          </w:p>
        </w:tc>
        <w:tc>
          <w:tcPr>
            <w:tcW w:w="1701" w:type="dxa"/>
            <w:vAlign w:val="center"/>
          </w:tcPr>
          <w:p w:rsidR="003F1F9F" w:rsidRPr="003F1F9F" w:rsidRDefault="003F1F9F" w:rsidP="00A83731">
            <w:pPr>
              <w:jc w:val="center"/>
            </w:pPr>
            <w:r w:rsidRPr="003F1F9F">
              <w:t>2,4</w:t>
            </w:r>
          </w:p>
        </w:tc>
      </w:tr>
      <w:tr w:rsidR="003F1F9F" w:rsidRPr="003F1F9F" w:rsidTr="004903EB">
        <w:trPr>
          <w:trHeight w:hRule="exact" w:val="624"/>
        </w:trPr>
        <w:tc>
          <w:tcPr>
            <w:tcW w:w="10065" w:type="dxa"/>
            <w:gridSpan w:val="7"/>
            <w:vAlign w:val="center"/>
          </w:tcPr>
          <w:p w:rsidR="003F1F9F" w:rsidRPr="003F1F9F" w:rsidRDefault="003F1F9F" w:rsidP="00A83731">
            <w:pPr>
              <w:jc w:val="center"/>
              <w:rPr>
                <w:b/>
              </w:rPr>
            </w:pPr>
          </w:p>
        </w:tc>
      </w:tr>
      <w:tr w:rsidR="003F1F9F" w:rsidRPr="003F1F9F" w:rsidTr="004903EB">
        <w:trPr>
          <w:trHeight w:hRule="exact" w:val="624"/>
        </w:trPr>
        <w:tc>
          <w:tcPr>
            <w:tcW w:w="10065" w:type="dxa"/>
            <w:gridSpan w:val="7"/>
            <w:vAlign w:val="center"/>
          </w:tcPr>
          <w:p w:rsidR="003F1F9F" w:rsidRPr="003F1F9F" w:rsidRDefault="003F1F9F" w:rsidP="00A83731">
            <w:pPr>
              <w:jc w:val="center"/>
              <w:rPr>
                <w:b/>
              </w:rPr>
            </w:pPr>
            <w:r w:rsidRPr="003F1F9F">
              <w:rPr>
                <w:b/>
              </w:rPr>
              <w:t>пос. Приморский</w:t>
            </w:r>
          </w:p>
        </w:tc>
      </w:tr>
      <w:tr w:rsidR="003F1F9F" w:rsidRPr="003F1F9F" w:rsidTr="004903EB">
        <w:trPr>
          <w:trHeight w:hRule="exact" w:val="624"/>
        </w:trPr>
        <w:tc>
          <w:tcPr>
            <w:tcW w:w="2410" w:type="dxa"/>
            <w:vAlign w:val="center"/>
          </w:tcPr>
          <w:p w:rsidR="003F1F9F" w:rsidRPr="003F1F9F" w:rsidRDefault="003F1F9F" w:rsidP="00A83731">
            <w:pPr>
              <w:ind w:right="-74"/>
              <w:jc w:val="center"/>
            </w:pPr>
            <w:r w:rsidRPr="003F1F9F">
              <w:t>Котельная №18</w:t>
            </w:r>
          </w:p>
          <w:p w:rsidR="003F1F9F" w:rsidRPr="003F1F9F" w:rsidRDefault="003F1F9F" w:rsidP="00A83731">
            <w:pPr>
              <w:ind w:right="-74"/>
              <w:jc w:val="center"/>
            </w:pPr>
            <w:r w:rsidRPr="003F1F9F">
              <w:t>(проектируемая)</w:t>
            </w:r>
          </w:p>
        </w:tc>
        <w:tc>
          <w:tcPr>
            <w:tcW w:w="4253" w:type="dxa"/>
            <w:gridSpan w:val="3"/>
            <w:vAlign w:val="center"/>
          </w:tcPr>
          <w:p w:rsidR="003F1F9F" w:rsidRPr="003F1F9F" w:rsidRDefault="003F1F9F" w:rsidP="00A83731">
            <w:pPr>
              <w:jc w:val="center"/>
            </w:pPr>
            <w:r w:rsidRPr="003F1F9F">
              <w:t>6,4</w:t>
            </w:r>
          </w:p>
        </w:tc>
        <w:tc>
          <w:tcPr>
            <w:tcW w:w="1559" w:type="dxa"/>
            <w:vAlign w:val="center"/>
          </w:tcPr>
          <w:p w:rsidR="003F1F9F" w:rsidRPr="003F1F9F" w:rsidRDefault="003F1F9F" w:rsidP="00A83731">
            <w:pPr>
              <w:jc w:val="center"/>
            </w:pPr>
            <w:r w:rsidRPr="003F1F9F">
              <w:t>6,4</w:t>
            </w:r>
          </w:p>
        </w:tc>
        <w:tc>
          <w:tcPr>
            <w:tcW w:w="1843" w:type="dxa"/>
            <w:gridSpan w:val="2"/>
            <w:vAlign w:val="center"/>
          </w:tcPr>
          <w:p w:rsidR="003F1F9F" w:rsidRPr="003F1F9F" w:rsidRDefault="003F1F9F" w:rsidP="00A83731">
            <w:pPr>
              <w:jc w:val="center"/>
            </w:pPr>
            <w:r w:rsidRPr="003F1F9F">
              <w:t>6,751</w:t>
            </w:r>
          </w:p>
        </w:tc>
      </w:tr>
      <w:tr w:rsidR="003F1F9F" w:rsidRPr="003F1F9F" w:rsidTr="004903EB">
        <w:trPr>
          <w:trHeight w:hRule="exact" w:val="624"/>
        </w:trPr>
        <w:tc>
          <w:tcPr>
            <w:tcW w:w="10065" w:type="dxa"/>
            <w:gridSpan w:val="7"/>
            <w:vAlign w:val="center"/>
          </w:tcPr>
          <w:p w:rsidR="003F1F9F" w:rsidRPr="003F1F9F" w:rsidRDefault="003F1F9F" w:rsidP="00A83731">
            <w:pPr>
              <w:jc w:val="center"/>
              <w:rPr>
                <w:b/>
              </w:rPr>
            </w:pPr>
            <w:bookmarkStart w:id="3" w:name="OLE_LINK1"/>
            <w:bookmarkStart w:id="4" w:name="OLE_LINK2"/>
            <w:r w:rsidRPr="003F1F9F">
              <w:rPr>
                <w:b/>
              </w:rPr>
              <w:t>х. Садки</w:t>
            </w:r>
            <w:bookmarkEnd w:id="3"/>
            <w:bookmarkEnd w:id="4"/>
          </w:p>
        </w:tc>
      </w:tr>
      <w:tr w:rsidR="003F1F9F" w:rsidRPr="003F1F9F" w:rsidTr="004903EB">
        <w:trPr>
          <w:trHeight w:hRule="exact" w:val="624"/>
        </w:trPr>
        <w:tc>
          <w:tcPr>
            <w:tcW w:w="2410" w:type="dxa"/>
            <w:vAlign w:val="center"/>
          </w:tcPr>
          <w:p w:rsidR="003F1F9F" w:rsidRPr="003F1F9F" w:rsidRDefault="003F1F9F" w:rsidP="00A83731">
            <w:pPr>
              <w:ind w:right="-74"/>
              <w:jc w:val="center"/>
            </w:pPr>
            <w:r w:rsidRPr="003F1F9F">
              <w:t>Котельная №19</w:t>
            </w:r>
          </w:p>
          <w:p w:rsidR="003F1F9F" w:rsidRPr="003F1F9F" w:rsidRDefault="003F1F9F" w:rsidP="00A83731">
            <w:pPr>
              <w:ind w:right="-74"/>
              <w:jc w:val="center"/>
            </w:pPr>
            <w:r w:rsidRPr="003F1F9F">
              <w:t>(проектируемая)</w:t>
            </w:r>
          </w:p>
        </w:tc>
        <w:tc>
          <w:tcPr>
            <w:tcW w:w="4253" w:type="dxa"/>
            <w:gridSpan w:val="3"/>
            <w:vAlign w:val="center"/>
          </w:tcPr>
          <w:p w:rsidR="003F1F9F" w:rsidRPr="003F1F9F" w:rsidRDefault="003F1F9F" w:rsidP="00A83731">
            <w:pPr>
              <w:jc w:val="center"/>
            </w:pPr>
            <w:r w:rsidRPr="003F1F9F">
              <w:t>10,9</w:t>
            </w:r>
          </w:p>
        </w:tc>
        <w:tc>
          <w:tcPr>
            <w:tcW w:w="1559" w:type="dxa"/>
            <w:vAlign w:val="center"/>
          </w:tcPr>
          <w:p w:rsidR="003F1F9F" w:rsidRPr="003F1F9F" w:rsidRDefault="003F1F9F" w:rsidP="00A83731">
            <w:pPr>
              <w:jc w:val="center"/>
            </w:pPr>
            <w:r w:rsidRPr="003F1F9F">
              <w:t>10,9</w:t>
            </w:r>
          </w:p>
        </w:tc>
        <w:tc>
          <w:tcPr>
            <w:tcW w:w="1843" w:type="dxa"/>
            <w:gridSpan w:val="2"/>
            <w:vAlign w:val="center"/>
          </w:tcPr>
          <w:p w:rsidR="003F1F9F" w:rsidRPr="003F1F9F" w:rsidRDefault="003F1F9F" w:rsidP="00A83731">
            <w:pPr>
              <w:jc w:val="center"/>
            </w:pPr>
            <w:r w:rsidRPr="003F1F9F">
              <w:t>11,5</w:t>
            </w:r>
          </w:p>
        </w:tc>
      </w:tr>
      <w:tr w:rsidR="003F1F9F" w:rsidRPr="003F1F9F" w:rsidTr="004903EB">
        <w:trPr>
          <w:trHeight w:hRule="exact" w:val="340"/>
        </w:trPr>
        <w:tc>
          <w:tcPr>
            <w:tcW w:w="10065" w:type="dxa"/>
            <w:gridSpan w:val="7"/>
            <w:vAlign w:val="center"/>
          </w:tcPr>
          <w:p w:rsidR="003F1F9F" w:rsidRPr="003F1F9F" w:rsidRDefault="003F1F9F" w:rsidP="00A83731">
            <w:pPr>
              <w:rPr>
                <w:b/>
                <w:bCs/>
              </w:rPr>
            </w:pPr>
            <w:r w:rsidRPr="003F1F9F">
              <w:rPr>
                <w:b/>
                <w:bCs/>
              </w:rPr>
              <w:t>Итого:                                                                                                                 53,0</w:t>
            </w:r>
          </w:p>
        </w:tc>
      </w:tr>
      <w:tr w:rsidR="003F1F9F" w:rsidRPr="003F1F9F" w:rsidTr="004903EB">
        <w:trPr>
          <w:trHeight w:hRule="exact" w:val="340"/>
        </w:trPr>
        <w:tc>
          <w:tcPr>
            <w:tcW w:w="10065" w:type="dxa"/>
            <w:gridSpan w:val="7"/>
            <w:vAlign w:val="center"/>
          </w:tcPr>
          <w:p w:rsidR="003F1F9F" w:rsidRPr="003F1F9F" w:rsidRDefault="003F1F9F" w:rsidP="00A83731">
            <w:pPr>
              <w:rPr>
                <w:b/>
              </w:rPr>
            </w:pPr>
            <w:r w:rsidRPr="003F1F9F">
              <w:rPr>
                <w:b/>
                <w:bCs/>
              </w:rPr>
              <w:t xml:space="preserve">Итого (с учетом сущ. котельных, кроме №37):                                         77,5 </w:t>
            </w:r>
          </w:p>
        </w:tc>
      </w:tr>
    </w:tbl>
    <w:p w:rsidR="003F1F9F" w:rsidRPr="003F1F9F" w:rsidRDefault="003F1F9F" w:rsidP="003F1F9F">
      <w:pPr>
        <w:ind w:right="141"/>
        <w:jc w:val="both"/>
      </w:pPr>
    </w:p>
    <w:p w:rsidR="003F1F9F" w:rsidRPr="003F1F9F" w:rsidRDefault="003F1F9F" w:rsidP="003F1F9F">
      <w:pPr>
        <w:ind w:right="141" w:firstLine="709"/>
        <w:jc w:val="both"/>
      </w:pPr>
      <w:r w:rsidRPr="003F1F9F">
        <w:t>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являются предварительными и подлежат уточнению при разработке рабочих проектов объектов.</w:t>
      </w:r>
    </w:p>
    <w:p w:rsidR="003F1F9F" w:rsidRPr="003F1F9F" w:rsidRDefault="003F1F9F" w:rsidP="003F1F9F">
      <w:pPr>
        <w:ind w:right="141" w:firstLine="709"/>
        <w:jc w:val="both"/>
      </w:pPr>
      <w:r w:rsidRPr="003F1F9F">
        <w:t>Прокладка тепловых сетей принята подземно в непроходных каналах и надземно.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rsidR="003F1F9F" w:rsidRPr="003F1F9F" w:rsidRDefault="003F1F9F" w:rsidP="003F1F9F">
      <w:pPr>
        <w:ind w:right="141" w:firstLine="709"/>
        <w:jc w:val="both"/>
      </w:pPr>
      <w:r w:rsidRPr="003F1F9F">
        <w:t>Трубопроводы для тепловых сетей приняты с изоляцией из пенополиуретана:</w:t>
      </w:r>
    </w:p>
    <w:p w:rsidR="003F1F9F" w:rsidRPr="003F1F9F" w:rsidRDefault="003F1F9F" w:rsidP="003F1F9F">
      <w:pPr>
        <w:ind w:right="141" w:firstLine="709"/>
        <w:jc w:val="both"/>
      </w:pPr>
      <w:r w:rsidRPr="003F1F9F">
        <w:t>для отопления – стальные электросварные по ГОСТ 10704-91*;</w:t>
      </w:r>
    </w:p>
    <w:p w:rsidR="00156694" w:rsidRDefault="003F1F9F" w:rsidP="00E24CBC">
      <w:pPr>
        <w:ind w:right="141" w:firstLine="709"/>
        <w:jc w:val="both"/>
        <w:rPr>
          <w:b/>
        </w:rPr>
      </w:pPr>
      <w:r w:rsidRPr="003F1F9F">
        <w:t>для горячего водоснабжения – стальные водогазопроводные, оцинкованные по ГОСТ 3262-75*.</w:t>
      </w:r>
    </w:p>
    <w:p w:rsidR="00156694" w:rsidRDefault="00156694" w:rsidP="003F1F9F">
      <w:pPr>
        <w:pStyle w:val="af1"/>
        <w:ind w:right="142"/>
        <w:jc w:val="center"/>
        <w:rPr>
          <w:b/>
        </w:rPr>
      </w:pPr>
    </w:p>
    <w:p w:rsidR="003F1F9F" w:rsidRPr="003F1F9F" w:rsidRDefault="003F1F9F" w:rsidP="003F1F9F">
      <w:pPr>
        <w:pStyle w:val="af1"/>
        <w:ind w:right="142"/>
        <w:jc w:val="center"/>
        <w:rPr>
          <w:b/>
        </w:rPr>
      </w:pPr>
      <w:r w:rsidRPr="003F1F9F">
        <w:rPr>
          <w:b/>
        </w:rPr>
        <w:t xml:space="preserve">Основные технико-экономические показатели по разделу «Теплоснабжение» </w:t>
      </w:r>
    </w:p>
    <w:p w:rsidR="003F1F9F" w:rsidRPr="003F1F9F" w:rsidRDefault="003F1F9F" w:rsidP="006E2575">
      <w:pPr>
        <w:pStyle w:val="af1"/>
        <w:jc w:val="center"/>
        <w:rPr>
          <w:b/>
        </w:rPr>
      </w:pPr>
      <w:r w:rsidRPr="003F1F9F">
        <w:t xml:space="preserve">Таблица </w:t>
      </w:r>
      <w:r w:rsidR="006E2575">
        <w:t>26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1134"/>
        <w:gridCol w:w="1843"/>
        <w:gridCol w:w="2410"/>
      </w:tblGrid>
      <w:tr w:rsidR="003F1F9F" w:rsidRPr="003F1F9F" w:rsidTr="004903EB">
        <w:trPr>
          <w:cantSplit/>
          <w:trHeight w:val="6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rPr>
                <w:b/>
              </w:rPr>
            </w:pPr>
            <w:r w:rsidRPr="003F1F9F">
              <w:rPr>
                <w:b/>
                <w:bCs/>
              </w:rPr>
              <w:t>№№ 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rPr>
                <w:b/>
                <w:bCs/>
              </w:rPr>
            </w:pPr>
            <w:r w:rsidRPr="003F1F9F">
              <w:rPr>
                <w:b/>
                <w:bCs/>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rPr>
                <w:b/>
                <w:bCs/>
              </w:rPr>
            </w:pPr>
            <w:r w:rsidRPr="003F1F9F">
              <w:rPr>
                <w:b/>
                <w:bCs/>
              </w:rPr>
              <w:t>Единица</w:t>
            </w:r>
          </w:p>
          <w:p w:rsidR="003F1F9F" w:rsidRPr="003F1F9F" w:rsidRDefault="003F1F9F" w:rsidP="00A83731">
            <w:pPr>
              <w:ind w:left="-108" w:right="-108"/>
              <w:jc w:val="center"/>
              <w:rPr>
                <w:b/>
                <w:bCs/>
              </w:rPr>
            </w:pPr>
            <w:r w:rsidRPr="003F1F9F">
              <w:rPr>
                <w:b/>
                <w:bCs/>
              </w:rPr>
              <w:t>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96" w:right="-108"/>
              <w:jc w:val="center"/>
              <w:rPr>
                <w:b/>
                <w:bCs/>
              </w:rPr>
            </w:pPr>
            <w:r w:rsidRPr="003F1F9F">
              <w:rPr>
                <w:b/>
                <w:bCs/>
              </w:rPr>
              <w:t>Современное состояние</w:t>
            </w:r>
          </w:p>
          <w:p w:rsidR="003F1F9F" w:rsidRPr="003F1F9F" w:rsidRDefault="003F1F9F" w:rsidP="00A83731">
            <w:pPr>
              <w:ind w:left="-96" w:right="-108"/>
              <w:jc w:val="center"/>
              <w:rPr>
                <w:b/>
                <w:bCs/>
              </w:rPr>
            </w:pPr>
            <w:r w:rsidRPr="003F1F9F">
              <w:rPr>
                <w:b/>
                <w:bCs/>
              </w:rPr>
              <w:t>2010г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rPr>
                <w:b/>
                <w:bCs/>
              </w:rPr>
            </w:pPr>
            <w:r w:rsidRPr="003F1F9F">
              <w:rPr>
                <w:b/>
                <w:bCs/>
              </w:rPr>
              <w:t>Итого/ вновь вводимые котельные</w:t>
            </w:r>
          </w:p>
        </w:tc>
      </w:tr>
      <w:tr w:rsidR="003F1F9F" w:rsidRPr="003F1F9F" w:rsidTr="004903EB">
        <w:trPr>
          <w:cantSplit/>
          <w:trHeight w:val="34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rPr>
                <w:b/>
              </w:rPr>
            </w:pPr>
            <w:r w:rsidRPr="003F1F9F">
              <w:rPr>
                <w:b/>
                <w:bCs/>
              </w:rPr>
              <w:t>Приморско-Ахтарское сельское поселение</w:t>
            </w:r>
          </w:p>
        </w:tc>
      </w:tr>
      <w:tr w:rsidR="003F1F9F" w:rsidRPr="003F1F9F" w:rsidTr="004903EB">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pPr>
            <w:r w:rsidRPr="003F1F9F">
              <w:rPr>
                <w:bCs/>
              </w:rPr>
              <w:t>6.4.1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pPr>
            <w:r w:rsidRPr="003F1F9F">
              <w:t>Потребление тепла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pPr>
            <w:r w:rsidRPr="003F1F9F">
              <w:t>млн. Гкал/год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0,046746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0,147870</w:t>
            </w:r>
          </w:p>
          <w:p w:rsidR="003F1F9F" w:rsidRPr="003F1F9F" w:rsidRDefault="003F1F9F" w:rsidP="00A83731">
            <w:pPr>
              <w:ind w:firstLine="34"/>
              <w:jc w:val="center"/>
            </w:pPr>
            <w:r w:rsidRPr="003F1F9F">
              <w:t>0,101124</w:t>
            </w:r>
          </w:p>
        </w:tc>
      </w:tr>
      <w:tr w:rsidR="003F1F9F" w:rsidRPr="003F1F9F" w:rsidTr="004903EB">
        <w:trPr>
          <w:cantSplit/>
          <w:trHeight w:val="8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pPr>
            <w:r w:rsidRPr="003F1F9F">
              <w:rPr>
                <w:bCs/>
              </w:rPr>
              <w:t>6.4.2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pPr>
            <w:r w:rsidRPr="003F1F9F">
              <w:t>Производительность централизованных источников теплоснабжения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pPr>
            <w:r w:rsidRPr="003F1F9F">
              <w:t>Гкал/ч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24,5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77,5</w:t>
            </w:r>
          </w:p>
          <w:p w:rsidR="003F1F9F" w:rsidRPr="003F1F9F" w:rsidRDefault="003F1F9F" w:rsidP="00A83731">
            <w:pPr>
              <w:ind w:firstLine="34"/>
              <w:jc w:val="center"/>
            </w:pPr>
            <w:r w:rsidRPr="003F1F9F">
              <w:t>53,0</w:t>
            </w:r>
          </w:p>
        </w:tc>
      </w:tr>
      <w:tr w:rsidR="003F1F9F" w:rsidRPr="003F1F9F" w:rsidTr="004903EB">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pPr>
            <w:r w:rsidRPr="003F1F9F">
              <w:t>- в т.ч. ТЭЦ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pPr>
            <w:r w:rsidRPr="003F1F9F">
              <w:t>Гкал/ч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rPr>
                <w:bCs/>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rPr>
                <w:bCs/>
              </w:rPr>
              <w:t>-</w:t>
            </w:r>
          </w:p>
          <w:p w:rsidR="003F1F9F" w:rsidRPr="003F1F9F" w:rsidRDefault="003F1F9F" w:rsidP="00A83731">
            <w:pPr>
              <w:ind w:firstLine="34"/>
              <w:jc w:val="center"/>
              <w:rPr>
                <w:color w:val="FF0000"/>
              </w:rPr>
            </w:pPr>
            <w:r w:rsidRPr="003F1F9F">
              <w:t>-</w:t>
            </w:r>
          </w:p>
        </w:tc>
      </w:tr>
      <w:tr w:rsidR="003F1F9F" w:rsidRPr="003F1F9F" w:rsidTr="004903EB">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pPr>
            <w:r w:rsidRPr="003F1F9F">
              <w:t>- районные котельные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pPr>
            <w:r w:rsidRPr="003F1F9F">
              <w:t>Гкал/ч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23,98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t>75,87</w:t>
            </w:r>
          </w:p>
          <w:p w:rsidR="003F1F9F" w:rsidRPr="003F1F9F" w:rsidRDefault="003F1F9F" w:rsidP="00A83731">
            <w:pPr>
              <w:ind w:firstLine="34"/>
              <w:jc w:val="center"/>
              <w:rPr>
                <w:color w:val="FF0000"/>
              </w:rPr>
            </w:pPr>
            <w:r w:rsidRPr="003F1F9F">
              <w:t>51,89</w:t>
            </w:r>
          </w:p>
        </w:tc>
      </w:tr>
      <w:tr w:rsidR="003F1F9F" w:rsidRPr="003F1F9F" w:rsidTr="004903EB">
        <w:trPr>
          <w:cantSplit/>
          <w:trHeight w:val="5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left="-108" w:right="-108"/>
              <w:jc w:val="center"/>
            </w:pPr>
            <w:r w:rsidRPr="003F1F9F">
              <w:rPr>
                <w:bCs/>
              </w:rPr>
              <w:t>6.4.3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pPr>
            <w:r w:rsidRPr="003F1F9F">
              <w:t>Производительность локальных источников теплоснабжения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ind w:firstLine="34"/>
              <w:jc w:val="center"/>
            </w:pPr>
            <w:r w:rsidRPr="003F1F9F">
              <w:t>Гкал/ч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rPr>
                <w:bCs/>
              </w:rPr>
              <w:t>0,52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F9F" w:rsidRPr="003F1F9F" w:rsidRDefault="003F1F9F" w:rsidP="00A83731">
            <w:pPr>
              <w:jc w:val="center"/>
            </w:pPr>
            <w:r w:rsidRPr="003F1F9F">
              <w:rPr>
                <w:bCs/>
              </w:rPr>
              <w:t>1,63</w:t>
            </w:r>
          </w:p>
          <w:p w:rsidR="003F1F9F" w:rsidRPr="003F1F9F" w:rsidRDefault="003F1F9F" w:rsidP="00A83731">
            <w:pPr>
              <w:ind w:firstLine="34"/>
              <w:jc w:val="center"/>
            </w:pPr>
            <w:r w:rsidRPr="003F1F9F">
              <w:t>1,11</w:t>
            </w:r>
          </w:p>
        </w:tc>
      </w:tr>
    </w:tbl>
    <w:p w:rsidR="00CB022F" w:rsidRDefault="00CB022F" w:rsidP="003F1F9F">
      <w:pPr>
        <w:pStyle w:val="ConsPlusNormal"/>
        <w:ind w:firstLine="540"/>
        <w:jc w:val="center"/>
        <w:rPr>
          <w:rFonts w:ascii="Times New Roman" w:hAnsi="Times New Roman" w:cs="Times New Roman"/>
          <w:b/>
          <w:sz w:val="28"/>
          <w:szCs w:val="28"/>
          <w:lang w:eastAsia="ar-SA"/>
        </w:rPr>
      </w:pPr>
    </w:p>
    <w:p w:rsidR="00792A25" w:rsidRDefault="00740753" w:rsidP="003F1F9F">
      <w:pPr>
        <w:pStyle w:val="ConsPlusNormal"/>
        <w:ind w:firstLine="54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13.</w:t>
      </w:r>
      <w:r w:rsidR="003F1F9F" w:rsidRPr="003F1F9F">
        <w:rPr>
          <w:rFonts w:ascii="Times New Roman" w:hAnsi="Times New Roman" w:cs="Times New Roman"/>
          <w:b/>
          <w:sz w:val="28"/>
          <w:szCs w:val="28"/>
          <w:lang w:eastAsia="ar-SA"/>
        </w:rPr>
        <w:t>Газоснабжение</w:t>
      </w:r>
    </w:p>
    <w:p w:rsidR="003D6E72" w:rsidRPr="003F1F9F" w:rsidRDefault="003D6E72" w:rsidP="003F1F9F">
      <w:pPr>
        <w:pStyle w:val="ConsPlusNormal"/>
        <w:ind w:firstLine="540"/>
        <w:jc w:val="center"/>
        <w:rPr>
          <w:rFonts w:ascii="Times New Roman" w:hAnsi="Times New Roman" w:cs="Times New Roman"/>
          <w:b/>
          <w:sz w:val="24"/>
          <w:szCs w:val="24"/>
        </w:rPr>
      </w:pPr>
    </w:p>
    <w:p w:rsidR="00792A25" w:rsidRDefault="00792A25" w:rsidP="00F76BA5">
      <w:pPr>
        <w:pStyle w:val="ConsPlusNormal"/>
        <w:ind w:firstLine="540"/>
        <w:jc w:val="both"/>
        <w:rPr>
          <w:b/>
          <w:sz w:val="24"/>
          <w:szCs w:val="24"/>
        </w:rPr>
      </w:pPr>
    </w:p>
    <w:p w:rsidR="003F1F9F" w:rsidRPr="003F1F9F" w:rsidRDefault="003F1F9F" w:rsidP="003F1F9F">
      <w:pPr>
        <w:ind w:firstLine="709"/>
        <w:jc w:val="both"/>
      </w:pPr>
      <w:r w:rsidRPr="003F1F9F">
        <w:t>Магистральный транспорт природного газа в Краснодарском крае обеспечивают ООО «ГАЗПРОМ ТРАНСГАЗ-КУБАНЬ».</w:t>
      </w:r>
    </w:p>
    <w:p w:rsidR="003F1F9F" w:rsidRPr="003F1F9F" w:rsidRDefault="003F1F9F" w:rsidP="003F1F9F">
      <w:pPr>
        <w:ind w:firstLine="709"/>
        <w:jc w:val="both"/>
      </w:pPr>
      <w:r w:rsidRPr="003F1F9F">
        <w:t>Процент газификации Приморско-Ахтарского городского поселения составляет 70 %.</w:t>
      </w:r>
    </w:p>
    <w:p w:rsidR="003F1F9F" w:rsidRPr="003F1F9F" w:rsidRDefault="003F1F9F" w:rsidP="003F1F9F">
      <w:pPr>
        <w:ind w:firstLine="709"/>
        <w:jc w:val="both"/>
      </w:pPr>
      <w:r w:rsidRPr="003F1F9F">
        <w:t xml:space="preserve">Подача природного газа потребителям производится по сетям газопровода общей протяженностью </w:t>
      </w:r>
      <w:smartTag w:uri="urn:schemas-microsoft-com:office:smarttags" w:element="metricconverter">
        <w:smartTagPr>
          <w:attr w:name="ProductID" w:val="64 км"/>
        </w:smartTagPr>
        <w:r w:rsidRPr="003F1F9F">
          <w:t>64 км</w:t>
        </w:r>
      </w:smartTag>
      <w:r w:rsidRPr="003F1F9F">
        <w:t>. На территории городского поселения, а именно:</w:t>
      </w:r>
    </w:p>
    <w:p w:rsidR="003F1F9F" w:rsidRPr="003F1F9F" w:rsidRDefault="003F1F9F" w:rsidP="003F1F9F">
      <w:pPr>
        <w:numPr>
          <w:ilvl w:val="0"/>
          <w:numId w:val="3"/>
        </w:numPr>
        <w:ind w:left="0" w:firstLine="709"/>
        <w:jc w:val="both"/>
      </w:pPr>
      <w:r w:rsidRPr="003F1F9F">
        <w:t>в г.Приморско-Ахтарске ГРП – 4 шт., ШРП – 20 шт.</w:t>
      </w:r>
    </w:p>
    <w:p w:rsidR="003F1F9F" w:rsidRPr="003F1F9F" w:rsidRDefault="003F1F9F" w:rsidP="003F1F9F">
      <w:pPr>
        <w:numPr>
          <w:ilvl w:val="0"/>
          <w:numId w:val="3"/>
        </w:numPr>
        <w:ind w:left="0" w:firstLine="709"/>
        <w:jc w:val="both"/>
      </w:pPr>
      <w:r w:rsidRPr="003F1F9F">
        <w:t xml:space="preserve">в п.Огородный ШРП </w:t>
      </w:r>
      <w:r w:rsidRPr="003F1F9F">
        <w:rPr>
          <w:shd w:val="clear" w:color="auto" w:fill="FFFFFF"/>
        </w:rPr>
        <w:t>– 1</w:t>
      </w:r>
      <w:r w:rsidRPr="003F1F9F">
        <w:t xml:space="preserve"> шт.</w:t>
      </w:r>
    </w:p>
    <w:p w:rsidR="003F1F9F" w:rsidRPr="003F1F9F" w:rsidRDefault="003F1F9F" w:rsidP="003F1F9F">
      <w:pPr>
        <w:numPr>
          <w:ilvl w:val="0"/>
          <w:numId w:val="3"/>
        </w:numPr>
        <w:ind w:left="0" w:firstLine="709"/>
        <w:jc w:val="both"/>
      </w:pPr>
      <w:r w:rsidRPr="003F1F9F">
        <w:t xml:space="preserve">в п.Приморский ГРП – 2 шт., ШРП </w:t>
      </w:r>
      <w:r w:rsidRPr="003F1F9F">
        <w:rPr>
          <w:shd w:val="clear" w:color="auto" w:fill="FFFFFF"/>
        </w:rPr>
        <w:t>– 1</w:t>
      </w:r>
      <w:r w:rsidRPr="003F1F9F">
        <w:t xml:space="preserve"> шт.</w:t>
      </w:r>
    </w:p>
    <w:p w:rsidR="003F1F9F" w:rsidRPr="003F1F9F" w:rsidRDefault="003F1F9F" w:rsidP="003F1F9F">
      <w:pPr>
        <w:numPr>
          <w:ilvl w:val="0"/>
          <w:numId w:val="3"/>
        </w:numPr>
        <w:ind w:left="0" w:firstLine="709"/>
        <w:jc w:val="both"/>
      </w:pPr>
      <w:r w:rsidRPr="003F1F9F">
        <w:t xml:space="preserve">в х.Садки ШРП </w:t>
      </w:r>
      <w:r w:rsidRPr="003F1F9F">
        <w:rPr>
          <w:shd w:val="clear" w:color="auto" w:fill="FFFFFF"/>
        </w:rPr>
        <w:t>– 6</w:t>
      </w:r>
      <w:r w:rsidRPr="003F1F9F">
        <w:t xml:space="preserve"> шт.</w:t>
      </w:r>
    </w:p>
    <w:p w:rsidR="003F1F9F" w:rsidRPr="003F1F9F" w:rsidRDefault="003F1F9F" w:rsidP="003F1F9F">
      <w:pPr>
        <w:ind w:firstLine="709"/>
        <w:jc w:val="both"/>
      </w:pPr>
      <w:r w:rsidRPr="003F1F9F">
        <w:t>Эксплуатацию газопроводов и газового оборудования на территории городского поселения осуществляет ОАО ««Приморско-Ахтарскрайгаз» в составе ОАО «Краснодаркрайгаз».</w:t>
      </w:r>
    </w:p>
    <w:p w:rsidR="003F1F9F" w:rsidRPr="003F1F9F" w:rsidRDefault="003F1F9F" w:rsidP="003F1F9F">
      <w:pPr>
        <w:ind w:firstLine="709"/>
        <w:jc w:val="both"/>
      </w:pPr>
      <w:r w:rsidRPr="003F1F9F">
        <w:t>По поселению проложены существующие газопроводы высокого и среднего давления.</w:t>
      </w:r>
    </w:p>
    <w:p w:rsidR="003F1F9F" w:rsidRPr="003F1F9F" w:rsidRDefault="003F1F9F" w:rsidP="003F1F9F">
      <w:pPr>
        <w:ind w:firstLine="709"/>
        <w:jc w:val="both"/>
      </w:pPr>
      <w:r w:rsidRPr="003F1F9F">
        <w:t>Протяженность существующих газовых сетей составляет - 68,5км.</w:t>
      </w:r>
    </w:p>
    <w:p w:rsidR="003F1F9F" w:rsidRPr="003F1F9F" w:rsidRDefault="003F1F9F" w:rsidP="003F1F9F">
      <w:pPr>
        <w:numPr>
          <w:ilvl w:val="0"/>
          <w:numId w:val="3"/>
        </w:numPr>
        <w:ind w:left="0" w:firstLine="709"/>
        <w:jc w:val="both"/>
      </w:pPr>
      <w:r w:rsidRPr="003F1F9F">
        <w:t>высокого давления составляет - 64,3км.</w:t>
      </w:r>
    </w:p>
    <w:p w:rsidR="003F1F9F" w:rsidRPr="003F1F9F" w:rsidRDefault="003F1F9F" w:rsidP="003F1F9F">
      <w:pPr>
        <w:numPr>
          <w:ilvl w:val="0"/>
          <w:numId w:val="3"/>
        </w:numPr>
        <w:ind w:left="0" w:firstLine="709"/>
        <w:jc w:val="both"/>
      </w:pPr>
      <w:r w:rsidRPr="003F1F9F">
        <w:t>среднего давления - 4,2км.</w:t>
      </w:r>
    </w:p>
    <w:p w:rsidR="003F1F9F" w:rsidRPr="003F1F9F" w:rsidRDefault="003F1F9F" w:rsidP="003F1F9F">
      <w:pPr>
        <w:ind w:firstLine="709"/>
        <w:jc w:val="both"/>
      </w:pPr>
      <w:r w:rsidRPr="003F1F9F">
        <w:t>Зона газоснабжения охватывает всю территорию городского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3F1F9F" w:rsidRPr="003F1F9F" w:rsidRDefault="003F1F9F" w:rsidP="003F1F9F">
      <w:pPr>
        <w:ind w:firstLine="709"/>
        <w:jc w:val="both"/>
      </w:pPr>
      <w:r w:rsidRPr="003F1F9F">
        <w:t>Направления использования газа:</w:t>
      </w:r>
    </w:p>
    <w:p w:rsidR="003F1F9F" w:rsidRPr="003F1F9F" w:rsidRDefault="003F1F9F" w:rsidP="003F1F9F">
      <w:pPr>
        <w:numPr>
          <w:ilvl w:val="0"/>
          <w:numId w:val="14"/>
        </w:numPr>
        <w:ind w:left="0" w:firstLine="709"/>
        <w:jc w:val="both"/>
      </w:pPr>
      <w:r w:rsidRPr="003F1F9F">
        <w:t>технологические нужды промышленности;</w:t>
      </w:r>
    </w:p>
    <w:p w:rsidR="003F1F9F" w:rsidRPr="003F1F9F" w:rsidRDefault="003F1F9F" w:rsidP="003F1F9F">
      <w:pPr>
        <w:numPr>
          <w:ilvl w:val="0"/>
          <w:numId w:val="14"/>
        </w:numPr>
        <w:ind w:left="0" w:firstLine="709"/>
        <w:jc w:val="both"/>
      </w:pPr>
      <w:r w:rsidRPr="003F1F9F">
        <w:t>хозяйственно-бытовые нужды населения;</w:t>
      </w:r>
    </w:p>
    <w:p w:rsidR="003F1F9F" w:rsidRPr="003F1F9F" w:rsidRDefault="003F1F9F" w:rsidP="003F1F9F">
      <w:pPr>
        <w:numPr>
          <w:ilvl w:val="0"/>
          <w:numId w:val="14"/>
        </w:numPr>
        <w:ind w:left="0" w:firstLine="709"/>
        <w:jc w:val="both"/>
      </w:pPr>
      <w:r w:rsidRPr="003F1F9F">
        <w:t>энергоноситель для теплоисточников.</w:t>
      </w:r>
    </w:p>
    <w:p w:rsidR="003F1F9F" w:rsidRPr="003F1F9F" w:rsidRDefault="003F1F9F" w:rsidP="003F1F9F">
      <w:pPr>
        <w:ind w:firstLine="709"/>
        <w:jc w:val="both"/>
        <w:rPr>
          <w:bCs/>
        </w:rPr>
      </w:pPr>
      <w:r w:rsidRPr="003F1F9F">
        <w:rPr>
          <w:bCs/>
        </w:rPr>
        <w:t>На расчетный срок все населенные пункты городского поселения будут газифицированы с учетом перспективы их развития.</w:t>
      </w:r>
    </w:p>
    <w:p w:rsidR="003F1F9F" w:rsidRPr="003F1F9F" w:rsidRDefault="003F1F9F" w:rsidP="003F1F9F">
      <w:pPr>
        <w:ind w:firstLine="709"/>
        <w:jc w:val="both"/>
      </w:pPr>
      <w:r w:rsidRPr="003F1F9F">
        <w:t>Для этого необходимо выполнить прокладку газопроводов высокого давления протяженностью – 20,0 км.</w:t>
      </w:r>
    </w:p>
    <w:p w:rsidR="003F1F9F" w:rsidRDefault="003F1F9F" w:rsidP="003F1F9F">
      <w:pPr>
        <w:shd w:val="clear" w:color="auto" w:fill="FFFFFF"/>
        <w:ind w:firstLine="709"/>
        <w:jc w:val="both"/>
        <w:rPr>
          <w:bCs/>
        </w:rPr>
      </w:pPr>
      <w:r w:rsidRPr="003F1F9F">
        <w:rPr>
          <w:bCs/>
        </w:rPr>
        <w:t>Мощность существующей АГРС ОАО «Газпром» позволяют осуществить намеченные инвестиционные проекты без увеличения и реконструкции АГРС.</w:t>
      </w:r>
    </w:p>
    <w:p w:rsidR="006E2575" w:rsidRPr="003F1F9F" w:rsidRDefault="006E2575" w:rsidP="003F1F9F">
      <w:pPr>
        <w:shd w:val="clear" w:color="auto" w:fill="FFFFFF"/>
        <w:ind w:firstLine="709"/>
        <w:jc w:val="both"/>
        <w:rPr>
          <w:bCs/>
        </w:rPr>
      </w:pPr>
    </w:p>
    <w:p w:rsidR="003F1F9F" w:rsidRPr="003F1F9F" w:rsidRDefault="003F1F9F" w:rsidP="003F1F9F">
      <w:pPr>
        <w:ind w:firstLine="709"/>
        <w:jc w:val="right"/>
      </w:pPr>
      <w:r w:rsidRPr="003F1F9F">
        <w:t xml:space="preserve">Таблица </w:t>
      </w:r>
      <w:r w:rsidR="006E2575">
        <w:t>27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2"/>
        <w:gridCol w:w="3230"/>
        <w:gridCol w:w="3354"/>
      </w:tblGrid>
      <w:tr w:rsidR="003F1F9F" w:rsidRPr="003F1F9F" w:rsidTr="003D6E72">
        <w:trPr>
          <w:trHeight w:val="1375"/>
        </w:trPr>
        <w:tc>
          <w:tcPr>
            <w:tcW w:w="3622" w:type="dxa"/>
          </w:tcPr>
          <w:p w:rsidR="003F1F9F" w:rsidRPr="003F1F9F" w:rsidRDefault="003F1F9F" w:rsidP="00A83731">
            <w:pPr>
              <w:tabs>
                <w:tab w:val="left" w:pos="1305"/>
              </w:tabs>
              <w:ind w:left="257"/>
              <w:jc w:val="center"/>
              <w:rPr>
                <w:bCs/>
              </w:rPr>
            </w:pPr>
            <w:r w:rsidRPr="003F1F9F">
              <w:rPr>
                <w:bCs/>
              </w:rPr>
              <w:t>Наименование АГРС</w:t>
            </w:r>
          </w:p>
        </w:tc>
        <w:tc>
          <w:tcPr>
            <w:tcW w:w="3230" w:type="dxa"/>
          </w:tcPr>
          <w:p w:rsidR="003F1F9F" w:rsidRPr="003F1F9F" w:rsidRDefault="003F1F9F" w:rsidP="00A83731">
            <w:pPr>
              <w:tabs>
                <w:tab w:val="left" w:pos="1305"/>
              </w:tabs>
              <w:ind w:left="257"/>
              <w:jc w:val="center"/>
              <w:rPr>
                <w:bCs/>
              </w:rPr>
            </w:pPr>
            <w:r w:rsidRPr="003F1F9F">
              <w:rPr>
                <w:bCs/>
              </w:rPr>
              <w:t>Проектная производительность АГРС</w:t>
            </w:r>
          </w:p>
          <w:p w:rsidR="003F1F9F" w:rsidRPr="003F1F9F" w:rsidRDefault="003F1F9F" w:rsidP="00A83731">
            <w:pPr>
              <w:tabs>
                <w:tab w:val="left" w:pos="1305"/>
              </w:tabs>
              <w:ind w:left="257"/>
              <w:jc w:val="center"/>
            </w:pPr>
            <w:r w:rsidRPr="003F1F9F">
              <w:rPr>
                <w:bCs/>
              </w:rPr>
              <w:t>тыс. м³/ч</w:t>
            </w:r>
          </w:p>
        </w:tc>
        <w:tc>
          <w:tcPr>
            <w:tcW w:w="3354" w:type="dxa"/>
          </w:tcPr>
          <w:p w:rsidR="003F1F9F" w:rsidRPr="003F1F9F" w:rsidRDefault="003F1F9F" w:rsidP="00A83731">
            <w:pPr>
              <w:tabs>
                <w:tab w:val="left" w:pos="1305"/>
              </w:tabs>
              <w:ind w:left="554"/>
              <w:jc w:val="center"/>
              <w:rPr>
                <w:bCs/>
              </w:rPr>
            </w:pPr>
            <w:r w:rsidRPr="003F1F9F">
              <w:rPr>
                <w:bCs/>
              </w:rPr>
              <w:t>Фактическая</w:t>
            </w:r>
          </w:p>
          <w:p w:rsidR="003F1F9F" w:rsidRPr="003F1F9F" w:rsidRDefault="003F1F9F" w:rsidP="00A83731">
            <w:pPr>
              <w:tabs>
                <w:tab w:val="left" w:pos="1305"/>
              </w:tabs>
              <w:jc w:val="center"/>
              <w:rPr>
                <w:bCs/>
              </w:rPr>
            </w:pPr>
            <w:r w:rsidRPr="003F1F9F">
              <w:rPr>
                <w:bCs/>
              </w:rPr>
              <w:t>Производительность АГРС</w:t>
            </w:r>
          </w:p>
          <w:p w:rsidR="003F1F9F" w:rsidRPr="003F1F9F" w:rsidRDefault="003F1F9F" w:rsidP="00A83731">
            <w:pPr>
              <w:tabs>
                <w:tab w:val="left" w:pos="1305"/>
              </w:tabs>
              <w:jc w:val="center"/>
              <w:rPr>
                <w:b/>
                <w:bCs/>
              </w:rPr>
            </w:pPr>
            <w:r w:rsidRPr="003F1F9F">
              <w:rPr>
                <w:bCs/>
              </w:rPr>
              <w:t>тыс. м³/ч</w:t>
            </w:r>
          </w:p>
        </w:tc>
      </w:tr>
      <w:tr w:rsidR="003F1F9F" w:rsidRPr="003F1F9F" w:rsidTr="003D6E72">
        <w:trPr>
          <w:trHeight w:val="220"/>
        </w:trPr>
        <w:tc>
          <w:tcPr>
            <w:tcW w:w="3622" w:type="dxa"/>
          </w:tcPr>
          <w:p w:rsidR="003F1F9F" w:rsidRPr="003F1F9F" w:rsidRDefault="003F1F9F" w:rsidP="00A83731">
            <w:pPr>
              <w:tabs>
                <w:tab w:val="left" w:pos="1305"/>
              </w:tabs>
              <w:jc w:val="both"/>
              <w:rPr>
                <w:bCs/>
              </w:rPr>
            </w:pPr>
            <w:r w:rsidRPr="003F1F9F">
              <w:t>АГРС г.Приморско-Ахтарск</w:t>
            </w:r>
          </w:p>
        </w:tc>
        <w:tc>
          <w:tcPr>
            <w:tcW w:w="3230" w:type="dxa"/>
          </w:tcPr>
          <w:p w:rsidR="003F1F9F" w:rsidRPr="003F1F9F" w:rsidRDefault="003F1F9F" w:rsidP="00A83731">
            <w:pPr>
              <w:jc w:val="center"/>
              <w:rPr>
                <w:b/>
                <w:bCs/>
              </w:rPr>
            </w:pPr>
            <w:r w:rsidRPr="003F1F9F">
              <w:rPr>
                <w:b/>
                <w:bCs/>
              </w:rPr>
              <w:t>30,0</w:t>
            </w:r>
          </w:p>
        </w:tc>
        <w:tc>
          <w:tcPr>
            <w:tcW w:w="3354" w:type="dxa"/>
          </w:tcPr>
          <w:p w:rsidR="003F1F9F" w:rsidRPr="003F1F9F" w:rsidRDefault="003F1F9F" w:rsidP="00A83731">
            <w:pPr>
              <w:jc w:val="center"/>
              <w:rPr>
                <w:b/>
                <w:bCs/>
              </w:rPr>
            </w:pPr>
            <w:r w:rsidRPr="003F1F9F">
              <w:rPr>
                <w:b/>
                <w:bCs/>
              </w:rPr>
              <w:t>37,68</w:t>
            </w:r>
          </w:p>
        </w:tc>
      </w:tr>
    </w:tbl>
    <w:p w:rsidR="00792A25" w:rsidRDefault="00792A25" w:rsidP="00F76BA5">
      <w:pPr>
        <w:pStyle w:val="ConsPlusNormal"/>
        <w:ind w:firstLine="540"/>
        <w:jc w:val="both"/>
        <w:rPr>
          <w:b/>
          <w:sz w:val="24"/>
          <w:szCs w:val="24"/>
        </w:rPr>
      </w:pPr>
    </w:p>
    <w:p w:rsidR="006E2575" w:rsidRDefault="006E2575" w:rsidP="003F1F9F">
      <w:pPr>
        <w:ind w:firstLine="709"/>
        <w:jc w:val="center"/>
        <w:rPr>
          <w:b/>
          <w:bCs/>
        </w:rPr>
      </w:pPr>
    </w:p>
    <w:p w:rsidR="003F1F9F" w:rsidRPr="003F1F9F" w:rsidRDefault="003F1F9F" w:rsidP="003F1F9F">
      <w:pPr>
        <w:ind w:firstLine="709"/>
        <w:jc w:val="center"/>
      </w:pPr>
      <w:r w:rsidRPr="003F1F9F">
        <w:rPr>
          <w:b/>
          <w:bCs/>
        </w:rPr>
        <w:t>Максимальные часовые расходы газа</w:t>
      </w:r>
    </w:p>
    <w:p w:rsidR="003F1F9F" w:rsidRPr="003F1F9F" w:rsidRDefault="003F1F9F" w:rsidP="003F1F9F">
      <w:pPr>
        <w:ind w:firstLine="709"/>
        <w:jc w:val="right"/>
      </w:pPr>
      <w:r w:rsidRPr="003F1F9F">
        <w:t xml:space="preserve">Таблица </w:t>
      </w:r>
      <w:r w:rsidR="006E2575">
        <w:t>28</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5115"/>
        <w:gridCol w:w="1152"/>
        <w:gridCol w:w="1676"/>
        <w:gridCol w:w="1559"/>
      </w:tblGrid>
      <w:tr w:rsidR="003F1F9F" w:rsidRPr="003F1F9F" w:rsidTr="003D6E72">
        <w:tc>
          <w:tcPr>
            <w:tcW w:w="704" w:type="dxa"/>
            <w:vAlign w:val="center"/>
          </w:tcPr>
          <w:p w:rsidR="003F1F9F" w:rsidRPr="003F1F9F" w:rsidRDefault="003F1F9F" w:rsidP="00A83731">
            <w:pPr>
              <w:jc w:val="center"/>
              <w:rPr>
                <w:b/>
                <w:bCs/>
              </w:rPr>
            </w:pPr>
            <w:r w:rsidRPr="003F1F9F">
              <w:rPr>
                <w:b/>
                <w:bCs/>
              </w:rPr>
              <w:t>№№ п/п</w:t>
            </w:r>
          </w:p>
        </w:tc>
        <w:tc>
          <w:tcPr>
            <w:tcW w:w="5115" w:type="dxa"/>
            <w:vAlign w:val="center"/>
          </w:tcPr>
          <w:p w:rsidR="003F1F9F" w:rsidRPr="003F1F9F" w:rsidRDefault="003F1F9F" w:rsidP="00A83731">
            <w:pPr>
              <w:jc w:val="center"/>
              <w:rPr>
                <w:b/>
                <w:bCs/>
              </w:rPr>
            </w:pPr>
            <w:r w:rsidRPr="003F1F9F">
              <w:rPr>
                <w:b/>
                <w:bCs/>
              </w:rPr>
              <w:t>Наименование</w:t>
            </w:r>
          </w:p>
          <w:p w:rsidR="003F1F9F" w:rsidRPr="003F1F9F" w:rsidRDefault="003F1F9F" w:rsidP="00A83731">
            <w:pPr>
              <w:jc w:val="center"/>
              <w:rPr>
                <w:b/>
                <w:bCs/>
              </w:rPr>
            </w:pPr>
            <w:r w:rsidRPr="003F1F9F">
              <w:rPr>
                <w:b/>
                <w:bCs/>
              </w:rPr>
              <w:t>населенного пункта</w:t>
            </w:r>
          </w:p>
        </w:tc>
        <w:tc>
          <w:tcPr>
            <w:tcW w:w="1152" w:type="dxa"/>
            <w:vAlign w:val="center"/>
          </w:tcPr>
          <w:p w:rsidR="003F1F9F" w:rsidRPr="003F1F9F" w:rsidRDefault="003F1F9F" w:rsidP="00A83731">
            <w:pPr>
              <w:ind w:left="-108" w:right="-108"/>
              <w:jc w:val="center"/>
              <w:rPr>
                <w:b/>
                <w:bCs/>
              </w:rPr>
            </w:pPr>
            <w:r w:rsidRPr="003F1F9F">
              <w:rPr>
                <w:b/>
                <w:bCs/>
              </w:rPr>
              <w:t>Ед-ца</w:t>
            </w:r>
          </w:p>
          <w:p w:rsidR="003F1F9F" w:rsidRPr="003F1F9F" w:rsidRDefault="003F1F9F" w:rsidP="00A83731">
            <w:pPr>
              <w:ind w:left="-108" w:right="-108"/>
              <w:jc w:val="center"/>
              <w:rPr>
                <w:b/>
                <w:bCs/>
              </w:rPr>
            </w:pPr>
            <w:r w:rsidRPr="003F1F9F">
              <w:rPr>
                <w:b/>
                <w:bCs/>
              </w:rPr>
              <w:t>измерения</w:t>
            </w:r>
          </w:p>
        </w:tc>
        <w:tc>
          <w:tcPr>
            <w:tcW w:w="1676" w:type="dxa"/>
            <w:vAlign w:val="center"/>
          </w:tcPr>
          <w:p w:rsidR="003F1F9F" w:rsidRPr="003F1F9F" w:rsidRDefault="003F1F9F" w:rsidP="00A83731">
            <w:pPr>
              <w:ind w:left="-108" w:right="-108"/>
              <w:jc w:val="center"/>
              <w:rPr>
                <w:b/>
                <w:bCs/>
              </w:rPr>
            </w:pPr>
            <w:r w:rsidRPr="003F1F9F">
              <w:rPr>
                <w:b/>
                <w:bCs/>
              </w:rPr>
              <w:t>На расчетный</w:t>
            </w:r>
          </w:p>
          <w:p w:rsidR="003F1F9F" w:rsidRPr="003F1F9F" w:rsidRDefault="003F1F9F" w:rsidP="00A83731">
            <w:pPr>
              <w:ind w:left="-108" w:right="-108"/>
              <w:jc w:val="center"/>
              <w:rPr>
                <w:b/>
                <w:bCs/>
              </w:rPr>
            </w:pPr>
            <w:r w:rsidRPr="003F1F9F">
              <w:rPr>
                <w:b/>
                <w:bCs/>
              </w:rPr>
              <w:t>срок</w:t>
            </w:r>
          </w:p>
          <w:p w:rsidR="003F1F9F" w:rsidRPr="003F1F9F" w:rsidRDefault="003F1F9F" w:rsidP="00A83731">
            <w:pPr>
              <w:ind w:left="-108" w:right="-108"/>
              <w:jc w:val="center"/>
              <w:rPr>
                <w:b/>
                <w:bCs/>
              </w:rPr>
            </w:pPr>
            <w:r w:rsidRPr="003F1F9F">
              <w:rPr>
                <w:b/>
                <w:bCs/>
              </w:rPr>
              <w:t>2030г</w:t>
            </w:r>
          </w:p>
        </w:tc>
        <w:tc>
          <w:tcPr>
            <w:tcW w:w="1559" w:type="dxa"/>
            <w:vAlign w:val="center"/>
          </w:tcPr>
          <w:p w:rsidR="003F1F9F" w:rsidRPr="003F1F9F" w:rsidRDefault="003F1F9F" w:rsidP="00A83731">
            <w:pPr>
              <w:ind w:left="-108" w:right="-108"/>
              <w:jc w:val="center"/>
              <w:rPr>
                <w:b/>
                <w:bCs/>
              </w:rPr>
            </w:pPr>
            <w:r w:rsidRPr="003F1F9F">
              <w:rPr>
                <w:b/>
                <w:bCs/>
              </w:rPr>
              <w:t xml:space="preserve">В т.ч. на </w:t>
            </w:r>
            <w:r w:rsidRPr="003F1F9F">
              <w:rPr>
                <w:b/>
                <w:bCs/>
                <w:lang w:val="en-US"/>
              </w:rPr>
              <w:t>I</w:t>
            </w:r>
            <w:r w:rsidRPr="003F1F9F">
              <w:rPr>
                <w:b/>
                <w:bCs/>
              </w:rPr>
              <w:t xml:space="preserve"> очередь стр-ва 2020г</w:t>
            </w:r>
          </w:p>
        </w:tc>
      </w:tr>
      <w:tr w:rsidR="003F1F9F" w:rsidRPr="003F1F9F" w:rsidTr="003D6E72">
        <w:tc>
          <w:tcPr>
            <w:tcW w:w="704" w:type="dxa"/>
          </w:tcPr>
          <w:p w:rsidR="003F1F9F" w:rsidRPr="003F1F9F" w:rsidRDefault="003F1F9F" w:rsidP="00A83731">
            <w:pPr>
              <w:jc w:val="center"/>
            </w:pPr>
          </w:p>
        </w:tc>
        <w:tc>
          <w:tcPr>
            <w:tcW w:w="5115" w:type="dxa"/>
          </w:tcPr>
          <w:p w:rsidR="003F1F9F" w:rsidRPr="003F1F9F" w:rsidRDefault="003F1F9F" w:rsidP="00A83731">
            <w:pPr>
              <w:jc w:val="both"/>
              <w:rPr>
                <w:b/>
              </w:rPr>
            </w:pPr>
            <w:r w:rsidRPr="003F1F9F">
              <w:t xml:space="preserve">Приморско-Ахтарское </w:t>
            </w:r>
            <w:r w:rsidRPr="003F1F9F">
              <w:rPr>
                <w:bCs/>
              </w:rPr>
              <w:t>городское поселение,      всего</w:t>
            </w:r>
          </w:p>
        </w:tc>
        <w:tc>
          <w:tcPr>
            <w:tcW w:w="1152" w:type="dxa"/>
            <w:vAlign w:val="center"/>
          </w:tcPr>
          <w:p w:rsidR="003F1F9F" w:rsidRPr="003F1F9F" w:rsidRDefault="003F1F9F" w:rsidP="00A83731">
            <w:pPr>
              <w:jc w:val="center"/>
            </w:pPr>
            <w:r w:rsidRPr="003F1F9F">
              <w:t>м³/ч</w:t>
            </w:r>
          </w:p>
        </w:tc>
        <w:tc>
          <w:tcPr>
            <w:tcW w:w="1676" w:type="dxa"/>
            <w:vAlign w:val="center"/>
          </w:tcPr>
          <w:p w:rsidR="003F1F9F" w:rsidRPr="003F1F9F" w:rsidRDefault="003F1F9F" w:rsidP="00A83731">
            <w:pPr>
              <w:ind w:right="134"/>
              <w:jc w:val="right"/>
              <w:rPr>
                <w:b/>
              </w:rPr>
            </w:pPr>
            <w:r w:rsidRPr="003F1F9F">
              <w:rPr>
                <w:b/>
              </w:rPr>
              <w:t>36724</w:t>
            </w:r>
          </w:p>
        </w:tc>
        <w:tc>
          <w:tcPr>
            <w:tcW w:w="1559" w:type="dxa"/>
            <w:vAlign w:val="center"/>
          </w:tcPr>
          <w:p w:rsidR="003F1F9F" w:rsidRPr="003F1F9F" w:rsidRDefault="003F1F9F" w:rsidP="00A83731">
            <w:pPr>
              <w:ind w:right="134"/>
              <w:jc w:val="right"/>
              <w:rPr>
                <w:b/>
              </w:rPr>
            </w:pPr>
            <w:r w:rsidRPr="003F1F9F">
              <w:rPr>
                <w:b/>
              </w:rPr>
              <w:t>28779</w:t>
            </w:r>
          </w:p>
        </w:tc>
      </w:tr>
      <w:tr w:rsidR="003F1F9F" w:rsidRPr="003F1F9F" w:rsidTr="003D6E72">
        <w:tc>
          <w:tcPr>
            <w:tcW w:w="704" w:type="dxa"/>
          </w:tcPr>
          <w:p w:rsidR="003F1F9F" w:rsidRPr="003F1F9F" w:rsidRDefault="003F1F9F" w:rsidP="00A83731">
            <w:pPr>
              <w:jc w:val="center"/>
            </w:pPr>
          </w:p>
        </w:tc>
        <w:tc>
          <w:tcPr>
            <w:tcW w:w="5115" w:type="dxa"/>
          </w:tcPr>
          <w:p w:rsidR="003F1F9F" w:rsidRPr="003F1F9F" w:rsidRDefault="003F1F9F" w:rsidP="003F1F9F">
            <w:pPr>
              <w:numPr>
                <w:ilvl w:val="0"/>
                <w:numId w:val="15"/>
              </w:numPr>
              <w:ind w:left="-2235" w:firstLine="2552"/>
              <w:jc w:val="both"/>
            </w:pPr>
            <w:r w:rsidRPr="003F1F9F">
              <w:t>г. Приморско-Ахтарск</w:t>
            </w:r>
          </w:p>
        </w:tc>
        <w:tc>
          <w:tcPr>
            <w:tcW w:w="1152" w:type="dxa"/>
            <w:vAlign w:val="center"/>
          </w:tcPr>
          <w:p w:rsidR="003F1F9F" w:rsidRPr="003F1F9F" w:rsidRDefault="003F1F9F" w:rsidP="00A83731">
            <w:pPr>
              <w:jc w:val="center"/>
            </w:pPr>
            <w:r w:rsidRPr="003F1F9F">
              <w:t>-«-</w:t>
            </w:r>
          </w:p>
        </w:tc>
        <w:tc>
          <w:tcPr>
            <w:tcW w:w="1676" w:type="dxa"/>
            <w:vAlign w:val="center"/>
          </w:tcPr>
          <w:p w:rsidR="003F1F9F" w:rsidRPr="003F1F9F" w:rsidRDefault="003F1F9F" w:rsidP="00A83731">
            <w:pPr>
              <w:ind w:right="134"/>
              <w:jc w:val="right"/>
            </w:pPr>
            <w:r w:rsidRPr="003F1F9F">
              <w:t>34920</w:t>
            </w:r>
          </w:p>
        </w:tc>
        <w:tc>
          <w:tcPr>
            <w:tcW w:w="1559" w:type="dxa"/>
            <w:vAlign w:val="center"/>
          </w:tcPr>
          <w:p w:rsidR="003F1F9F" w:rsidRPr="003F1F9F" w:rsidRDefault="003F1F9F" w:rsidP="00A83731">
            <w:pPr>
              <w:ind w:right="134"/>
              <w:jc w:val="right"/>
            </w:pPr>
            <w:r w:rsidRPr="003F1F9F">
              <w:t>27034</w:t>
            </w:r>
          </w:p>
        </w:tc>
      </w:tr>
      <w:tr w:rsidR="003F1F9F" w:rsidRPr="003F1F9F" w:rsidTr="003D6E72">
        <w:tc>
          <w:tcPr>
            <w:tcW w:w="704" w:type="dxa"/>
          </w:tcPr>
          <w:p w:rsidR="003F1F9F" w:rsidRPr="003F1F9F" w:rsidRDefault="003F1F9F" w:rsidP="00A83731">
            <w:pPr>
              <w:jc w:val="center"/>
            </w:pPr>
          </w:p>
        </w:tc>
        <w:tc>
          <w:tcPr>
            <w:tcW w:w="5115" w:type="dxa"/>
          </w:tcPr>
          <w:p w:rsidR="003F1F9F" w:rsidRPr="003F1F9F" w:rsidRDefault="003F1F9F" w:rsidP="003F1F9F">
            <w:pPr>
              <w:numPr>
                <w:ilvl w:val="0"/>
                <w:numId w:val="15"/>
              </w:numPr>
              <w:ind w:left="-2235" w:firstLine="2552"/>
              <w:jc w:val="both"/>
            </w:pPr>
            <w:r w:rsidRPr="003F1F9F">
              <w:t>п.Огородный</w:t>
            </w:r>
          </w:p>
        </w:tc>
        <w:tc>
          <w:tcPr>
            <w:tcW w:w="1152" w:type="dxa"/>
            <w:vAlign w:val="center"/>
          </w:tcPr>
          <w:p w:rsidR="003F1F9F" w:rsidRPr="003F1F9F" w:rsidRDefault="003F1F9F" w:rsidP="00A83731">
            <w:pPr>
              <w:jc w:val="center"/>
            </w:pPr>
            <w:r w:rsidRPr="003F1F9F">
              <w:t>-«-</w:t>
            </w:r>
          </w:p>
        </w:tc>
        <w:tc>
          <w:tcPr>
            <w:tcW w:w="1676" w:type="dxa"/>
            <w:vAlign w:val="center"/>
          </w:tcPr>
          <w:p w:rsidR="003F1F9F" w:rsidRPr="003F1F9F" w:rsidRDefault="003F1F9F" w:rsidP="00A83731">
            <w:pPr>
              <w:ind w:right="134"/>
              <w:jc w:val="right"/>
            </w:pPr>
            <w:r w:rsidRPr="003F1F9F">
              <w:t>195</w:t>
            </w:r>
          </w:p>
        </w:tc>
        <w:tc>
          <w:tcPr>
            <w:tcW w:w="1559" w:type="dxa"/>
            <w:vAlign w:val="center"/>
          </w:tcPr>
          <w:p w:rsidR="003F1F9F" w:rsidRPr="003F1F9F" w:rsidRDefault="003F1F9F" w:rsidP="00A83731">
            <w:pPr>
              <w:ind w:right="134"/>
              <w:jc w:val="right"/>
            </w:pPr>
            <w:r w:rsidRPr="003F1F9F">
              <w:t>195</w:t>
            </w:r>
          </w:p>
        </w:tc>
      </w:tr>
      <w:tr w:rsidR="003F1F9F" w:rsidRPr="003F1F9F" w:rsidTr="003D6E72">
        <w:tc>
          <w:tcPr>
            <w:tcW w:w="704" w:type="dxa"/>
          </w:tcPr>
          <w:p w:rsidR="003F1F9F" w:rsidRPr="003F1F9F" w:rsidRDefault="003F1F9F" w:rsidP="00A83731">
            <w:pPr>
              <w:jc w:val="center"/>
            </w:pPr>
          </w:p>
        </w:tc>
        <w:tc>
          <w:tcPr>
            <w:tcW w:w="5115" w:type="dxa"/>
          </w:tcPr>
          <w:p w:rsidR="003F1F9F" w:rsidRPr="003F1F9F" w:rsidRDefault="003F1F9F" w:rsidP="003F1F9F">
            <w:pPr>
              <w:numPr>
                <w:ilvl w:val="0"/>
                <w:numId w:val="15"/>
              </w:numPr>
              <w:ind w:left="-2235" w:firstLine="2552"/>
              <w:jc w:val="both"/>
            </w:pPr>
            <w:r w:rsidRPr="003F1F9F">
              <w:rPr>
                <w:lang w:eastAsia="ar-SA"/>
              </w:rPr>
              <w:t xml:space="preserve">п.Приморский  </w:t>
            </w:r>
          </w:p>
        </w:tc>
        <w:tc>
          <w:tcPr>
            <w:tcW w:w="1152" w:type="dxa"/>
            <w:vAlign w:val="center"/>
          </w:tcPr>
          <w:p w:rsidR="003F1F9F" w:rsidRPr="003F1F9F" w:rsidRDefault="003F1F9F" w:rsidP="00A83731">
            <w:pPr>
              <w:jc w:val="center"/>
            </w:pPr>
            <w:r w:rsidRPr="003F1F9F">
              <w:t>-«-</w:t>
            </w:r>
          </w:p>
        </w:tc>
        <w:tc>
          <w:tcPr>
            <w:tcW w:w="1676" w:type="dxa"/>
            <w:vAlign w:val="center"/>
          </w:tcPr>
          <w:p w:rsidR="003F1F9F" w:rsidRPr="003F1F9F" w:rsidRDefault="003F1F9F" w:rsidP="00A83731">
            <w:pPr>
              <w:ind w:right="134"/>
              <w:jc w:val="right"/>
            </w:pPr>
            <w:r w:rsidRPr="003F1F9F">
              <w:t>914</w:t>
            </w:r>
          </w:p>
        </w:tc>
        <w:tc>
          <w:tcPr>
            <w:tcW w:w="1559" w:type="dxa"/>
            <w:vAlign w:val="center"/>
          </w:tcPr>
          <w:p w:rsidR="003F1F9F" w:rsidRPr="003F1F9F" w:rsidRDefault="003F1F9F" w:rsidP="00A83731">
            <w:pPr>
              <w:ind w:right="134"/>
              <w:jc w:val="right"/>
            </w:pPr>
            <w:r w:rsidRPr="003F1F9F">
              <w:t>877</w:t>
            </w:r>
          </w:p>
        </w:tc>
      </w:tr>
      <w:tr w:rsidR="003F1F9F" w:rsidRPr="003F1F9F" w:rsidTr="003D6E72">
        <w:tc>
          <w:tcPr>
            <w:tcW w:w="704" w:type="dxa"/>
          </w:tcPr>
          <w:p w:rsidR="003F1F9F" w:rsidRPr="003F1F9F" w:rsidRDefault="003F1F9F" w:rsidP="00A83731">
            <w:pPr>
              <w:jc w:val="center"/>
            </w:pPr>
          </w:p>
        </w:tc>
        <w:tc>
          <w:tcPr>
            <w:tcW w:w="5115" w:type="dxa"/>
          </w:tcPr>
          <w:p w:rsidR="003F1F9F" w:rsidRPr="003F1F9F" w:rsidRDefault="003F1F9F" w:rsidP="003F1F9F">
            <w:pPr>
              <w:numPr>
                <w:ilvl w:val="0"/>
                <w:numId w:val="15"/>
              </w:numPr>
              <w:ind w:left="-2235" w:firstLine="2552"/>
              <w:jc w:val="both"/>
              <w:rPr>
                <w:lang w:eastAsia="ar-SA"/>
              </w:rPr>
            </w:pPr>
            <w:r w:rsidRPr="003F1F9F">
              <w:rPr>
                <w:lang w:eastAsia="ar-SA"/>
              </w:rPr>
              <w:t>х. Садки</w:t>
            </w:r>
          </w:p>
        </w:tc>
        <w:tc>
          <w:tcPr>
            <w:tcW w:w="1152" w:type="dxa"/>
            <w:vAlign w:val="center"/>
          </w:tcPr>
          <w:p w:rsidR="003F1F9F" w:rsidRPr="003F1F9F" w:rsidRDefault="003F1F9F" w:rsidP="00A83731">
            <w:pPr>
              <w:jc w:val="center"/>
            </w:pPr>
            <w:r w:rsidRPr="003F1F9F">
              <w:t>-«-</w:t>
            </w:r>
          </w:p>
        </w:tc>
        <w:tc>
          <w:tcPr>
            <w:tcW w:w="1676" w:type="dxa"/>
            <w:vAlign w:val="center"/>
          </w:tcPr>
          <w:p w:rsidR="003F1F9F" w:rsidRPr="003F1F9F" w:rsidRDefault="003F1F9F" w:rsidP="00A83731">
            <w:pPr>
              <w:ind w:right="134"/>
              <w:jc w:val="right"/>
            </w:pPr>
            <w:r w:rsidRPr="003F1F9F">
              <w:t>695</w:t>
            </w:r>
          </w:p>
        </w:tc>
        <w:tc>
          <w:tcPr>
            <w:tcW w:w="1559" w:type="dxa"/>
            <w:vAlign w:val="center"/>
          </w:tcPr>
          <w:p w:rsidR="003F1F9F" w:rsidRPr="003F1F9F" w:rsidRDefault="003F1F9F" w:rsidP="00A83731">
            <w:pPr>
              <w:ind w:right="134"/>
              <w:jc w:val="right"/>
            </w:pPr>
            <w:r w:rsidRPr="003F1F9F">
              <w:t>673</w:t>
            </w:r>
          </w:p>
        </w:tc>
      </w:tr>
    </w:tbl>
    <w:p w:rsidR="003F1F9F" w:rsidRPr="003F1F9F" w:rsidRDefault="003F1F9F" w:rsidP="003F1F9F">
      <w:pPr>
        <w:ind w:firstLine="709"/>
        <w:jc w:val="both"/>
      </w:pPr>
    </w:p>
    <w:p w:rsidR="003F1F9F" w:rsidRPr="003F1F9F" w:rsidRDefault="003F1F9F" w:rsidP="003F1F9F">
      <w:pPr>
        <w:ind w:firstLine="709"/>
        <w:jc w:val="center"/>
        <w:rPr>
          <w:b/>
          <w:bCs/>
        </w:rPr>
      </w:pPr>
      <w:r w:rsidRPr="003F1F9F">
        <w:rPr>
          <w:b/>
          <w:bCs/>
        </w:rPr>
        <w:t>Максимальные годовые расходы газа</w:t>
      </w:r>
    </w:p>
    <w:p w:rsidR="003F1F9F" w:rsidRPr="003F1F9F" w:rsidRDefault="003F1F9F" w:rsidP="003F1F9F">
      <w:pPr>
        <w:ind w:firstLine="709"/>
        <w:jc w:val="right"/>
      </w:pPr>
      <w:r w:rsidRPr="003F1F9F">
        <w:t xml:space="preserve">Таблица </w:t>
      </w:r>
      <w:r w:rsidR="006E2575">
        <w:t>29</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5013"/>
        <w:gridCol w:w="1280"/>
        <w:gridCol w:w="1655"/>
        <w:gridCol w:w="1559"/>
      </w:tblGrid>
      <w:tr w:rsidR="003F1F9F" w:rsidRPr="003F1F9F" w:rsidTr="003D6E72">
        <w:tc>
          <w:tcPr>
            <w:tcW w:w="699" w:type="dxa"/>
            <w:vAlign w:val="center"/>
          </w:tcPr>
          <w:p w:rsidR="003F1F9F" w:rsidRPr="003F1F9F" w:rsidRDefault="003F1F9F" w:rsidP="00A83731">
            <w:pPr>
              <w:jc w:val="center"/>
              <w:rPr>
                <w:b/>
                <w:bCs/>
              </w:rPr>
            </w:pPr>
            <w:r w:rsidRPr="003F1F9F">
              <w:rPr>
                <w:b/>
                <w:bCs/>
              </w:rPr>
              <w:t>№№ п/п</w:t>
            </w:r>
          </w:p>
        </w:tc>
        <w:tc>
          <w:tcPr>
            <w:tcW w:w="5013" w:type="dxa"/>
            <w:vAlign w:val="center"/>
          </w:tcPr>
          <w:p w:rsidR="003F1F9F" w:rsidRPr="003F1F9F" w:rsidRDefault="003F1F9F" w:rsidP="00A83731">
            <w:pPr>
              <w:jc w:val="center"/>
              <w:rPr>
                <w:b/>
                <w:bCs/>
              </w:rPr>
            </w:pPr>
            <w:r w:rsidRPr="003F1F9F">
              <w:rPr>
                <w:b/>
                <w:bCs/>
              </w:rPr>
              <w:t>Наименование</w:t>
            </w:r>
          </w:p>
          <w:p w:rsidR="003F1F9F" w:rsidRPr="003F1F9F" w:rsidRDefault="003F1F9F" w:rsidP="00A83731">
            <w:pPr>
              <w:jc w:val="center"/>
              <w:rPr>
                <w:b/>
                <w:bCs/>
              </w:rPr>
            </w:pPr>
            <w:r w:rsidRPr="003F1F9F">
              <w:rPr>
                <w:b/>
                <w:bCs/>
              </w:rPr>
              <w:t>населенного пункта</w:t>
            </w:r>
          </w:p>
        </w:tc>
        <w:tc>
          <w:tcPr>
            <w:tcW w:w="1280" w:type="dxa"/>
            <w:vAlign w:val="center"/>
          </w:tcPr>
          <w:p w:rsidR="003F1F9F" w:rsidRPr="003F1F9F" w:rsidRDefault="003F1F9F" w:rsidP="00A83731">
            <w:pPr>
              <w:ind w:left="-108" w:right="-108"/>
              <w:jc w:val="center"/>
              <w:rPr>
                <w:b/>
                <w:bCs/>
              </w:rPr>
            </w:pPr>
            <w:r w:rsidRPr="003F1F9F">
              <w:rPr>
                <w:b/>
                <w:bCs/>
              </w:rPr>
              <w:t>Ед-ца</w:t>
            </w:r>
          </w:p>
          <w:p w:rsidR="003F1F9F" w:rsidRPr="003F1F9F" w:rsidRDefault="003F1F9F" w:rsidP="00A83731">
            <w:pPr>
              <w:ind w:left="-108" w:right="-108"/>
              <w:jc w:val="center"/>
              <w:rPr>
                <w:b/>
                <w:bCs/>
              </w:rPr>
            </w:pPr>
            <w:r w:rsidRPr="003F1F9F">
              <w:rPr>
                <w:b/>
                <w:bCs/>
              </w:rPr>
              <w:t>измерения</w:t>
            </w:r>
          </w:p>
        </w:tc>
        <w:tc>
          <w:tcPr>
            <w:tcW w:w="1655" w:type="dxa"/>
            <w:vAlign w:val="center"/>
          </w:tcPr>
          <w:p w:rsidR="003F1F9F" w:rsidRPr="003F1F9F" w:rsidRDefault="003F1F9F" w:rsidP="00A83731">
            <w:pPr>
              <w:ind w:left="-108" w:right="-108"/>
              <w:jc w:val="center"/>
              <w:rPr>
                <w:b/>
                <w:bCs/>
              </w:rPr>
            </w:pPr>
            <w:r w:rsidRPr="003F1F9F">
              <w:rPr>
                <w:b/>
                <w:bCs/>
              </w:rPr>
              <w:t>На расчетный</w:t>
            </w:r>
          </w:p>
          <w:p w:rsidR="003F1F9F" w:rsidRPr="003F1F9F" w:rsidRDefault="003F1F9F" w:rsidP="00A83731">
            <w:pPr>
              <w:ind w:left="-108" w:right="-108"/>
              <w:jc w:val="center"/>
              <w:rPr>
                <w:b/>
                <w:bCs/>
              </w:rPr>
            </w:pPr>
            <w:r w:rsidRPr="003F1F9F">
              <w:rPr>
                <w:b/>
                <w:bCs/>
              </w:rPr>
              <w:t>срок</w:t>
            </w:r>
          </w:p>
          <w:p w:rsidR="003F1F9F" w:rsidRPr="003F1F9F" w:rsidRDefault="003F1F9F" w:rsidP="00A83731">
            <w:pPr>
              <w:ind w:left="-108" w:right="-108"/>
              <w:jc w:val="center"/>
              <w:rPr>
                <w:b/>
                <w:bCs/>
              </w:rPr>
            </w:pPr>
            <w:r w:rsidRPr="003F1F9F">
              <w:rPr>
                <w:b/>
                <w:bCs/>
              </w:rPr>
              <w:t>2030г</w:t>
            </w:r>
          </w:p>
        </w:tc>
        <w:tc>
          <w:tcPr>
            <w:tcW w:w="1559" w:type="dxa"/>
            <w:vAlign w:val="center"/>
          </w:tcPr>
          <w:p w:rsidR="003F1F9F" w:rsidRPr="003F1F9F" w:rsidRDefault="003F1F9F" w:rsidP="00A83731">
            <w:pPr>
              <w:ind w:left="-108" w:right="-108"/>
              <w:jc w:val="center"/>
              <w:rPr>
                <w:b/>
                <w:bCs/>
              </w:rPr>
            </w:pPr>
            <w:r w:rsidRPr="003F1F9F">
              <w:rPr>
                <w:b/>
                <w:bCs/>
              </w:rPr>
              <w:t xml:space="preserve">В т.ч. на </w:t>
            </w:r>
            <w:r w:rsidRPr="003F1F9F">
              <w:rPr>
                <w:b/>
                <w:bCs/>
                <w:lang w:val="en-US"/>
              </w:rPr>
              <w:t>I</w:t>
            </w:r>
            <w:r w:rsidRPr="003F1F9F">
              <w:rPr>
                <w:b/>
                <w:bCs/>
              </w:rPr>
              <w:t xml:space="preserve"> очередь стр-ва 2020г</w:t>
            </w:r>
          </w:p>
        </w:tc>
      </w:tr>
      <w:tr w:rsidR="003F1F9F" w:rsidRPr="003F1F9F" w:rsidTr="003D6E72">
        <w:tc>
          <w:tcPr>
            <w:tcW w:w="699" w:type="dxa"/>
          </w:tcPr>
          <w:p w:rsidR="003F1F9F" w:rsidRPr="003F1F9F" w:rsidRDefault="003F1F9F" w:rsidP="00A83731">
            <w:pPr>
              <w:jc w:val="center"/>
            </w:pPr>
          </w:p>
        </w:tc>
        <w:tc>
          <w:tcPr>
            <w:tcW w:w="5013" w:type="dxa"/>
          </w:tcPr>
          <w:p w:rsidR="003F1F9F" w:rsidRPr="003F1F9F" w:rsidRDefault="003F1F9F" w:rsidP="00A83731">
            <w:pPr>
              <w:jc w:val="both"/>
              <w:rPr>
                <w:b/>
              </w:rPr>
            </w:pPr>
            <w:r w:rsidRPr="003F1F9F">
              <w:t xml:space="preserve">Приморско-Ахтарское </w:t>
            </w:r>
            <w:r w:rsidRPr="003F1F9F">
              <w:rPr>
                <w:bCs/>
              </w:rPr>
              <w:t>городское поселение,</w:t>
            </w:r>
            <w:r w:rsidRPr="003F1F9F">
              <w:t>всего</w:t>
            </w:r>
          </w:p>
        </w:tc>
        <w:tc>
          <w:tcPr>
            <w:tcW w:w="1280" w:type="dxa"/>
            <w:vAlign w:val="center"/>
          </w:tcPr>
          <w:p w:rsidR="003F1F9F" w:rsidRPr="003F1F9F" w:rsidRDefault="003F1F9F" w:rsidP="00A83731">
            <w:pPr>
              <w:jc w:val="center"/>
            </w:pPr>
            <w:r w:rsidRPr="003F1F9F">
              <w:t>тыс.</w:t>
            </w:r>
          </w:p>
          <w:p w:rsidR="003F1F9F" w:rsidRPr="003F1F9F" w:rsidRDefault="003F1F9F" w:rsidP="00A83731">
            <w:pPr>
              <w:jc w:val="center"/>
            </w:pPr>
            <w:r w:rsidRPr="003F1F9F">
              <w:t>м³/год</w:t>
            </w:r>
          </w:p>
        </w:tc>
        <w:tc>
          <w:tcPr>
            <w:tcW w:w="1655" w:type="dxa"/>
            <w:vAlign w:val="center"/>
          </w:tcPr>
          <w:p w:rsidR="003F1F9F" w:rsidRPr="003F1F9F" w:rsidRDefault="003F1F9F" w:rsidP="00A83731">
            <w:pPr>
              <w:ind w:right="134"/>
              <w:jc w:val="center"/>
              <w:rPr>
                <w:b/>
              </w:rPr>
            </w:pPr>
            <w:r w:rsidRPr="003F1F9F">
              <w:rPr>
                <w:b/>
              </w:rPr>
              <w:t>73139</w:t>
            </w:r>
          </w:p>
        </w:tc>
        <w:tc>
          <w:tcPr>
            <w:tcW w:w="1559" w:type="dxa"/>
            <w:vAlign w:val="center"/>
          </w:tcPr>
          <w:p w:rsidR="003F1F9F" w:rsidRPr="003F1F9F" w:rsidRDefault="003F1F9F" w:rsidP="00A83731">
            <w:pPr>
              <w:ind w:right="134"/>
              <w:jc w:val="right"/>
              <w:rPr>
                <w:b/>
              </w:rPr>
            </w:pPr>
            <w:r w:rsidRPr="003F1F9F">
              <w:rPr>
                <w:b/>
              </w:rPr>
              <w:t>56740</w:t>
            </w:r>
          </w:p>
        </w:tc>
      </w:tr>
      <w:tr w:rsidR="003F1F9F" w:rsidRPr="003F1F9F" w:rsidTr="003D6E72">
        <w:tc>
          <w:tcPr>
            <w:tcW w:w="699" w:type="dxa"/>
          </w:tcPr>
          <w:p w:rsidR="003F1F9F" w:rsidRPr="003F1F9F" w:rsidRDefault="003F1F9F" w:rsidP="00A83731">
            <w:pPr>
              <w:jc w:val="center"/>
            </w:pPr>
          </w:p>
        </w:tc>
        <w:tc>
          <w:tcPr>
            <w:tcW w:w="5013" w:type="dxa"/>
          </w:tcPr>
          <w:p w:rsidR="003F1F9F" w:rsidRPr="003F1F9F" w:rsidRDefault="003F1F9F" w:rsidP="003F1F9F">
            <w:pPr>
              <w:numPr>
                <w:ilvl w:val="0"/>
                <w:numId w:val="15"/>
              </w:numPr>
              <w:ind w:left="-2235" w:firstLine="2552"/>
              <w:jc w:val="both"/>
            </w:pPr>
            <w:r w:rsidRPr="003F1F9F">
              <w:t>г. Приморско-Ахтарск</w:t>
            </w:r>
          </w:p>
        </w:tc>
        <w:tc>
          <w:tcPr>
            <w:tcW w:w="1280" w:type="dxa"/>
            <w:vAlign w:val="center"/>
          </w:tcPr>
          <w:p w:rsidR="003F1F9F" w:rsidRPr="003F1F9F" w:rsidRDefault="003F1F9F" w:rsidP="00A83731">
            <w:pPr>
              <w:jc w:val="center"/>
            </w:pPr>
            <w:r w:rsidRPr="003F1F9F">
              <w:t>-«-</w:t>
            </w:r>
          </w:p>
        </w:tc>
        <w:tc>
          <w:tcPr>
            <w:tcW w:w="1655" w:type="dxa"/>
            <w:vAlign w:val="center"/>
          </w:tcPr>
          <w:p w:rsidR="003F1F9F" w:rsidRPr="003F1F9F" w:rsidRDefault="003F1F9F" w:rsidP="00A83731">
            <w:pPr>
              <w:ind w:right="134"/>
              <w:jc w:val="right"/>
            </w:pPr>
            <w:r w:rsidRPr="003F1F9F">
              <w:t>69877</w:t>
            </w:r>
          </w:p>
        </w:tc>
        <w:tc>
          <w:tcPr>
            <w:tcW w:w="1559" w:type="dxa"/>
            <w:vAlign w:val="center"/>
          </w:tcPr>
          <w:p w:rsidR="003F1F9F" w:rsidRPr="003F1F9F" w:rsidRDefault="003F1F9F" w:rsidP="00A83731">
            <w:pPr>
              <w:ind w:right="134"/>
              <w:jc w:val="right"/>
            </w:pPr>
            <w:r w:rsidRPr="003F1F9F">
              <w:t>53584</w:t>
            </w:r>
          </w:p>
        </w:tc>
      </w:tr>
      <w:tr w:rsidR="003F1F9F" w:rsidRPr="003F1F9F" w:rsidTr="003D6E72">
        <w:tc>
          <w:tcPr>
            <w:tcW w:w="699" w:type="dxa"/>
          </w:tcPr>
          <w:p w:rsidR="003F1F9F" w:rsidRPr="003F1F9F" w:rsidRDefault="003F1F9F" w:rsidP="00A83731">
            <w:pPr>
              <w:jc w:val="center"/>
            </w:pPr>
          </w:p>
        </w:tc>
        <w:tc>
          <w:tcPr>
            <w:tcW w:w="5013" w:type="dxa"/>
          </w:tcPr>
          <w:p w:rsidR="003F1F9F" w:rsidRPr="003F1F9F" w:rsidRDefault="003F1F9F" w:rsidP="003F1F9F">
            <w:pPr>
              <w:numPr>
                <w:ilvl w:val="0"/>
                <w:numId w:val="15"/>
              </w:numPr>
              <w:ind w:left="-2235" w:firstLine="2552"/>
              <w:jc w:val="both"/>
            </w:pPr>
            <w:r w:rsidRPr="003F1F9F">
              <w:t>п.Огородный</w:t>
            </w:r>
          </w:p>
        </w:tc>
        <w:tc>
          <w:tcPr>
            <w:tcW w:w="1280" w:type="dxa"/>
            <w:vAlign w:val="center"/>
          </w:tcPr>
          <w:p w:rsidR="003F1F9F" w:rsidRPr="003F1F9F" w:rsidRDefault="003F1F9F" w:rsidP="00A83731">
            <w:pPr>
              <w:jc w:val="center"/>
            </w:pPr>
            <w:r w:rsidRPr="003F1F9F">
              <w:t>-«-</w:t>
            </w:r>
          </w:p>
        </w:tc>
        <w:tc>
          <w:tcPr>
            <w:tcW w:w="1655" w:type="dxa"/>
            <w:vAlign w:val="center"/>
          </w:tcPr>
          <w:p w:rsidR="003F1F9F" w:rsidRPr="003F1F9F" w:rsidRDefault="003F1F9F" w:rsidP="00A83731">
            <w:pPr>
              <w:ind w:right="134"/>
              <w:jc w:val="right"/>
            </w:pPr>
            <w:r w:rsidRPr="003F1F9F">
              <w:t>353</w:t>
            </w:r>
          </w:p>
        </w:tc>
        <w:tc>
          <w:tcPr>
            <w:tcW w:w="1559" w:type="dxa"/>
            <w:vAlign w:val="center"/>
          </w:tcPr>
          <w:p w:rsidR="003F1F9F" w:rsidRPr="003F1F9F" w:rsidRDefault="003F1F9F" w:rsidP="00A83731">
            <w:pPr>
              <w:ind w:right="134"/>
              <w:jc w:val="right"/>
            </w:pPr>
            <w:r w:rsidRPr="003F1F9F">
              <w:t>353</w:t>
            </w:r>
          </w:p>
        </w:tc>
      </w:tr>
      <w:tr w:rsidR="003F1F9F" w:rsidRPr="003F1F9F" w:rsidTr="003D6E72">
        <w:tc>
          <w:tcPr>
            <w:tcW w:w="699" w:type="dxa"/>
          </w:tcPr>
          <w:p w:rsidR="003F1F9F" w:rsidRPr="003F1F9F" w:rsidRDefault="003F1F9F" w:rsidP="00A83731">
            <w:pPr>
              <w:jc w:val="center"/>
            </w:pPr>
          </w:p>
        </w:tc>
        <w:tc>
          <w:tcPr>
            <w:tcW w:w="5013" w:type="dxa"/>
          </w:tcPr>
          <w:p w:rsidR="003F1F9F" w:rsidRPr="003F1F9F" w:rsidRDefault="003F1F9F" w:rsidP="00A83731">
            <w:pPr>
              <w:ind w:left="-2235"/>
              <w:jc w:val="center"/>
            </w:pPr>
            <w:r w:rsidRPr="003F1F9F">
              <w:rPr>
                <w:lang w:eastAsia="ar-SA"/>
              </w:rPr>
              <w:t xml:space="preserve">-       п.Приморский  </w:t>
            </w:r>
          </w:p>
        </w:tc>
        <w:tc>
          <w:tcPr>
            <w:tcW w:w="1280" w:type="dxa"/>
            <w:vAlign w:val="center"/>
          </w:tcPr>
          <w:p w:rsidR="003F1F9F" w:rsidRPr="003F1F9F" w:rsidRDefault="003F1F9F" w:rsidP="00A83731">
            <w:pPr>
              <w:jc w:val="center"/>
            </w:pPr>
            <w:r w:rsidRPr="003F1F9F">
              <w:t>-«-</w:t>
            </w:r>
          </w:p>
        </w:tc>
        <w:tc>
          <w:tcPr>
            <w:tcW w:w="1655" w:type="dxa"/>
            <w:vAlign w:val="center"/>
          </w:tcPr>
          <w:p w:rsidR="003F1F9F" w:rsidRPr="003F1F9F" w:rsidRDefault="003F1F9F" w:rsidP="00A83731">
            <w:pPr>
              <w:ind w:right="134"/>
              <w:jc w:val="right"/>
            </w:pPr>
            <w:r w:rsidRPr="003F1F9F">
              <w:t>1653</w:t>
            </w:r>
          </w:p>
        </w:tc>
        <w:tc>
          <w:tcPr>
            <w:tcW w:w="1559" w:type="dxa"/>
            <w:vAlign w:val="center"/>
          </w:tcPr>
          <w:p w:rsidR="003F1F9F" w:rsidRPr="003F1F9F" w:rsidRDefault="003F1F9F" w:rsidP="00A83731">
            <w:pPr>
              <w:ind w:right="134"/>
              <w:jc w:val="right"/>
            </w:pPr>
            <w:r w:rsidRPr="003F1F9F">
              <w:t>1587</w:t>
            </w:r>
          </w:p>
        </w:tc>
      </w:tr>
      <w:tr w:rsidR="003F1F9F" w:rsidRPr="003F1F9F" w:rsidTr="003D6E72">
        <w:tc>
          <w:tcPr>
            <w:tcW w:w="699" w:type="dxa"/>
          </w:tcPr>
          <w:p w:rsidR="003F1F9F" w:rsidRPr="003F1F9F" w:rsidRDefault="003F1F9F" w:rsidP="00A83731">
            <w:pPr>
              <w:jc w:val="center"/>
            </w:pPr>
          </w:p>
        </w:tc>
        <w:tc>
          <w:tcPr>
            <w:tcW w:w="5013" w:type="dxa"/>
          </w:tcPr>
          <w:p w:rsidR="003F1F9F" w:rsidRPr="003F1F9F" w:rsidRDefault="003F1F9F" w:rsidP="00A83731">
            <w:r w:rsidRPr="003F1F9F">
              <w:rPr>
                <w:lang w:eastAsia="ar-SA"/>
              </w:rPr>
              <w:t xml:space="preserve">     -    х. Садки</w:t>
            </w:r>
          </w:p>
        </w:tc>
        <w:tc>
          <w:tcPr>
            <w:tcW w:w="1280" w:type="dxa"/>
            <w:vAlign w:val="center"/>
          </w:tcPr>
          <w:p w:rsidR="003F1F9F" w:rsidRPr="003F1F9F" w:rsidRDefault="003F1F9F" w:rsidP="00A83731">
            <w:pPr>
              <w:jc w:val="center"/>
            </w:pPr>
            <w:r w:rsidRPr="003F1F9F">
              <w:t>-«-</w:t>
            </w:r>
          </w:p>
        </w:tc>
        <w:tc>
          <w:tcPr>
            <w:tcW w:w="1655" w:type="dxa"/>
            <w:vAlign w:val="center"/>
          </w:tcPr>
          <w:p w:rsidR="003F1F9F" w:rsidRPr="003F1F9F" w:rsidRDefault="003F1F9F" w:rsidP="00A83731">
            <w:pPr>
              <w:ind w:right="134"/>
              <w:jc w:val="right"/>
            </w:pPr>
            <w:r w:rsidRPr="003F1F9F">
              <w:t>1256</w:t>
            </w:r>
          </w:p>
        </w:tc>
        <w:tc>
          <w:tcPr>
            <w:tcW w:w="1559" w:type="dxa"/>
            <w:vAlign w:val="center"/>
          </w:tcPr>
          <w:p w:rsidR="003F1F9F" w:rsidRPr="003F1F9F" w:rsidRDefault="003F1F9F" w:rsidP="00A83731">
            <w:pPr>
              <w:ind w:right="134"/>
              <w:jc w:val="right"/>
            </w:pPr>
            <w:r w:rsidRPr="003F1F9F">
              <w:t>1216</w:t>
            </w:r>
          </w:p>
        </w:tc>
      </w:tr>
    </w:tbl>
    <w:p w:rsidR="003F1F9F" w:rsidRPr="003F1F9F" w:rsidRDefault="003F1F9F" w:rsidP="003F1F9F">
      <w:pPr>
        <w:jc w:val="both"/>
      </w:pPr>
    </w:p>
    <w:p w:rsidR="003F1F9F" w:rsidRPr="003F1F9F" w:rsidRDefault="003F1F9F" w:rsidP="003F1F9F">
      <w:pPr>
        <w:pStyle w:val="af1"/>
        <w:ind w:right="170"/>
        <w:jc w:val="center"/>
        <w:outlineLvl w:val="0"/>
        <w:rPr>
          <w:b/>
        </w:rPr>
      </w:pPr>
      <w:r w:rsidRPr="003F1F9F">
        <w:rPr>
          <w:b/>
        </w:rPr>
        <w:t xml:space="preserve">Основные технико-экономические показатели по разделу «Газоснабжение» </w:t>
      </w:r>
    </w:p>
    <w:p w:rsidR="003F1F9F" w:rsidRPr="003F1F9F" w:rsidRDefault="003F1F9F" w:rsidP="003F1F9F">
      <w:pPr>
        <w:pStyle w:val="af1"/>
        <w:ind w:right="-1"/>
        <w:jc w:val="right"/>
        <w:outlineLvl w:val="0"/>
        <w:rPr>
          <w:b/>
        </w:rPr>
      </w:pPr>
      <w:r w:rsidRPr="003F1F9F">
        <w:t xml:space="preserve">Таблица </w:t>
      </w:r>
      <w:r w:rsidR="006E2575">
        <w:t>30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817"/>
        <w:gridCol w:w="992"/>
        <w:gridCol w:w="1571"/>
        <w:gridCol w:w="1559"/>
        <w:gridCol w:w="1559"/>
      </w:tblGrid>
      <w:tr w:rsidR="003F1F9F" w:rsidRPr="003F1F9F" w:rsidTr="003D6E72">
        <w:trPr>
          <w:cantSplit/>
          <w:trHeight w:val="640"/>
        </w:trPr>
        <w:tc>
          <w:tcPr>
            <w:tcW w:w="708" w:type="dxa"/>
            <w:vAlign w:val="center"/>
          </w:tcPr>
          <w:p w:rsidR="003F1F9F" w:rsidRPr="003F1F9F" w:rsidRDefault="003F1F9F" w:rsidP="00A83731">
            <w:pPr>
              <w:jc w:val="center"/>
              <w:rPr>
                <w:b/>
                <w:bCs/>
              </w:rPr>
            </w:pPr>
            <w:r w:rsidRPr="003F1F9F">
              <w:rPr>
                <w:b/>
                <w:bCs/>
              </w:rPr>
              <w:t>№ п/п</w:t>
            </w:r>
          </w:p>
        </w:tc>
        <w:tc>
          <w:tcPr>
            <w:tcW w:w="3817" w:type="dxa"/>
            <w:vAlign w:val="center"/>
          </w:tcPr>
          <w:p w:rsidR="003F1F9F" w:rsidRPr="003F1F9F" w:rsidRDefault="003F1F9F" w:rsidP="00A83731">
            <w:pPr>
              <w:jc w:val="center"/>
              <w:rPr>
                <w:b/>
                <w:bCs/>
              </w:rPr>
            </w:pPr>
            <w:r w:rsidRPr="003F1F9F">
              <w:rPr>
                <w:b/>
                <w:bCs/>
              </w:rPr>
              <w:t>Показатели</w:t>
            </w:r>
          </w:p>
        </w:tc>
        <w:tc>
          <w:tcPr>
            <w:tcW w:w="992" w:type="dxa"/>
            <w:vAlign w:val="center"/>
          </w:tcPr>
          <w:p w:rsidR="003F1F9F" w:rsidRPr="003F1F9F" w:rsidRDefault="003F1F9F" w:rsidP="00A83731">
            <w:pPr>
              <w:jc w:val="center"/>
              <w:rPr>
                <w:b/>
                <w:bCs/>
              </w:rPr>
            </w:pPr>
            <w:r w:rsidRPr="003F1F9F">
              <w:rPr>
                <w:b/>
                <w:bCs/>
              </w:rPr>
              <w:t>Ед-ца</w:t>
            </w:r>
          </w:p>
          <w:p w:rsidR="003F1F9F" w:rsidRPr="003F1F9F" w:rsidRDefault="003F1F9F" w:rsidP="00A83731">
            <w:pPr>
              <w:jc w:val="center"/>
              <w:rPr>
                <w:b/>
                <w:bCs/>
              </w:rPr>
            </w:pPr>
            <w:r w:rsidRPr="003F1F9F">
              <w:rPr>
                <w:b/>
                <w:bCs/>
              </w:rPr>
              <w:t>измерения</w:t>
            </w:r>
          </w:p>
        </w:tc>
        <w:tc>
          <w:tcPr>
            <w:tcW w:w="1571" w:type="dxa"/>
            <w:vAlign w:val="center"/>
          </w:tcPr>
          <w:p w:rsidR="003F1F9F" w:rsidRPr="003F1F9F" w:rsidRDefault="003F1F9F" w:rsidP="00A83731">
            <w:pPr>
              <w:jc w:val="center"/>
              <w:rPr>
                <w:b/>
                <w:bCs/>
              </w:rPr>
            </w:pPr>
            <w:r w:rsidRPr="003F1F9F">
              <w:rPr>
                <w:b/>
                <w:bCs/>
              </w:rPr>
              <w:t>Современное состояние</w:t>
            </w:r>
          </w:p>
          <w:p w:rsidR="003F1F9F" w:rsidRPr="003F1F9F" w:rsidRDefault="003F1F9F" w:rsidP="00A83731">
            <w:pPr>
              <w:jc w:val="center"/>
              <w:rPr>
                <w:b/>
                <w:bCs/>
              </w:rPr>
            </w:pPr>
            <w:r w:rsidRPr="003F1F9F">
              <w:rPr>
                <w:b/>
                <w:bCs/>
              </w:rPr>
              <w:t>2010г</w:t>
            </w:r>
          </w:p>
        </w:tc>
        <w:tc>
          <w:tcPr>
            <w:tcW w:w="1559" w:type="dxa"/>
            <w:vAlign w:val="center"/>
          </w:tcPr>
          <w:p w:rsidR="003F1F9F" w:rsidRPr="003F1F9F" w:rsidRDefault="003F1F9F" w:rsidP="00A83731">
            <w:pPr>
              <w:jc w:val="center"/>
              <w:rPr>
                <w:b/>
                <w:bCs/>
              </w:rPr>
            </w:pPr>
            <w:r w:rsidRPr="003F1F9F">
              <w:rPr>
                <w:b/>
                <w:bCs/>
              </w:rPr>
              <w:t>Расчетный</w:t>
            </w:r>
          </w:p>
          <w:p w:rsidR="003F1F9F" w:rsidRPr="003F1F9F" w:rsidRDefault="003F1F9F" w:rsidP="00A83731">
            <w:pPr>
              <w:jc w:val="center"/>
              <w:rPr>
                <w:b/>
                <w:bCs/>
              </w:rPr>
            </w:pPr>
            <w:r w:rsidRPr="003F1F9F">
              <w:rPr>
                <w:b/>
                <w:bCs/>
              </w:rPr>
              <w:t>срок</w:t>
            </w:r>
          </w:p>
          <w:p w:rsidR="003F1F9F" w:rsidRPr="003F1F9F" w:rsidRDefault="003F1F9F" w:rsidP="00A83731">
            <w:pPr>
              <w:jc w:val="center"/>
              <w:rPr>
                <w:b/>
                <w:bCs/>
              </w:rPr>
            </w:pPr>
            <w:r w:rsidRPr="003F1F9F">
              <w:rPr>
                <w:b/>
                <w:bCs/>
              </w:rPr>
              <w:t>2030г</w:t>
            </w:r>
          </w:p>
        </w:tc>
        <w:tc>
          <w:tcPr>
            <w:tcW w:w="1559" w:type="dxa"/>
          </w:tcPr>
          <w:p w:rsidR="003F1F9F" w:rsidRPr="003F1F9F" w:rsidRDefault="003F1F9F" w:rsidP="00A83731">
            <w:pPr>
              <w:jc w:val="center"/>
              <w:rPr>
                <w:b/>
                <w:bCs/>
              </w:rPr>
            </w:pPr>
            <w:r w:rsidRPr="003F1F9F">
              <w:rPr>
                <w:b/>
                <w:bCs/>
              </w:rPr>
              <w:t xml:space="preserve">В т.ч. на </w:t>
            </w:r>
            <w:r w:rsidRPr="003F1F9F">
              <w:rPr>
                <w:b/>
                <w:bCs/>
                <w:lang w:val="en-US"/>
              </w:rPr>
              <w:t>I</w:t>
            </w:r>
            <w:r w:rsidRPr="003F1F9F">
              <w:rPr>
                <w:b/>
                <w:bCs/>
              </w:rPr>
              <w:t>оч. стр.</w:t>
            </w:r>
          </w:p>
          <w:p w:rsidR="003F1F9F" w:rsidRPr="003F1F9F" w:rsidRDefault="003F1F9F" w:rsidP="00A83731">
            <w:pPr>
              <w:jc w:val="center"/>
              <w:rPr>
                <w:b/>
                <w:bCs/>
              </w:rPr>
            </w:pPr>
            <w:r w:rsidRPr="003F1F9F">
              <w:rPr>
                <w:b/>
                <w:bCs/>
              </w:rPr>
              <w:t>2020г</w:t>
            </w:r>
          </w:p>
        </w:tc>
      </w:tr>
      <w:tr w:rsidR="003F1F9F" w:rsidRPr="003F1F9F" w:rsidTr="003D6E72">
        <w:trPr>
          <w:cantSplit/>
          <w:trHeight w:hRule="exact" w:val="340"/>
        </w:trPr>
        <w:tc>
          <w:tcPr>
            <w:tcW w:w="708" w:type="dxa"/>
            <w:vAlign w:val="center"/>
          </w:tcPr>
          <w:p w:rsidR="003F1F9F" w:rsidRPr="003F1F9F" w:rsidRDefault="003F1F9F" w:rsidP="00A83731">
            <w:pPr>
              <w:jc w:val="center"/>
              <w:rPr>
                <w:b/>
                <w:bCs/>
              </w:rPr>
            </w:pPr>
            <w:r w:rsidRPr="003F1F9F">
              <w:rPr>
                <w:b/>
                <w:bCs/>
              </w:rPr>
              <w:t>6.4</w:t>
            </w:r>
          </w:p>
        </w:tc>
        <w:tc>
          <w:tcPr>
            <w:tcW w:w="3817" w:type="dxa"/>
            <w:vAlign w:val="center"/>
          </w:tcPr>
          <w:p w:rsidR="003F1F9F" w:rsidRPr="003F1F9F" w:rsidRDefault="003F1F9F" w:rsidP="00A83731">
            <w:pPr>
              <w:jc w:val="center"/>
              <w:rPr>
                <w:b/>
                <w:bCs/>
              </w:rPr>
            </w:pPr>
            <w:r w:rsidRPr="003F1F9F">
              <w:rPr>
                <w:b/>
              </w:rPr>
              <w:t>Газоснабжение</w:t>
            </w:r>
          </w:p>
        </w:tc>
        <w:tc>
          <w:tcPr>
            <w:tcW w:w="992" w:type="dxa"/>
            <w:vAlign w:val="center"/>
          </w:tcPr>
          <w:p w:rsidR="003F1F9F" w:rsidRPr="003F1F9F" w:rsidRDefault="003F1F9F" w:rsidP="00A83731">
            <w:pPr>
              <w:jc w:val="center"/>
              <w:rPr>
                <w:bCs/>
              </w:rPr>
            </w:pPr>
          </w:p>
        </w:tc>
        <w:tc>
          <w:tcPr>
            <w:tcW w:w="1571" w:type="dxa"/>
            <w:vAlign w:val="center"/>
          </w:tcPr>
          <w:p w:rsidR="003F1F9F" w:rsidRPr="003F1F9F" w:rsidRDefault="003F1F9F" w:rsidP="00A83731">
            <w:pPr>
              <w:jc w:val="center"/>
              <w:rPr>
                <w:bCs/>
              </w:rPr>
            </w:pPr>
          </w:p>
        </w:tc>
        <w:tc>
          <w:tcPr>
            <w:tcW w:w="1559" w:type="dxa"/>
            <w:vAlign w:val="center"/>
          </w:tcPr>
          <w:p w:rsidR="003F1F9F" w:rsidRPr="003F1F9F" w:rsidRDefault="003F1F9F" w:rsidP="00A83731">
            <w:pPr>
              <w:jc w:val="center"/>
              <w:rPr>
                <w:bCs/>
              </w:rPr>
            </w:pPr>
          </w:p>
        </w:tc>
        <w:tc>
          <w:tcPr>
            <w:tcW w:w="1559" w:type="dxa"/>
          </w:tcPr>
          <w:p w:rsidR="003F1F9F" w:rsidRPr="003F1F9F" w:rsidRDefault="003F1F9F" w:rsidP="00A83731">
            <w:pPr>
              <w:jc w:val="center"/>
              <w:rPr>
                <w:bCs/>
              </w:rPr>
            </w:pPr>
          </w:p>
        </w:tc>
      </w:tr>
      <w:tr w:rsidR="003F1F9F" w:rsidRPr="003F1F9F" w:rsidTr="003D6E72">
        <w:trPr>
          <w:cantSplit/>
          <w:trHeight w:hRule="exact" w:val="629"/>
        </w:trPr>
        <w:tc>
          <w:tcPr>
            <w:tcW w:w="708" w:type="dxa"/>
            <w:vAlign w:val="center"/>
          </w:tcPr>
          <w:p w:rsidR="003F1F9F" w:rsidRPr="003F1F9F" w:rsidRDefault="003F1F9F" w:rsidP="00A83731">
            <w:pPr>
              <w:jc w:val="center"/>
              <w:rPr>
                <w:bCs/>
              </w:rPr>
            </w:pPr>
            <w:r w:rsidRPr="003F1F9F">
              <w:rPr>
                <w:bCs/>
              </w:rPr>
              <w:t>6.4.1</w:t>
            </w:r>
          </w:p>
        </w:tc>
        <w:tc>
          <w:tcPr>
            <w:tcW w:w="3817" w:type="dxa"/>
            <w:vAlign w:val="center"/>
          </w:tcPr>
          <w:p w:rsidR="003F1F9F" w:rsidRPr="003F1F9F" w:rsidRDefault="003F1F9F" w:rsidP="00A83731">
            <w:pPr>
              <w:rPr>
                <w:bCs/>
              </w:rPr>
            </w:pPr>
            <w:r w:rsidRPr="003F1F9F">
              <w:rPr>
                <w:bCs/>
              </w:rPr>
              <w:t>Удельный вес газа в топливном балансе н/п</w:t>
            </w:r>
          </w:p>
        </w:tc>
        <w:tc>
          <w:tcPr>
            <w:tcW w:w="992" w:type="dxa"/>
            <w:vAlign w:val="center"/>
          </w:tcPr>
          <w:p w:rsidR="003F1F9F" w:rsidRPr="003F1F9F" w:rsidRDefault="003F1F9F" w:rsidP="00A83731">
            <w:pPr>
              <w:jc w:val="center"/>
              <w:rPr>
                <w:bCs/>
              </w:rPr>
            </w:pPr>
            <w:r w:rsidRPr="003F1F9F">
              <w:rPr>
                <w:bCs/>
              </w:rPr>
              <w:t>%</w:t>
            </w:r>
          </w:p>
        </w:tc>
        <w:tc>
          <w:tcPr>
            <w:tcW w:w="1571" w:type="dxa"/>
            <w:vAlign w:val="center"/>
          </w:tcPr>
          <w:p w:rsidR="003F1F9F" w:rsidRPr="003F1F9F" w:rsidRDefault="003F1F9F" w:rsidP="00A83731">
            <w:pPr>
              <w:jc w:val="center"/>
              <w:rPr>
                <w:b/>
                <w:bCs/>
              </w:rPr>
            </w:pPr>
            <w:r w:rsidRPr="003F1F9F">
              <w:rPr>
                <w:b/>
                <w:bCs/>
              </w:rPr>
              <w:t>70,0</w:t>
            </w:r>
          </w:p>
        </w:tc>
        <w:tc>
          <w:tcPr>
            <w:tcW w:w="1559" w:type="dxa"/>
            <w:vAlign w:val="center"/>
          </w:tcPr>
          <w:p w:rsidR="003F1F9F" w:rsidRPr="003F1F9F" w:rsidRDefault="003F1F9F" w:rsidP="00A83731">
            <w:pPr>
              <w:jc w:val="center"/>
              <w:rPr>
                <w:b/>
                <w:bCs/>
              </w:rPr>
            </w:pPr>
            <w:r w:rsidRPr="003F1F9F">
              <w:rPr>
                <w:b/>
                <w:bCs/>
              </w:rPr>
              <w:t>100</w:t>
            </w:r>
          </w:p>
        </w:tc>
        <w:tc>
          <w:tcPr>
            <w:tcW w:w="1559" w:type="dxa"/>
            <w:vAlign w:val="center"/>
          </w:tcPr>
          <w:p w:rsidR="003F1F9F" w:rsidRPr="003F1F9F" w:rsidRDefault="003F1F9F" w:rsidP="00A83731">
            <w:pPr>
              <w:jc w:val="center"/>
              <w:rPr>
                <w:b/>
                <w:bCs/>
              </w:rPr>
            </w:pPr>
            <w:r w:rsidRPr="003F1F9F">
              <w:rPr>
                <w:b/>
                <w:bCs/>
              </w:rPr>
              <w:t>100</w:t>
            </w:r>
          </w:p>
        </w:tc>
      </w:tr>
      <w:tr w:rsidR="003F1F9F" w:rsidRPr="003F1F9F" w:rsidTr="003D6E72">
        <w:trPr>
          <w:cantSplit/>
          <w:trHeight w:hRule="exact" w:val="629"/>
        </w:trPr>
        <w:tc>
          <w:tcPr>
            <w:tcW w:w="708" w:type="dxa"/>
            <w:vAlign w:val="center"/>
          </w:tcPr>
          <w:p w:rsidR="003F1F9F" w:rsidRPr="003F1F9F" w:rsidRDefault="003F1F9F" w:rsidP="00A83731">
            <w:pPr>
              <w:jc w:val="center"/>
              <w:rPr>
                <w:bCs/>
              </w:rPr>
            </w:pPr>
            <w:r w:rsidRPr="003F1F9F">
              <w:rPr>
                <w:bCs/>
              </w:rPr>
              <w:t>6.4.2</w:t>
            </w:r>
          </w:p>
        </w:tc>
        <w:tc>
          <w:tcPr>
            <w:tcW w:w="3817" w:type="dxa"/>
            <w:vAlign w:val="center"/>
          </w:tcPr>
          <w:p w:rsidR="003F1F9F" w:rsidRPr="003F1F9F" w:rsidRDefault="003F1F9F" w:rsidP="00A83731">
            <w:pPr>
              <w:rPr>
                <w:bCs/>
              </w:rPr>
            </w:pPr>
            <w:r w:rsidRPr="003F1F9F">
              <w:rPr>
                <w:bCs/>
              </w:rPr>
              <w:t>Потребление газа по</w:t>
            </w:r>
            <w:r w:rsidRPr="003F1F9F">
              <w:t xml:space="preserve"> Приморско-Ахтарскому </w:t>
            </w:r>
            <w:r w:rsidRPr="003F1F9F">
              <w:rPr>
                <w:bCs/>
              </w:rPr>
              <w:t>г /п - всего, в том числе:</w:t>
            </w:r>
          </w:p>
        </w:tc>
        <w:tc>
          <w:tcPr>
            <w:tcW w:w="992" w:type="dxa"/>
            <w:vAlign w:val="center"/>
          </w:tcPr>
          <w:p w:rsidR="003F1F9F" w:rsidRPr="003F1F9F" w:rsidRDefault="003F1F9F" w:rsidP="00A83731">
            <w:pPr>
              <w:jc w:val="center"/>
              <w:rPr>
                <w:bCs/>
              </w:rPr>
            </w:pPr>
            <w:r w:rsidRPr="003F1F9F">
              <w:t>млн. м</w:t>
            </w:r>
            <w:r w:rsidRPr="003F1F9F">
              <w:rPr>
                <w:vertAlign w:val="superscript"/>
              </w:rPr>
              <w:t>3</w:t>
            </w:r>
            <w:r w:rsidRPr="003F1F9F">
              <w:t>/год</w:t>
            </w:r>
          </w:p>
        </w:tc>
        <w:tc>
          <w:tcPr>
            <w:tcW w:w="1571" w:type="dxa"/>
            <w:vAlign w:val="center"/>
          </w:tcPr>
          <w:p w:rsidR="003F1F9F" w:rsidRPr="003F1F9F" w:rsidRDefault="003F1F9F" w:rsidP="00A83731">
            <w:pPr>
              <w:jc w:val="center"/>
              <w:rPr>
                <w:b/>
                <w:bCs/>
              </w:rPr>
            </w:pPr>
            <w:r w:rsidRPr="003F1F9F">
              <w:rPr>
                <w:b/>
                <w:bCs/>
              </w:rPr>
              <w:t>45,089</w:t>
            </w:r>
          </w:p>
        </w:tc>
        <w:tc>
          <w:tcPr>
            <w:tcW w:w="1559" w:type="dxa"/>
            <w:vAlign w:val="center"/>
          </w:tcPr>
          <w:p w:rsidR="003F1F9F" w:rsidRPr="003F1F9F" w:rsidRDefault="003F1F9F" w:rsidP="00A83731">
            <w:pPr>
              <w:ind w:right="134"/>
              <w:jc w:val="center"/>
              <w:rPr>
                <w:b/>
              </w:rPr>
            </w:pPr>
            <w:r w:rsidRPr="003F1F9F">
              <w:rPr>
                <w:b/>
              </w:rPr>
              <w:t>73,139</w:t>
            </w:r>
          </w:p>
        </w:tc>
        <w:tc>
          <w:tcPr>
            <w:tcW w:w="1559" w:type="dxa"/>
            <w:vAlign w:val="center"/>
          </w:tcPr>
          <w:p w:rsidR="003F1F9F" w:rsidRPr="003F1F9F" w:rsidRDefault="003F1F9F" w:rsidP="00A83731">
            <w:pPr>
              <w:ind w:right="134"/>
              <w:jc w:val="right"/>
              <w:rPr>
                <w:b/>
              </w:rPr>
            </w:pPr>
            <w:r w:rsidRPr="003F1F9F">
              <w:rPr>
                <w:b/>
              </w:rPr>
              <w:t>56,740</w:t>
            </w:r>
          </w:p>
        </w:tc>
      </w:tr>
      <w:tr w:rsidR="003F1F9F" w:rsidRPr="003F1F9F" w:rsidTr="003D6E72">
        <w:trPr>
          <w:trHeight w:hRule="exact" w:val="397"/>
        </w:trPr>
        <w:tc>
          <w:tcPr>
            <w:tcW w:w="708" w:type="dxa"/>
          </w:tcPr>
          <w:p w:rsidR="003F1F9F" w:rsidRPr="003F1F9F" w:rsidRDefault="003F1F9F" w:rsidP="00A83731">
            <w:pPr>
              <w:jc w:val="center"/>
              <w:rPr>
                <w:bCs/>
              </w:rPr>
            </w:pPr>
          </w:p>
        </w:tc>
        <w:tc>
          <w:tcPr>
            <w:tcW w:w="3817" w:type="dxa"/>
          </w:tcPr>
          <w:p w:rsidR="003F1F9F" w:rsidRPr="003F1F9F" w:rsidRDefault="003F1F9F" w:rsidP="003F1F9F">
            <w:pPr>
              <w:numPr>
                <w:ilvl w:val="0"/>
                <w:numId w:val="16"/>
              </w:numPr>
              <w:ind w:left="35" w:firstLine="0"/>
            </w:pPr>
            <w:r w:rsidRPr="003F1F9F">
              <w:t>г. Приморско-Ахтарск</w:t>
            </w:r>
          </w:p>
        </w:tc>
        <w:tc>
          <w:tcPr>
            <w:tcW w:w="992" w:type="dxa"/>
            <w:vAlign w:val="center"/>
          </w:tcPr>
          <w:p w:rsidR="003F1F9F" w:rsidRPr="003F1F9F" w:rsidRDefault="003F1F9F" w:rsidP="00A83731">
            <w:pPr>
              <w:jc w:val="center"/>
              <w:rPr>
                <w:bCs/>
              </w:rPr>
            </w:pPr>
            <w:r w:rsidRPr="003F1F9F">
              <w:rPr>
                <w:bCs/>
              </w:rPr>
              <w:t>-«-</w:t>
            </w:r>
          </w:p>
        </w:tc>
        <w:tc>
          <w:tcPr>
            <w:tcW w:w="1571" w:type="dxa"/>
          </w:tcPr>
          <w:p w:rsidR="003F1F9F" w:rsidRPr="003F1F9F" w:rsidRDefault="003F1F9F" w:rsidP="00A83731">
            <w:pPr>
              <w:jc w:val="center"/>
              <w:rPr>
                <w:bCs/>
              </w:rPr>
            </w:pPr>
            <w:r w:rsidRPr="003F1F9F">
              <w:rPr>
                <w:bCs/>
              </w:rPr>
              <w:t>42,037</w:t>
            </w:r>
          </w:p>
        </w:tc>
        <w:tc>
          <w:tcPr>
            <w:tcW w:w="1559" w:type="dxa"/>
            <w:vAlign w:val="center"/>
          </w:tcPr>
          <w:p w:rsidR="003F1F9F" w:rsidRPr="003F1F9F" w:rsidRDefault="003F1F9F" w:rsidP="00A83731">
            <w:pPr>
              <w:ind w:right="134"/>
              <w:jc w:val="right"/>
            </w:pPr>
            <w:r w:rsidRPr="003F1F9F">
              <w:t>69,877</w:t>
            </w:r>
          </w:p>
        </w:tc>
        <w:tc>
          <w:tcPr>
            <w:tcW w:w="1559" w:type="dxa"/>
            <w:vAlign w:val="center"/>
          </w:tcPr>
          <w:p w:rsidR="003F1F9F" w:rsidRPr="003F1F9F" w:rsidRDefault="003F1F9F" w:rsidP="00A83731">
            <w:pPr>
              <w:ind w:right="134"/>
              <w:jc w:val="right"/>
            </w:pPr>
            <w:r w:rsidRPr="003F1F9F">
              <w:t>53,584</w:t>
            </w:r>
          </w:p>
        </w:tc>
      </w:tr>
      <w:tr w:rsidR="003F1F9F" w:rsidRPr="003F1F9F" w:rsidTr="003D6E72">
        <w:trPr>
          <w:trHeight w:hRule="exact" w:val="397"/>
        </w:trPr>
        <w:tc>
          <w:tcPr>
            <w:tcW w:w="708" w:type="dxa"/>
          </w:tcPr>
          <w:p w:rsidR="003F1F9F" w:rsidRPr="003F1F9F" w:rsidRDefault="003F1F9F" w:rsidP="00A83731">
            <w:pPr>
              <w:jc w:val="center"/>
              <w:rPr>
                <w:bCs/>
              </w:rPr>
            </w:pPr>
          </w:p>
        </w:tc>
        <w:tc>
          <w:tcPr>
            <w:tcW w:w="3817" w:type="dxa"/>
          </w:tcPr>
          <w:p w:rsidR="003F1F9F" w:rsidRPr="003F1F9F" w:rsidRDefault="003F1F9F" w:rsidP="003F1F9F">
            <w:pPr>
              <w:numPr>
                <w:ilvl w:val="0"/>
                <w:numId w:val="16"/>
              </w:numPr>
              <w:ind w:left="35" w:firstLine="0"/>
            </w:pPr>
            <w:r w:rsidRPr="003F1F9F">
              <w:t>п.Огородный</w:t>
            </w:r>
          </w:p>
        </w:tc>
        <w:tc>
          <w:tcPr>
            <w:tcW w:w="992" w:type="dxa"/>
            <w:vAlign w:val="center"/>
          </w:tcPr>
          <w:p w:rsidR="003F1F9F" w:rsidRPr="003F1F9F" w:rsidRDefault="003F1F9F" w:rsidP="00A83731">
            <w:pPr>
              <w:jc w:val="center"/>
              <w:rPr>
                <w:bCs/>
              </w:rPr>
            </w:pPr>
            <w:r w:rsidRPr="003F1F9F">
              <w:rPr>
                <w:bCs/>
              </w:rPr>
              <w:t>-«-</w:t>
            </w:r>
          </w:p>
        </w:tc>
        <w:tc>
          <w:tcPr>
            <w:tcW w:w="1571" w:type="dxa"/>
          </w:tcPr>
          <w:p w:rsidR="003F1F9F" w:rsidRPr="003F1F9F" w:rsidRDefault="003F1F9F" w:rsidP="00A83731">
            <w:pPr>
              <w:jc w:val="center"/>
              <w:rPr>
                <w:bCs/>
              </w:rPr>
            </w:pPr>
            <w:r w:rsidRPr="003F1F9F">
              <w:rPr>
                <w:bCs/>
              </w:rPr>
              <w:t>0,353</w:t>
            </w:r>
          </w:p>
        </w:tc>
        <w:tc>
          <w:tcPr>
            <w:tcW w:w="1559" w:type="dxa"/>
            <w:vAlign w:val="center"/>
          </w:tcPr>
          <w:p w:rsidR="003F1F9F" w:rsidRPr="003F1F9F" w:rsidRDefault="003F1F9F" w:rsidP="00A83731">
            <w:pPr>
              <w:ind w:right="134"/>
              <w:jc w:val="right"/>
            </w:pPr>
            <w:r w:rsidRPr="003F1F9F">
              <w:t>0,353</w:t>
            </w:r>
          </w:p>
        </w:tc>
        <w:tc>
          <w:tcPr>
            <w:tcW w:w="1559" w:type="dxa"/>
            <w:vAlign w:val="center"/>
          </w:tcPr>
          <w:p w:rsidR="003F1F9F" w:rsidRPr="003F1F9F" w:rsidRDefault="003F1F9F" w:rsidP="00A83731">
            <w:pPr>
              <w:ind w:right="134"/>
              <w:jc w:val="right"/>
            </w:pPr>
            <w:r w:rsidRPr="003F1F9F">
              <w:t>0,353</w:t>
            </w:r>
          </w:p>
        </w:tc>
      </w:tr>
      <w:tr w:rsidR="003F1F9F" w:rsidRPr="003F1F9F" w:rsidTr="003D6E72">
        <w:trPr>
          <w:trHeight w:hRule="exact" w:val="397"/>
        </w:trPr>
        <w:tc>
          <w:tcPr>
            <w:tcW w:w="708" w:type="dxa"/>
          </w:tcPr>
          <w:p w:rsidR="003F1F9F" w:rsidRPr="003F1F9F" w:rsidRDefault="003F1F9F" w:rsidP="00A83731">
            <w:pPr>
              <w:jc w:val="center"/>
              <w:rPr>
                <w:bCs/>
              </w:rPr>
            </w:pPr>
          </w:p>
        </w:tc>
        <w:tc>
          <w:tcPr>
            <w:tcW w:w="3817" w:type="dxa"/>
          </w:tcPr>
          <w:p w:rsidR="003F1F9F" w:rsidRPr="003F1F9F" w:rsidRDefault="003F1F9F" w:rsidP="003F1F9F">
            <w:pPr>
              <w:numPr>
                <w:ilvl w:val="0"/>
                <w:numId w:val="16"/>
              </w:numPr>
              <w:ind w:left="35" w:firstLine="0"/>
            </w:pPr>
            <w:r w:rsidRPr="003F1F9F">
              <w:rPr>
                <w:lang w:eastAsia="ar-SA"/>
              </w:rPr>
              <w:t xml:space="preserve">п.Приморский  </w:t>
            </w:r>
          </w:p>
        </w:tc>
        <w:tc>
          <w:tcPr>
            <w:tcW w:w="992" w:type="dxa"/>
            <w:vAlign w:val="center"/>
          </w:tcPr>
          <w:p w:rsidR="003F1F9F" w:rsidRPr="003F1F9F" w:rsidRDefault="003F1F9F" w:rsidP="00A83731">
            <w:pPr>
              <w:jc w:val="center"/>
              <w:rPr>
                <w:bCs/>
              </w:rPr>
            </w:pPr>
          </w:p>
        </w:tc>
        <w:tc>
          <w:tcPr>
            <w:tcW w:w="1571" w:type="dxa"/>
          </w:tcPr>
          <w:p w:rsidR="003F1F9F" w:rsidRPr="003F1F9F" w:rsidRDefault="003F1F9F" w:rsidP="00A83731">
            <w:pPr>
              <w:jc w:val="center"/>
              <w:rPr>
                <w:bCs/>
              </w:rPr>
            </w:pPr>
            <w:r w:rsidRPr="003F1F9F">
              <w:rPr>
                <w:bCs/>
              </w:rPr>
              <w:t>1,526</w:t>
            </w:r>
          </w:p>
        </w:tc>
        <w:tc>
          <w:tcPr>
            <w:tcW w:w="1559" w:type="dxa"/>
            <w:vAlign w:val="center"/>
          </w:tcPr>
          <w:p w:rsidR="003F1F9F" w:rsidRPr="003F1F9F" w:rsidRDefault="003F1F9F" w:rsidP="00A83731">
            <w:pPr>
              <w:ind w:right="134"/>
              <w:jc w:val="right"/>
            </w:pPr>
            <w:r w:rsidRPr="003F1F9F">
              <w:t>1,653</w:t>
            </w:r>
          </w:p>
        </w:tc>
        <w:tc>
          <w:tcPr>
            <w:tcW w:w="1559" w:type="dxa"/>
            <w:vAlign w:val="center"/>
          </w:tcPr>
          <w:p w:rsidR="003F1F9F" w:rsidRPr="003F1F9F" w:rsidRDefault="003F1F9F" w:rsidP="00A83731">
            <w:pPr>
              <w:ind w:right="134"/>
              <w:jc w:val="right"/>
            </w:pPr>
            <w:r w:rsidRPr="003F1F9F">
              <w:t>1,587</w:t>
            </w:r>
          </w:p>
        </w:tc>
      </w:tr>
      <w:tr w:rsidR="003F1F9F" w:rsidRPr="003F1F9F" w:rsidTr="003D6E72">
        <w:trPr>
          <w:trHeight w:hRule="exact" w:val="397"/>
        </w:trPr>
        <w:tc>
          <w:tcPr>
            <w:tcW w:w="708" w:type="dxa"/>
          </w:tcPr>
          <w:p w:rsidR="003F1F9F" w:rsidRPr="003F1F9F" w:rsidRDefault="003F1F9F" w:rsidP="00A83731">
            <w:pPr>
              <w:jc w:val="center"/>
              <w:rPr>
                <w:bCs/>
              </w:rPr>
            </w:pPr>
          </w:p>
        </w:tc>
        <w:tc>
          <w:tcPr>
            <w:tcW w:w="3817" w:type="dxa"/>
          </w:tcPr>
          <w:p w:rsidR="003F1F9F" w:rsidRPr="003F1F9F" w:rsidRDefault="003F1F9F" w:rsidP="003F1F9F">
            <w:pPr>
              <w:numPr>
                <w:ilvl w:val="0"/>
                <w:numId w:val="16"/>
              </w:numPr>
              <w:ind w:left="35" w:firstLine="0"/>
            </w:pPr>
            <w:r w:rsidRPr="003F1F9F">
              <w:rPr>
                <w:lang w:eastAsia="ar-SA"/>
              </w:rPr>
              <w:t>х. Садки</w:t>
            </w:r>
          </w:p>
        </w:tc>
        <w:tc>
          <w:tcPr>
            <w:tcW w:w="992" w:type="dxa"/>
            <w:vAlign w:val="center"/>
          </w:tcPr>
          <w:p w:rsidR="003F1F9F" w:rsidRPr="003F1F9F" w:rsidRDefault="003F1F9F" w:rsidP="00A83731">
            <w:pPr>
              <w:jc w:val="center"/>
              <w:rPr>
                <w:bCs/>
              </w:rPr>
            </w:pPr>
          </w:p>
        </w:tc>
        <w:tc>
          <w:tcPr>
            <w:tcW w:w="1571" w:type="dxa"/>
          </w:tcPr>
          <w:p w:rsidR="003F1F9F" w:rsidRPr="003F1F9F" w:rsidRDefault="003F1F9F" w:rsidP="00A83731">
            <w:pPr>
              <w:jc w:val="center"/>
              <w:rPr>
                <w:bCs/>
              </w:rPr>
            </w:pPr>
            <w:r w:rsidRPr="003F1F9F">
              <w:rPr>
                <w:bCs/>
              </w:rPr>
              <w:t>1,173</w:t>
            </w:r>
          </w:p>
        </w:tc>
        <w:tc>
          <w:tcPr>
            <w:tcW w:w="1559" w:type="dxa"/>
            <w:vAlign w:val="center"/>
          </w:tcPr>
          <w:p w:rsidR="003F1F9F" w:rsidRPr="003F1F9F" w:rsidRDefault="003F1F9F" w:rsidP="00A83731">
            <w:pPr>
              <w:ind w:right="134"/>
              <w:jc w:val="right"/>
            </w:pPr>
            <w:r w:rsidRPr="003F1F9F">
              <w:t>1,256</w:t>
            </w:r>
          </w:p>
        </w:tc>
        <w:tc>
          <w:tcPr>
            <w:tcW w:w="1559" w:type="dxa"/>
            <w:vAlign w:val="center"/>
          </w:tcPr>
          <w:p w:rsidR="003F1F9F" w:rsidRPr="003F1F9F" w:rsidRDefault="003F1F9F" w:rsidP="00A83731">
            <w:pPr>
              <w:ind w:right="134"/>
              <w:jc w:val="right"/>
            </w:pPr>
            <w:r w:rsidRPr="003F1F9F">
              <w:t>1,216</w:t>
            </w:r>
          </w:p>
        </w:tc>
      </w:tr>
      <w:tr w:rsidR="003F1F9F" w:rsidRPr="003F1F9F" w:rsidTr="003D6E72">
        <w:trPr>
          <w:trHeight w:hRule="exact" w:val="397"/>
        </w:trPr>
        <w:tc>
          <w:tcPr>
            <w:tcW w:w="708" w:type="dxa"/>
            <w:vAlign w:val="center"/>
          </w:tcPr>
          <w:p w:rsidR="003F1F9F" w:rsidRPr="003F1F9F" w:rsidRDefault="003F1F9F" w:rsidP="00A83731">
            <w:pPr>
              <w:jc w:val="center"/>
              <w:rPr>
                <w:bCs/>
              </w:rPr>
            </w:pPr>
            <w:r w:rsidRPr="003F1F9F">
              <w:rPr>
                <w:bCs/>
              </w:rPr>
              <w:t>6.4.3</w:t>
            </w:r>
          </w:p>
        </w:tc>
        <w:tc>
          <w:tcPr>
            <w:tcW w:w="3817" w:type="dxa"/>
            <w:vAlign w:val="center"/>
          </w:tcPr>
          <w:p w:rsidR="003F1F9F" w:rsidRPr="003F1F9F" w:rsidRDefault="003F1F9F" w:rsidP="00A83731">
            <w:r w:rsidRPr="003F1F9F">
              <w:t>Источники подачи газа</w:t>
            </w:r>
          </w:p>
        </w:tc>
        <w:tc>
          <w:tcPr>
            <w:tcW w:w="992" w:type="dxa"/>
            <w:vAlign w:val="center"/>
          </w:tcPr>
          <w:p w:rsidR="003F1F9F" w:rsidRPr="003F1F9F" w:rsidRDefault="003F1F9F" w:rsidP="00A83731">
            <w:pPr>
              <w:jc w:val="center"/>
              <w:rPr>
                <w:bCs/>
              </w:rPr>
            </w:pPr>
          </w:p>
        </w:tc>
        <w:tc>
          <w:tcPr>
            <w:tcW w:w="1571" w:type="dxa"/>
            <w:vAlign w:val="center"/>
          </w:tcPr>
          <w:p w:rsidR="003F1F9F" w:rsidRPr="003F1F9F" w:rsidRDefault="003F1F9F" w:rsidP="00A83731">
            <w:pPr>
              <w:jc w:val="center"/>
              <w:rPr>
                <w:b/>
                <w:bCs/>
              </w:rPr>
            </w:pPr>
            <w:r w:rsidRPr="003F1F9F">
              <w:rPr>
                <w:b/>
                <w:bCs/>
              </w:rPr>
              <w:t>ГРС</w:t>
            </w:r>
          </w:p>
        </w:tc>
        <w:tc>
          <w:tcPr>
            <w:tcW w:w="1559" w:type="dxa"/>
            <w:vAlign w:val="center"/>
          </w:tcPr>
          <w:p w:rsidR="003F1F9F" w:rsidRPr="003F1F9F" w:rsidRDefault="003F1F9F" w:rsidP="00A83731">
            <w:pPr>
              <w:ind w:right="134"/>
              <w:jc w:val="right"/>
              <w:rPr>
                <w:b/>
              </w:rPr>
            </w:pPr>
            <w:r w:rsidRPr="003F1F9F">
              <w:rPr>
                <w:b/>
              </w:rPr>
              <w:t>ГРС</w:t>
            </w:r>
          </w:p>
        </w:tc>
        <w:tc>
          <w:tcPr>
            <w:tcW w:w="1559" w:type="dxa"/>
            <w:vAlign w:val="center"/>
          </w:tcPr>
          <w:p w:rsidR="003F1F9F" w:rsidRPr="003F1F9F" w:rsidRDefault="003F1F9F" w:rsidP="00A83731">
            <w:pPr>
              <w:ind w:right="134"/>
              <w:jc w:val="center"/>
              <w:rPr>
                <w:b/>
              </w:rPr>
            </w:pPr>
            <w:r w:rsidRPr="003F1F9F">
              <w:rPr>
                <w:b/>
              </w:rPr>
              <w:t>ГРС</w:t>
            </w:r>
          </w:p>
        </w:tc>
      </w:tr>
      <w:tr w:rsidR="003F1F9F" w:rsidRPr="003F1F9F" w:rsidTr="003D6E72">
        <w:trPr>
          <w:trHeight w:hRule="exact" w:val="680"/>
        </w:trPr>
        <w:tc>
          <w:tcPr>
            <w:tcW w:w="708" w:type="dxa"/>
            <w:vAlign w:val="center"/>
          </w:tcPr>
          <w:p w:rsidR="003F1F9F" w:rsidRPr="003F1F9F" w:rsidRDefault="003F1F9F" w:rsidP="00A83731">
            <w:pPr>
              <w:jc w:val="center"/>
              <w:rPr>
                <w:bCs/>
              </w:rPr>
            </w:pPr>
            <w:r w:rsidRPr="003F1F9F">
              <w:rPr>
                <w:bCs/>
              </w:rPr>
              <w:t>6.4.4</w:t>
            </w:r>
          </w:p>
        </w:tc>
        <w:tc>
          <w:tcPr>
            <w:tcW w:w="3817" w:type="dxa"/>
            <w:vAlign w:val="center"/>
          </w:tcPr>
          <w:p w:rsidR="003F1F9F" w:rsidRPr="003F1F9F" w:rsidRDefault="003F1F9F" w:rsidP="00A83731">
            <w:r w:rsidRPr="003F1F9F">
              <w:t>Протяженность сетей высокого давления</w:t>
            </w:r>
          </w:p>
          <w:p w:rsidR="003F1F9F" w:rsidRPr="003F1F9F" w:rsidRDefault="003F1F9F" w:rsidP="00A83731"/>
        </w:tc>
        <w:tc>
          <w:tcPr>
            <w:tcW w:w="992" w:type="dxa"/>
            <w:vAlign w:val="center"/>
          </w:tcPr>
          <w:p w:rsidR="003F1F9F" w:rsidRPr="003F1F9F" w:rsidRDefault="003F1F9F" w:rsidP="00A83731">
            <w:pPr>
              <w:jc w:val="center"/>
              <w:rPr>
                <w:bCs/>
              </w:rPr>
            </w:pPr>
            <w:r w:rsidRPr="003F1F9F">
              <w:t>км</w:t>
            </w:r>
          </w:p>
        </w:tc>
        <w:tc>
          <w:tcPr>
            <w:tcW w:w="1571" w:type="dxa"/>
            <w:vAlign w:val="center"/>
          </w:tcPr>
          <w:p w:rsidR="003F1F9F" w:rsidRPr="003F1F9F" w:rsidRDefault="003F1F9F" w:rsidP="00A83731">
            <w:pPr>
              <w:jc w:val="center"/>
              <w:rPr>
                <w:b/>
                <w:bCs/>
                <w:highlight w:val="yellow"/>
              </w:rPr>
            </w:pPr>
            <w:r w:rsidRPr="003F1F9F">
              <w:rPr>
                <w:b/>
                <w:bCs/>
              </w:rPr>
              <w:t>64,3</w:t>
            </w:r>
          </w:p>
        </w:tc>
        <w:tc>
          <w:tcPr>
            <w:tcW w:w="1559" w:type="dxa"/>
            <w:vAlign w:val="center"/>
          </w:tcPr>
          <w:p w:rsidR="003F1F9F" w:rsidRPr="003F1F9F" w:rsidRDefault="003F1F9F" w:rsidP="00A83731">
            <w:pPr>
              <w:jc w:val="center"/>
              <w:rPr>
                <w:b/>
                <w:bCs/>
              </w:rPr>
            </w:pPr>
            <w:r w:rsidRPr="003F1F9F">
              <w:rPr>
                <w:b/>
                <w:bCs/>
              </w:rPr>
              <w:t>84,3</w:t>
            </w:r>
          </w:p>
        </w:tc>
        <w:tc>
          <w:tcPr>
            <w:tcW w:w="1559" w:type="dxa"/>
            <w:vAlign w:val="center"/>
          </w:tcPr>
          <w:p w:rsidR="003F1F9F" w:rsidRPr="003F1F9F" w:rsidRDefault="003F1F9F" w:rsidP="00A83731">
            <w:pPr>
              <w:jc w:val="center"/>
              <w:rPr>
                <w:b/>
                <w:bCs/>
              </w:rPr>
            </w:pPr>
            <w:r w:rsidRPr="003F1F9F">
              <w:rPr>
                <w:b/>
                <w:bCs/>
              </w:rPr>
              <w:t>84,3</w:t>
            </w:r>
          </w:p>
        </w:tc>
      </w:tr>
      <w:tr w:rsidR="003F1F9F" w:rsidRPr="003F1F9F" w:rsidTr="003D6E72">
        <w:trPr>
          <w:trHeight w:hRule="exact" w:val="680"/>
        </w:trPr>
        <w:tc>
          <w:tcPr>
            <w:tcW w:w="708" w:type="dxa"/>
            <w:vAlign w:val="center"/>
          </w:tcPr>
          <w:p w:rsidR="003F1F9F" w:rsidRPr="003F1F9F" w:rsidRDefault="003F1F9F" w:rsidP="00A83731">
            <w:pPr>
              <w:jc w:val="center"/>
              <w:rPr>
                <w:bCs/>
              </w:rPr>
            </w:pPr>
          </w:p>
        </w:tc>
        <w:tc>
          <w:tcPr>
            <w:tcW w:w="3817" w:type="dxa"/>
            <w:vAlign w:val="center"/>
          </w:tcPr>
          <w:p w:rsidR="003F1F9F" w:rsidRPr="003F1F9F" w:rsidRDefault="003F1F9F" w:rsidP="00A83731">
            <w:r w:rsidRPr="003F1F9F">
              <w:t>Протяженность сетей среднего давления</w:t>
            </w:r>
          </w:p>
          <w:p w:rsidR="003F1F9F" w:rsidRPr="003F1F9F" w:rsidRDefault="003F1F9F" w:rsidP="00A83731"/>
        </w:tc>
        <w:tc>
          <w:tcPr>
            <w:tcW w:w="992" w:type="dxa"/>
            <w:vAlign w:val="center"/>
          </w:tcPr>
          <w:p w:rsidR="003F1F9F" w:rsidRPr="003F1F9F" w:rsidRDefault="003F1F9F" w:rsidP="00A83731">
            <w:pPr>
              <w:jc w:val="center"/>
            </w:pPr>
            <w:r w:rsidRPr="003F1F9F">
              <w:t>км</w:t>
            </w:r>
          </w:p>
        </w:tc>
        <w:tc>
          <w:tcPr>
            <w:tcW w:w="1571" w:type="dxa"/>
            <w:vAlign w:val="center"/>
          </w:tcPr>
          <w:p w:rsidR="003F1F9F" w:rsidRPr="003F1F9F" w:rsidRDefault="003F1F9F" w:rsidP="00A83731">
            <w:pPr>
              <w:jc w:val="center"/>
              <w:rPr>
                <w:b/>
                <w:bCs/>
                <w:highlight w:val="yellow"/>
              </w:rPr>
            </w:pPr>
            <w:r w:rsidRPr="003F1F9F">
              <w:rPr>
                <w:b/>
                <w:bCs/>
              </w:rPr>
              <w:t>4,2</w:t>
            </w:r>
          </w:p>
        </w:tc>
        <w:tc>
          <w:tcPr>
            <w:tcW w:w="1559" w:type="dxa"/>
            <w:vAlign w:val="center"/>
          </w:tcPr>
          <w:p w:rsidR="003F1F9F" w:rsidRPr="003F1F9F" w:rsidRDefault="003F1F9F" w:rsidP="00A83731">
            <w:pPr>
              <w:jc w:val="center"/>
              <w:rPr>
                <w:b/>
                <w:bCs/>
              </w:rPr>
            </w:pPr>
            <w:r w:rsidRPr="003F1F9F">
              <w:rPr>
                <w:b/>
                <w:bCs/>
              </w:rPr>
              <w:t>4,2</w:t>
            </w:r>
          </w:p>
        </w:tc>
        <w:tc>
          <w:tcPr>
            <w:tcW w:w="1559" w:type="dxa"/>
            <w:vAlign w:val="center"/>
          </w:tcPr>
          <w:p w:rsidR="003F1F9F" w:rsidRPr="003F1F9F" w:rsidRDefault="003F1F9F" w:rsidP="00A83731">
            <w:pPr>
              <w:jc w:val="center"/>
              <w:rPr>
                <w:b/>
                <w:bCs/>
              </w:rPr>
            </w:pPr>
            <w:r w:rsidRPr="003F1F9F">
              <w:rPr>
                <w:b/>
                <w:bCs/>
              </w:rPr>
              <w:t>4,2</w:t>
            </w:r>
          </w:p>
        </w:tc>
      </w:tr>
    </w:tbl>
    <w:p w:rsidR="00CB022F" w:rsidRDefault="00CB022F" w:rsidP="00740753">
      <w:pPr>
        <w:pStyle w:val="ConsPlusNormal"/>
        <w:ind w:firstLine="540"/>
        <w:jc w:val="center"/>
        <w:rPr>
          <w:rFonts w:ascii="Times New Roman" w:hAnsi="Times New Roman" w:cs="Times New Roman"/>
          <w:b/>
          <w:sz w:val="28"/>
          <w:szCs w:val="28"/>
        </w:rPr>
      </w:pPr>
    </w:p>
    <w:p w:rsidR="00F76BA5" w:rsidRPr="00740753"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14. </w:t>
      </w:r>
      <w:r w:rsidR="00F76BA5" w:rsidRPr="00740753">
        <w:rPr>
          <w:rFonts w:ascii="Times New Roman" w:hAnsi="Times New Roman" w:cs="Times New Roman"/>
          <w:b/>
          <w:sz w:val="28"/>
          <w:szCs w:val="28"/>
        </w:rPr>
        <w:t>Перспе</w:t>
      </w:r>
      <w:r w:rsidRPr="00740753">
        <w:rPr>
          <w:rFonts w:ascii="Times New Roman" w:hAnsi="Times New Roman" w:cs="Times New Roman"/>
          <w:b/>
          <w:sz w:val="28"/>
          <w:szCs w:val="28"/>
        </w:rPr>
        <w:t xml:space="preserve">ктивная схема водоснабжения </w:t>
      </w:r>
      <w:r w:rsidR="00E07F08">
        <w:rPr>
          <w:rFonts w:ascii="Times New Roman" w:hAnsi="Times New Roman" w:cs="Times New Roman"/>
          <w:b/>
          <w:sz w:val="28"/>
          <w:szCs w:val="28"/>
        </w:rPr>
        <w:t>поселения</w:t>
      </w:r>
    </w:p>
    <w:p w:rsidR="00C10C79" w:rsidRDefault="00C10C79" w:rsidP="00F76BA5">
      <w:pPr>
        <w:pStyle w:val="ConsPlusNormal"/>
        <w:ind w:firstLine="540"/>
        <w:jc w:val="both"/>
        <w:rPr>
          <w:b/>
          <w:sz w:val="24"/>
          <w:szCs w:val="24"/>
        </w:rPr>
      </w:pPr>
    </w:p>
    <w:p w:rsidR="00C10C79" w:rsidRPr="00C10C79" w:rsidRDefault="00C10C79" w:rsidP="00C10C79">
      <w:pPr>
        <w:ind w:firstLine="992"/>
        <w:jc w:val="both"/>
      </w:pPr>
      <w:r w:rsidRPr="00C10C79">
        <w:t>Источником водоснабжения города являются подземные пресные воды киммерийского водоносного горизонта (средний плиоцен), расположенного в пределах Азово-Кубанской впадины, входящей в систему Предкавказского прогиба. Комплекс содержит напорные воды с величиной напора от 90 до 477м. Комплекс обладает значительной водообильностью, характеризуемой дебитами эксплуатационных скважин 32,0-59,1 л/с. при понижениях 10-20м.</w:t>
      </w:r>
    </w:p>
    <w:p w:rsidR="00C10C79" w:rsidRPr="00C10C79" w:rsidRDefault="00C10C79" w:rsidP="00C10C79">
      <w:pPr>
        <w:ind w:firstLine="992"/>
        <w:jc w:val="both"/>
      </w:pPr>
      <w:r w:rsidRPr="00C10C79">
        <w:t>В 1989г. Краснодарской гидрологической партией была произведена разведка эксплуатационных запасов пресных подземных вод. По результатам проведенных исследований Приморско-Ахтарский участок определен как экономически перспективный и на настоящий момент это основной источник для организации хозяйственно-питьевого водоснабжения города на расчетный 25-летний срок.</w:t>
      </w:r>
    </w:p>
    <w:p w:rsidR="00C10C79" w:rsidRPr="00C10C79" w:rsidRDefault="00C10C79" w:rsidP="00C10C79">
      <w:pPr>
        <w:ind w:firstLine="992"/>
        <w:jc w:val="both"/>
      </w:pPr>
      <w:r w:rsidRPr="00C10C79">
        <w:t xml:space="preserve">Согласно справке МУП «Водоканал» Приморско-Ахтарского района в настоящее время водоснабжение г. Приморско-Ахтарска осуществляется от существующих артезианских скважин, </w:t>
      </w:r>
      <w:r w:rsidRPr="00C10C79">
        <w:lastRenderedPageBreak/>
        <w:t>расположенных на площадке головных водопроводных сооружений, производительностью 10000 м</w:t>
      </w:r>
      <w:r w:rsidRPr="00C10C79">
        <w:rPr>
          <w:vertAlign w:val="superscript"/>
        </w:rPr>
        <w:t>3</w:t>
      </w:r>
      <w:r w:rsidRPr="00C10C79">
        <w:t>/сут.</w:t>
      </w:r>
    </w:p>
    <w:p w:rsidR="00C10C79" w:rsidRPr="00C10C79" w:rsidRDefault="00C10C79" w:rsidP="00C10C79">
      <w:pPr>
        <w:ind w:firstLine="709"/>
        <w:jc w:val="both"/>
      </w:pPr>
      <w:r w:rsidRPr="00C10C79">
        <w:t>Узел головных водопроводных сооружений находится в хорошем состоянии, но не обеспечивает необходимый расход и напор на современное состояние.</w:t>
      </w:r>
    </w:p>
    <w:p w:rsidR="00C10C79" w:rsidRPr="00C10C79" w:rsidRDefault="00C10C79" w:rsidP="00C10C79">
      <w:pPr>
        <w:ind w:firstLine="992"/>
        <w:jc w:val="both"/>
      </w:pPr>
      <w:r w:rsidRPr="00C10C79">
        <w:t xml:space="preserve">Узел головных водопроводных сооружений расположен в северной части города и состоит: </w:t>
      </w:r>
    </w:p>
    <w:p w:rsidR="00C10C79" w:rsidRPr="00C10C79" w:rsidRDefault="00C10C79" w:rsidP="00C10C79">
      <w:pPr>
        <w:ind w:firstLine="992"/>
        <w:jc w:val="both"/>
      </w:pPr>
      <w:r w:rsidRPr="00C10C79">
        <w:t>1. Артезианские скважины −16 артскважин с дебитом 25-40м</w:t>
      </w:r>
      <w:r w:rsidRPr="00C10C79">
        <w:rPr>
          <w:vertAlign w:val="superscript"/>
        </w:rPr>
        <w:t>3</w:t>
      </w:r>
      <w:r w:rsidRPr="00C10C79">
        <w:t>/ч на расстоянии 300м друг от друга;</w:t>
      </w:r>
    </w:p>
    <w:p w:rsidR="00C10C79" w:rsidRPr="00C10C79" w:rsidRDefault="00C10C79" w:rsidP="00C10C79">
      <w:pPr>
        <w:ind w:firstLine="992"/>
        <w:jc w:val="both"/>
      </w:pPr>
      <w:r w:rsidRPr="00C10C79">
        <w:t xml:space="preserve">2. Насосная станция </w:t>
      </w:r>
      <w:r w:rsidRPr="00C10C79">
        <w:rPr>
          <w:lang w:val="en-US"/>
        </w:rPr>
        <w:t>II</w:t>
      </w:r>
      <w:r w:rsidRPr="00C10C79">
        <w:t xml:space="preserve"> подъема мощностью 405квт/час (год постройки-1968, износ-70%);</w:t>
      </w:r>
    </w:p>
    <w:p w:rsidR="00C10C79" w:rsidRPr="00C10C79" w:rsidRDefault="00C10C79" w:rsidP="00C10C79">
      <w:pPr>
        <w:ind w:left="284" w:right="284" w:firstLine="708"/>
        <w:jc w:val="both"/>
      </w:pPr>
      <w:r w:rsidRPr="00C10C79">
        <w:t>3. Железобетонные резервуары емкостью 6200м</w:t>
      </w:r>
      <w:r w:rsidRPr="00C10C79">
        <w:rPr>
          <w:vertAlign w:val="superscript"/>
        </w:rPr>
        <w:t>3</w:t>
      </w:r>
      <w:r w:rsidRPr="00C10C79">
        <w:t xml:space="preserve"> – 3шт, 1500м</w:t>
      </w:r>
      <w:r w:rsidRPr="00C10C79">
        <w:rPr>
          <w:vertAlign w:val="superscript"/>
        </w:rPr>
        <w:t>3</w:t>
      </w:r>
      <w:r w:rsidRPr="00C10C79">
        <w:t xml:space="preserve"> – 2шт;</w:t>
      </w:r>
    </w:p>
    <w:p w:rsidR="00C10C79" w:rsidRPr="00C10C79" w:rsidRDefault="00C10C79" w:rsidP="00C10C79">
      <w:pPr>
        <w:ind w:firstLine="992"/>
        <w:jc w:val="both"/>
      </w:pPr>
      <w:r w:rsidRPr="00C10C79">
        <w:t>4. Станция очистки воды – строится;</w:t>
      </w:r>
    </w:p>
    <w:p w:rsidR="00C10C79" w:rsidRPr="00C10C79" w:rsidRDefault="00C10C79" w:rsidP="00C10C79">
      <w:pPr>
        <w:ind w:firstLine="992"/>
        <w:jc w:val="both"/>
      </w:pPr>
      <w:r w:rsidRPr="00C10C79">
        <w:t>5. Зоны строгого режима.</w:t>
      </w:r>
    </w:p>
    <w:p w:rsidR="00C10C79" w:rsidRPr="00C10C79" w:rsidRDefault="00C10C79" w:rsidP="00C10C79">
      <w:pPr>
        <w:ind w:firstLine="992"/>
        <w:jc w:val="both"/>
      </w:pPr>
      <w:r w:rsidRPr="00C10C79">
        <w:t xml:space="preserve">Подача воды на пожаротушение осуществляется отдельной группой насосов, установленных в помещении насосной  станции </w:t>
      </w:r>
      <w:r w:rsidRPr="00C10C79">
        <w:rPr>
          <w:lang w:val="en-US"/>
        </w:rPr>
        <w:t>II</w:t>
      </w:r>
      <w:r w:rsidRPr="00C10C79">
        <w:t xml:space="preserve"> подъема. </w:t>
      </w:r>
    </w:p>
    <w:p w:rsidR="00C10C79" w:rsidRPr="00C10C79" w:rsidRDefault="00C10C79" w:rsidP="00C10C79">
      <w:pPr>
        <w:ind w:firstLine="709"/>
        <w:jc w:val="both"/>
        <w:rPr>
          <w:lang w:eastAsia="ar-SA"/>
        </w:rPr>
      </w:pPr>
      <w:r w:rsidRPr="00C10C79">
        <w:rPr>
          <w:lang w:eastAsia="ar-SA"/>
        </w:rPr>
        <w:t xml:space="preserve">Существующие водопроводные сети кольцевые Ø от 50 до 400мм, выполнены из стальных, полиэтиленовых, чугунных и асбестоцементных труб. </w:t>
      </w:r>
    </w:p>
    <w:p w:rsidR="00C10C79" w:rsidRPr="00C10C79" w:rsidRDefault="00C10C79" w:rsidP="00C10C79">
      <w:pPr>
        <w:ind w:firstLine="709"/>
        <w:jc w:val="both"/>
        <w:rPr>
          <w:lang w:eastAsia="ar-SA"/>
        </w:rPr>
      </w:pPr>
      <w:r w:rsidRPr="00C10C79">
        <w:rPr>
          <w:lang w:eastAsia="ar-SA"/>
        </w:rPr>
        <w:t>Общая протяженность водопроводных сетей – 120,00км.</w:t>
      </w:r>
    </w:p>
    <w:p w:rsidR="00C10C79" w:rsidRPr="00C10C79" w:rsidRDefault="00C10C79" w:rsidP="00C10C79">
      <w:pPr>
        <w:ind w:firstLine="709"/>
        <w:jc w:val="both"/>
        <w:rPr>
          <w:lang w:eastAsia="ar-SA"/>
        </w:rPr>
      </w:pPr>
      <w:r w:rsidRPr="00C10C79">
        <w:rPr>
          <w:lang w:eastAsia="ar-SA"/>
        </w:rPr>
        <w:t>Процент износа-70%, требуется замена сетей.</w:t>
      </w:r>
    </w:p>
    <w:p w:rsidR="00C10C79" w:rsidRPr="00C10C79" w:rsidRDefault="00C10C79" w:rsidP="00C10C79">
      <w:pPr>
        <w:pStyle w:val="31"/>
        <w:ind w:left="0" w:firstLine="709"/>
        <w:rPr>
          <w:sz w:val="24"/>
        </w:rPr>
      </w:pPr>
      <w:r w:rsidRPr="00C10C79">
        <w:rPr>
          <w:sz w:val="24"/>
        </w:rPr>
        <w:t>Процент обеспеченности жилищного фонда водопроводом - 100%.</w:t>
      </w:r>
    </w:p>
    <w:p w:rsidR="001A6E9D" w:rsidRPr="0033438D" w:rsidRDefault="001A6E9D" w:rsidP="001A6E9D">
      <w:pPr>
        <w:pStyle w:val="af1"/>
        <w:ind w:right="284"/>
      </w:pPr>
      <w:r w:rsidRPr="0033438D">
        <w:t>Согласно произведенному расчету расход воды составляет:</w:t>
      </w:r>
    </w:p>
    <w:p w:rsidR="001A6E9D" w:rsidRPr="001A6E9D" w:rsidRDefault="001A6E9D" w:rsidP="001A6E9D">
      <w:pPr>
        <w:ind w:firstLine="709"/>
        <w:jc w:val="both"/>
      </w:pPr>
      <w:r w:rsidRPr="001A6E9D">
        <w:t>по г. Приморско-Ахтарск</w:t>
      </w:r>
    </w:p>
    <w:p w:rsidR="001A6E9D" w:rsidRPr="001A6E9D" w:rsidRDefault="001A6E9D" w:rsidP="001A6E9D">
      <w:pPr>
        <w:numPr>
          <w:ilvl w:val="0"/>
          <w:numId w:val="8"/>
        </w:numPr>
        <w:tabs>
          <w:tab w:val="clear" w:pos="0"/>
          <w:tab w:val="num" w:pos="928"/>
        </w:tabs>
        <w:suppressAutoHyphens/>
        <w:ind w:left="928" w:hanging="360"/>
      </w:pPr>
      <w:r w:rsidRPr="001A6E9D">
        <w:t xml:space="preserve">на современное состояние </w:t>
      </w:r>
      <w:r w:rsidRPr="001A6E9D">
        <w:rPr>
          <w:lang w:val="en-US"/>
        </w:rPr>
        <w:t>Q</w:t>
      </w:r>
      <w:r w:rsidRPr="001A6E9D">
        <w:t>=9311,70м</w:t>
      </w:r>
      <w:r w:rsidRPr="001A6E9D">
        <w:rPr>
          <w:vertAlign w:val="superscript"/>
        </w:rPr>
        <w:t>3</w:t>
      </w:r>
      <w:r w:rsidRPr="001A6E9D">
        <w:t>/сут.;</w:t>
      </w:r>
    </w:p>
    <w:p w:rsidR="001A6E9D" w:rsidRPr="001A6E9D" w:rsidRDefault="001A6E9D" w:rsidP="001A6E9D">
      <w:pPr>
        <w:numPr>
          <w:ilvl w:val="0"/>
          <w:numId w:val="8"/>
        </w:numPr>
        <w:tabs>
          <w:tab w:val="clear" w:pos="0"/>
          <w:tab w:val="num" w:pos="928"/>
        </w:tabs>
        <w:suppressAutoHyphens/>
        <w:ind w:left="928" w:hanging="360"/>
      </w:pPr>
      <w:r w:rsidRPr="001A6E9D">
        <w:t>на I очередь строительства Q=15529,33м</w:t>
      </w:r>
      <w:r w:rsidRPr="001A6E9D">
        <w:rPr>
          <w:vertAlign w:val="superscript"/>
        </w:rPr>
        <w:t>3</w:t>
      </w:r>
      <w:r w:rsidRPr="001A6E9D">
        <w:t>/сут.;</w:t>
      </w:r>
    </w:p>
    <w:p w:rsidR="001A6E9D" w:rsidRPr="001A6E9D" w:rsidRDefault="001A6E9D" w:rsidP="001A6E9D">
      <w:pPr>
        <w:numPr>
          <w:ilvl w:val="0"/>
          <w:numId w:val="8"/>
        </w:numPr>
        <w:tabs>
          <w:tab w:val="clear" w:pos="0"/>
          <w:tab w:val="num" w:pos="928"/>
        </w:tabs>
        <w:suppressAutoHyphens/>
        <w:ind w:left="928" w:hanging="360"/>
        <w:jc w:val="both"/>
      </w:pPr>
      <w:r w:rsidRPr="001A6E9D">
        <w:t xml:space="preserve">на расчетный срок </w:t>
      </w:r>
      <w:r w:rsidRPr="001A6E9D">
        <w:rPr>
          <w:lang w:val="en-US"/>
        </w:rPr>
        <w:t>Q</w:t>
      </w:r>
      <w:r w:rsidRPr="001A6E9D">
        <w:t>=26906,70м</w:t>
      </w:r>
      <w:r w:rsidRPr="001A6E9D">
        <w:rPr>
          <w:vertAlign w:val="superscript"/>
        </w:rPr>
        <w:t>3</w:t>
      </w:r>
      <w:r w:rsidRPr="001A6E9D">
        <w:t xml:space="preserve">/сут. </w:t>
      </w:r>
    </w:p>
    <w:p w:rsidR="001A6E9D" w:rsidRPr="00614463" w:rsidRDefault="001A6E9D" w:rsidP="001A6E9D">
      <w:pPr>
        <w:ind w:firstLine="709"/>
        <w:jc w:val="both"/>
      </w:pPr>
      <w:r w:rsidRPr="00614463">
        <w:t>Расход воды на полив территории принят без учета полива приусадебных участков, который осуществляется из местных источников.</w:t>
      </w:r>
    </w:p>
    <w:p w:rsidR="00614463" w:rsidRPr="00614463" w:rsidRDefault="00614463" w:rsidP="00614463">
      <w:pPr>
        <w:pStyle w:val="3"/>
        <w:spacing w:after="0"/>
        <w:ind w:left="0" w:firstLine="709"/>
        <w:jc w:val="both"/>
        <w:rPr>
          <w:sz w:val="24"/>
          <w:szCs w:val="24"/>
        </w:rPr>
      </w:pPr>
      <w:r w:rsidRPr="00614463">
        <w:rPr>
          <w:sz w:val="24"/>
          <w:szCs w:val="24"/>
        </w:rPr>
        <w:t>Согласно справкам МУП «Водоканал» от 5 мая 2010г.  Приморско-Ахтарского городского поселения водоснабжение населения предусматривается от существующих артезианских скважин.</w:t>
      </w:r>
    </w:p>
    <w:p w:rsidR="00614463" w:rsidRPr="00614463" w:rsidRDefault="00614463" w:rsidP="00614463">
      <w:pPr>
        <w:ind w:firstLine="708"/>
        <w:jc w:val="both"/>
      </w:pPr>
      <w:r w:rsidRPr="00614463">
        <w:t>Учитывая сведения, приведенные в стратегии развития  Приморско-Ахтарского городского поселения, для обеспечения  расчетных  расходов воды для населения в полном  объёме на хозпитьевые нужды по проекту генерального плана предлагаются основные мероприятия в рамках реализации стратегии:</w:t>
      </w:r>
    </w:p>
    <w:p w:rsidR="00614463" w:rsidRPr="00614463" w:rsidRDefault="00614463" w:rsidP="00614463">
      <w:pPr>
        <w:tabs>
          <w:tab w:val="left" w:pos="9781"/>
        </w:tabs>
        <w:ind w:firstLine="709"/>
        <w:jc w:val="both"/>
      </w:pPr>
      <w:r w:rsidRPr="00614463">
        <w:t xml:space="preserve">1. </w:t>
      </w:r>
      <w:r w:rsidRPr="00614463">
        <w:rPr>
          <w:lang w:eastAsia="ar-SA"/>
        </w:rPr>
        <w:t>Реконструкция с модернизацией и техническим переоснащением технологического оборудования и заменой насосного оборудования</w:t>
      </w:r>
      <w:r w:rsidRPr="00614463">
        <w:t xml:space="preserve"> существующего узла водопроводных сооружений.</w:t>
      </w:r>
    </w:p>
    <w:p w:rsidR="00614463" w:rsidRPr="00614463" w:rsidRDefault="00614463" w:rsidP="00614463">
      <w:pPr>
        <w:ind w:firstLine="709"/>
        <w:jc w:val="both"/>
      </w:pPr>
      <w:r w:rsidRPr="00614463">
        <w:t xml:space="preserve">2. Внедрение энергосберегающих технологий, в частности приводы и </w:t>
      </w:r>
      <w:r w:rsidRPr="00614463">
        <w:rPr>
          <w:lang w:eastAsia="ar-SA"/>
        </w:rPr>
        <w:t xml:space="preserve">4. </w:t>
      </w:r>
      <w:r w:rsidRPr="00614463">
        <w:t>Реконструкция или замена магистральных и разводящих водопроводных сетей городского поселения.</w:t>
      </w:r>
    </w:p>
    <w:p w:rsidR="00614463" w:rsidRPr="00614463" w:rsidRDefault="00614463" w:rsidP="00614463">
      <w:pPr>
        <w:tabs>
          <w:tab w:val="left" w:pos="9781"/>
        </w:tabs>
        <w:ind w:firstLine="709"/>
        <w:jc w:val="both"/>
      </w:pPr>
      <w:r w:rsidRPr="00614463">
        <w:t>Для обеспечения г. Приморско-Ахтарска водой  на первую очередь строительства необходимо пробурить 6 скважин (3 куста по две скважины в кусте), и на расчетный срок еще 14 скважин (7 кустов по две артскважин) с дебитом скважины 30 − 40м</w:t>
      </w:r>
      <w:r w:rsidRPr="00614463">
        <w:rPr>
          <w:vertAlign w:val="superscript"/>
        </w:rPr>
        <w:t>3</w:t>
      </w:r>
      <w:r w:rsidRPr="00614463">
        <w:t xml:space="preserve">/ч. </w:t>
      </w:r>
    </w:p>
    <w:p w:rsidR="00614463" w:rsidRPr="00614463" w:rsidRDefault="00614463" w:rsidP="00614463">
      <w:pPr>
        <w:tabs>
          <w:tab w:val="left" w:pos="9781"/>
        </w:tabs>
        <w:ind w:firstLine="709"/>
        <w:jc w:val="both"/>
      </w:pPr>
      <w:r w:rsidRPr="00614463">
        <w:t>Скважины по рекомендации Краснодарской гидрогеологической партии должны располагаться восточнее существующего водозабора на расстоянии 300м друг от друга.</w:t>
      </w:r>
    </w:p>
    <w:p w:rsidR="00614463" w:rsidRPr="00614463" w:rsidRDefault="00614463" w:rsidP="00614463">
      <w:pPr>
        <w:tabs>
          <w:tab w:val="left" w:pos="9781"/>
        </w:tabs>
        <w:ind w:firstLine="709"/>
        <w:jc w:val="both"/>
        <w:rPr>
          <w:lang w:eastAsia="ar-SA"/>
        </w:rPr>
      </w:pPr>
      <w:r w:rsidRPr="00614463">
        <w:t>Существующий узел головных водопроводных сооружений, производительностью 10000 м</w:t>
      </w:r>
      <w:r w:rsidRPr="00614463">
        <w:rPr>
          <w:vertAlign w:val="superscript"/>
        </w:rPr>
        <w:t>3</w:t>
      </w:r>
      <w:r w:rsidRPr="00614463">
        <w:t xml:space="preserve">/сут, расположенный в северной части города, </w:t>
      </w:r>
      <w:r w:rsidRPr="00614463">
        <w:rPr>
          <w:lang w:eastAsia="ar-SA"/>
        </w:rPr>
        <w:t>необходимо на расчетный срок реконструировать с модернизацией и техническим переоснащением технологического оборудования и заменой насосного оборудования, увеличив производительность до</w:t>
      </w:r>
      <w:r w:rsidRPr="00614463">
        <w:t xml:space="preserve"> 27000м</w:t>
      </w:r>
      <w:r w:rsidRPr="00614463">
        <w:rPr>
          <w:vertAlign w:val="superscript"/>
        </w:rPr>
        <w:t>3</w:t>
      </w:r>
      <w:r w:rsidRPr="00614463">
        <w:t>/сут</w:t>
      </w:r>
      <w:r w:rsidRPr="00614463">
        <w:rPr>
          <w:lang w:eastAsia="ar-SA"/>
        </w:rPr>
        <w:t xml:space="preserve">. </w:t>
      </w:r>
    </w:p>
    <w:p w:rsidR="00614463" w:rsidRPr="00614463" w:rsidRDefault="00614463" w:rsidP="00614463">
      <w:pPr>
        <w:ind w:firstLine="709"/>
        <w:jc w:val="both"/>
      </w:pPr>
      <w:r w:rsidRPr="00614463">
        <w:t>На площадке узла головных водозаборных сооружений располагаются:</w:t>
      </w:r>
    </w:p>
    <w:p w:rsidR="00614463" w:rsidRPr="00614463" w:rsidRDefault="00614463" w:rsidP="00614463">
      <w:pPr>
        <w:ind w:firstLine="709"/>
        <w:jc w:val="both"/>
      </w:pPr>
      <w:r w:rsidRPr="00614463">
        <w:t xml:space="preserve">1. Артезианская скважина с насосной станцией </w:t>
      </w:r>
      <w:r w:rsidRPr="00614463">
        <w:rPr>
          <w:lang w:val="en-US"/>
        </w:rPr>
        <w:t>I</w:t>
      </w:r>
      <w:r w:rsidRPr="00614463">
        <w:t xml:space="preserve"> подъема –18 кустов по 2 скважины в кусте (10 кустов − проектируемые, 8 кустов − существующие);</w:t>
      </w:r>
    </w:p>
    <w:p w:rsidR="00614463" w:rsidRPr="00614463" w:rsidRDefault="00614463" w:rsidP="00614463">
      <w:pPr>
        <w:ind w:left="709"/>
        <w:jc w:val="both"/>
      </w:pPr>
      <w:r w:rsidRPr="00614463">
        <w:t>2. Резервуары хозпитьевого противопожарного запаса воды;</w:t>
      </w:r>
    </w:p>
    <w:p w:rsidR="00614463" w:rsidRPr="00614463" w:rsidRDefault="00614463" w:rsidP="00614463">
      <w:pPr>
        <w:ind w:left="709"/>
        <w:jc w:val="both"/>
      </w:pPr>
      <w:r w:rsidRPr="00614463">
        <w:t>3 Насосная станция II подъема с электролизной;</w:t>
      </w:r>
    </w:p>
    <w:p w:rsidR="00614463" w:rsidRPr="00614463" w:rsidRDefault="00614463" w:rsidP="00614463">
      <w:pPr>
        <w:ind w:left="709"/>
        <w:jc w:val="both"/>
      </w:pPr>
      <w:r w:rsidRPr="00614463">
        <w:t>4 Фильтры-поглотители;</w:t>
      </w:r>
    </w:p>
    <w:p w:rsidR="00614463" w:rsidRPr="00614463" w:rsidRDefault="00614463" w:rsidP="00614463">
      <w:pPr>
        <w:pStyle w:val="af1"/>
      </w:pPr>
      <w:r w:rsidRPr="00614463">
        <w:lastRenderedPageBreak/>
        <w:t xml:space="preserve">5. Станция очистки воды </w:t>
      </w:r>
    </w:p>
    <w:p w:rsidR="00614463" w:rsidRPr="00614463" w:rsidRDefault="00614463" w:rsidP="00614463">
      <w:pPr>
        <w:pStyle w:val="af1"/>
      </w:pPr>
      <w:r w:rsidRPr="00614463">
        <w:t>6. Трансформаторная подстанция;</w:t>
      </w:r>
    </w:p>
    <w:p w:rsidR="00614463" w:rsidRPr="00614463" w:rsidRDefault="00614463" w:rsidP="00614463">
      <w:pPr>
        <w:pStyle w:val="af1"/>
      </w:pPr>
      <w:r w:rsidRPr="00614463">
        <w:t>7. Дизельная;</w:t>
      </w:r>
    </w:p>
    <w:p w:rsidR="00614463" w:rsidRPr="00614463" w:rsidRDefault="00614463" w:rsidP="00614463">
      <w:pPr>
        <w:pStyle w:val="af1"/>
      </w:pPr>
      <w:r w:rsidRPr="00614463">
        <w:t>8. Проходная с бытовками;</w:t>
      </w:r>
    </w:p>
    <w:p w:rsidR="00614463" w:rsidRPr="00614463" w:rsidRDefault="00614463" w:rsidP="00614463">
      <w:pPr>
        <w:pStyle w:val="af1"/>
      </w:pPr>
      <w:r w:rsidRPr="00614463">
        <w:t>9. Зона строгого режима.</w:t>
      </w:r>
    </w:p>
    <w:p w:rsidR="00614463" w:rsidRPr="00614463" w:rsidRDefault="00614463" w:rsidP="0036757A">
      <w:pPr>
        <w:ind w:firstLine="709"/>
        <w:jc w:val="both"/>
      </w:pPr>
      <w:r w:rsidRPr="00614463">
        <w:t>Генеральным планом предусматривается строительство кольцевой водопроводной сети с включением  существующих сетей в расчетную схему для пропуска расхода воды на хозпитьевые противопожарные нужды.</w:t>
      </w:r>
    </w:p>
    <w:p w:rsidR="00614463" w:rsidRPr="00614463" w:rsidRDefault="00614463" w:rsidP="0036757A">
      <w:pPr>
        <w:ind w:firstLine="709"/>
        <w:jc w:val="both"/>
      </w:pPr>
      <w:r w:rsidRPr="00614463">
        <w:t>После реконструкции узла головных водозаборных сооружений, необходимо используемые существующие сети переключить на новый узел водопроводных сооружений, а скважины, срок службы которых истек, законсервировать и затампонировать.</w:t>
      </w:r>
    </w:p>
    <w:p w:rsidR="00614463" w:rsidRPr="00614463" w:rsidRDefault="00614463" w:rsidP="0036757A">
      <w:pPr>
        <w:ind w:firstLine="709"/>
        <w:jc w:val="both"/>
      </w:pPr>
      <w:r w:rsidRPr="00614463">
        <w:t>автоматизированные системы контроля и управления энергоресурсами.</w:t>
      </w:r>
    </w:p>
    <w:p w:rsidR="00614463" w:rsidRPr="00614463" w:rsidRDefault="00614463" w:rsidP="0036757A">
      <w:pPr>
        <w:pStyle w:val="af1"/>
        <w:ind w:left="0" w:firstLine="709"/>
        <w:jc w:val="both"/>
        <w:rPr>
          <w:b/>
          <w:bCs/>
        </w:rPr>
      </w:pPr>
      <w:r w:rsidRPr="00614463">
        <w:t>3. Модернизация и реконструкция водопроводных сетей, что приведет к значительному сокращению затрат на производство воды и ее сверхнормативных потерь</w:t>
      </w:r>
    </w:p>
    <w:p w:rsidR="00614463" w:rsidRPr="00614463" w:rsidRDefault="00614463" w:rsidP="0036757A">
      <w:pPr>
        <w:pStyle w:val="af1"/>
        <w:tabs>
          <w:tab w:val="left" w:pos="9781"/>
        </w:tabs>
        <w:ind w:left="0" w:firstLine="709"/>
        <w:jc w:val="both"/>
      </w:pPr>
      <w:r w:rsidRPr="00614463">
        <w:t>По планируемому количеству населения г. Приморско-Ахтарска расчетный  расход воды на наружное пожаротушение принят по табл.5, СНиП 2.04.02-84* и составляет 35 л/сна один пожар. Количество одновременных пожаров – два. Расход воды и число струй на внутреннее пожаротушение диктующего объекта принимаем по таблице 1* СНиП 2.04.01-85* - 2 струи по5л/с каждая.</w:t>
      </w:r>
    </w:p>
    <w:p w:rsidR="00614463" w:rsidRPr="00614463" w:rsidRDefault="00614463" w:rsidP="0036757A">
      <w:pPr>
        <w:pStyle w:val="af1"/>
        <w:tabs>
          <w:tab w:val="left" w:pos="9781"/>
        </w:tabs>
        <w:ind w:left="0" w:firstLine="709"/>
        <w:jc w:val="both"/>
      </w:pPr>
      <w:r w:rsidRPr="00614463">
        <w:t>Общий расход составляет 80л/с (35х2+2х5).</w:t>
      </w:r>
    </w:p>
    <w:p w:rsidR="00614463" w:rsidRPr="00614463" w:rsidRDefault="00614463" w:rsidP="0036757A">
      <w:pPr>
        <w:ind w:firstLine="709"/>
        <w:jc w:val="both"/>
      </w:pPr>
      <w:r w:rsidRPr="00614463">
        <w:t xml:space="preserve">Наружное пожаротушение предусматривается из хоз-питьевого-противопожарного объединенного водопровода низкого давления через пожарные гидранты. </w:t>
      </w:r>
    </w:p>
    <w:p w:rsidR="00614463" w:rsidRPr="00614463" w:rsidRDefault="00614463" w:rsidP="0036757A">
      <w:pPr>
        <w:ind w:firstLine="709"/>
        <w:jc w:val="both"/>
      </w:pPr>
      <w:r w:rsidRPr="00614463">
        <w:t>Объем неприкосновенного пожарного запаса воды определен из условия обеспечения 3-х часового расхода воды на внутреннее и наружное пожаротушение при наибольшем расходе воды на хоз-питьевые нужды.</w:t>
      </w:r>
    </w:p>
    <w:p w:rsidR="00C85A35" w:rsidRPr="0033438D" w:rsidRDefault="00C85A35" w:rsidP="0036757A">
      <w:pPr>
        <w:pStyle w:val="af1"/>
        <w:tabs>
          <w:tab w:val="left" w:pos="9781"/>
        </w:tabs>
        <w:ind w:left="0" w:firstLine="709"/>
        <w:jc w:val="both"/>
      </w:pPr>
      <w:r w:rsidRPr="0033438D">
        <w:t>Водопровод проектируется единый хозяйственно-питьевой противопожарный низкого давления.</w:t>
      </w:r>
    </w:p>
    <w:p w:rsidR="00C85A35" w:rsidRPr="0033438D" w:rsidRDefault="00C85A35" w:rsidP="0036757A">
      <w:pPr>
        <w:pStyle w:val="af1"/>
        <w:tabs>
          <w:tab w:val="left" w:pos="9781"/>
        </w:tabs>
        <w:ind w:left="0" w:firstLine="709"/>
        <w:jc w:val="both"/>
      </w:pPr>
      <w:r w:rsidRPr="0033438D">
        <w:t>Сеть водопровода принята кольцевая из стальных электросварных труб Ø400−300 – 200 − 100мм по ГОСТ 10704-91 и полиэтиленовых труб ПЭ по ГОСТ 18599-2001. На сети предусматривается установка пожарных гидрантов. Сеть разбивается на ремонтные участки с отключением не более пяти пожарных гидрантов.</w:t>
      </w:r>
    </w:p>
    <w:p w:rsidR="00C85A35" w:rsidRPr="00C85A35" w:rsidRDefault="00C85A35" w:rsidP="0036757A">
      <w:pPr>
        <w:autoSpaceDE w:val="0"/>
        <w:autoSpaceDN w:val="0"/>
        <w:adjustRightInd w:val="0"/>
        <w:ind w:firstLine="709"/>
        <w:jc w:val="both"/>
      </w:pPr>
      <w:r w:rsidRPr="00C85A35">
        <w:t>При разработке сетей водоснабжения города учтены сети, ранее разработанные в ПДП микрорайона индивидуальной застройки по проекту, выполненному ХППАПБ Приморско-Ахтарского РИКа, ПДП индивидуальной и ведомственной застройки по зак. 532-56 и проекта водоснабжения по зак. 532-87, разработанных ЗАО институтом «Краснодарагропромпроект».</w:t>
      </w:r>
    </w:p>
    <w:p w:rsidR="00C85A35" w:rsidRPr="00C85A35" w:rsidRDefault="00C85A35" w:rsidP="0036757A">
      <w:pPr>
        <w:autoSpaceDE w:val="0"/>
        <w:autoSpaceDN w:val="0"/>
        <w:adjustRightInd w:val="0"/>
        <w:ind w:firstLine="709"/>
        <w:jc w:val="both"/>
      </w:pPr>
      <w:r w:rsidRPr="00C85A35">
        <w:t xml:space="preserve">Общая протяженность водопроводной кольцевой сети – </w:t>
      </w:r>
      <w:r w:rsidRPr="00C85A35">
        <w:rPr>
          <w:lang w:val="en-US"/>
        </w:rPr>
        <w:t>L</w:t>
      </w:r>
      <w:r w:rsidRPr="00C85A35">
        <w:t xml:space="preserve">=33000м на расчетный срок, </w:t>
      </w:r>
      <w:r w:rsidRPr="00C85A35">
        <w:rPr>
          <w:lang w:val="en-US"/>
        </w:rPr>
        <w:t>L</w:t>
      </w:r>
      <w:r w:rsidRPr="00C85A35">
        <w:t xml:space="preserve"> = 45000м на 1 очередь строительства. Водоводы Ø400,250 в две нитки – 6000м на расчетный срок.</w:t>
      </w:r>
    </w:p>
    <w:p w:rsidR="00C10C79" w:rsidRDefault="00C10C79" w:rsidP="00F76BA5">
      <w:pPr>
        <w:pStyle w:val="ConsPlusNormal"/>
        <w:ind w:firstLine="540"/>
        <w:jc w:val="both"/>
        <w:rPr>
          <w:b/>
          <w:sz w:val="24"/>
          <w:szCs w:val="24"/>
        </w:rPr>
      </w:pPr>
    </w:p>
    <w:p w:rsidR="007F4FC0" w:rsidRPr="007F4FC0" w:rsidRDefault="007F4FC0" w:rsidP="007F4FC0">
      <w:pPr>
        <w:pStyle w:val="af1"/>
        <w:tabs>
          <w:tab w:val="left" w:pos="9781"/>
        </w:tabs>
        <w:ind w:right="283" w:firstLine="567"/>
        <w:jc w:val="center"/>
        <w:rPr>
          <w:b/>
          <w:bCs/>
        </w:rPr>
      </w:pPr>
      <w:r w:rsidRPr="007F4FC0">
        <w:rPr>
          <w:b/>
        </w:rPr>
        <w:t>Пос. Приморский, х. Садки и пос. Огородный.</w:t>
      </w:r>
    </w:p>
    <w:p w:rsidR="007F4FC0" w:rsidRPr="007F4FC0" w:rsidRDefault="007F4FC0" w:rsidP="007F4FC0">
      <w:pPr>
        <w:pStyle w:val="af1"/>
        <w:tabs>
          <w:tab w:val="left" w:pos="9781"/>
        </w:tabs>
        <w:ind w:right="283" w:firstLine="567"/>
        <w:jc w:val="center"/>
        <w:rPr>
          <w:b/>
          <w:bCs/>
        </w:rPr>
      </w:pPr>
    </w:p>
    <w:p w:rsidR="007F4FC0" w:rsidRPr="007F4FC0" w:rsidRDefault="007F4FC0" w:rsidP="007F4FC0">
      <w:pPr>
        <w:ind w:firstLine="709"/>
        <w:jc w:val="both"/>
      </w:pPr>
      <w:r w:rsidRPr="007F4FC0">
        <w:t>Водоснабжение пос. Приморского осуществляется от артскважин №3087,  расположенной в районе зернотока, отд №1 и скважины №2/4711 при въезде в поселок. Дебиты скважин составляют 16м</w:t>
      </w:r>
      <w:r w:rsidRPr="007F4FC0">
        <w:rPr>
          <w:vertAlign w:val="superscript"/>
        </w:rPr>
        <w:t>3</w:t>
      </w:r>
      <w:r w:rsidRPr="007F4FC0">
        <w:t xml:space="preserve">/ч. </w:t>
      </w:r>
    </w:p>
    <w:p w:rsidR="007F4FC0" w:rsidRPr="007F4FC0" w:rsidRDefault="007F4FC0" w:rsidP="007F4FC0">
      <w:pPr>
        <w:ind w:firstLine="709"/>
        <w:jc w:val="both"/>
      </w:pPr>
      <w:r w:rsidRPr="007F4FC0">
        <w:t>На территории скважин расположены  водонапорные башни Рожновского с емкостью бака 20 и 25м</w:t>
      </w:r>
      <w:r w:rsidRPr="007F4FC0">
        <w:rPr>
          <w:vertAlign w:val="superscript"/>
        </w:rPr>
        <w:t>3</w:t>
      </w:r>
      <w:r w:rsidRPr="007F4FC0">
        <w:t>.</w:t>
      </w:r>
    </w:p>
    <w:p w:rsidR="007F4FC0" w:rsidRPr="007F4FC0" w:rsidRDefault="007F4FC0" w:rsidP="007F4FC0">
      <w:pPr>
        <w:ind w:firstLine="709"/>
        <w:jc w:val="both"/>
      </w:pPr>
      <w:r w:rsidRPr="007F4FC0">
        <w:t xml:space="preserve">Существующие водопроводные сети тупиковые, выполнены из стальных труб </w:t>
      </w:r>
      <w:r w:rsidRPr="007F4FC0">
        <w:rPr>
          <w:lang w:eastAsia="ar-SA"/>
        </w:rPr>
        <w:t>Ø 50 - 100мм</w:t>
      </w:r>
      <w:r w:rsidRPr="007F4FC0">
        <w:t>, протяженность – 8,00км.</w:t>
      </w:r>
    </w:p>
    <w:p w:rsidR="007F4FC0" w:rsidRPr="007F4FC0" w:rsidRDefault="007F4FC0" w:rsidP="007F4FC0">
      <w:pPr>
        <w:ind w:firstLine="709"/>
        <w:jc w:val="both"/>
      </w:pPr>
      <w:r w:rsidRPr="007F4FC0">
        <w:t>Процент обеспеченности жилищного фонда водопроводом-100%.</w:t>
      </w:r>
    </w:p>
    <w:p w:rsidR="007F4FC0" w:rsidRPr="007F4FC0" w:rsidRDefault="007F4FC0" w:rsidP="007F4FC0">
      <w:pPr>
        <w:pStyle w:val="31"/>
        <w:ind w:left="0" w:firstLine="709"/>
        <w:rPr>
          <w:sz w:val="24"/>
        </w:rPr>
      </w:pPr>
      <w:r w:rsidRPr="007F4FC0">
        <w:rPr>
          <w:sz w:val="24"/>
        </w:rPr>
        <w:lastRenderedPageBreak/>
        <w:t>Процент износа водопровода – 70%, необходима замена водопроводных сетей.</w:t>
      </w:r>
    </w:p>
    <w:p w:rsidR="007F4FC0" w:rsidRPr="007F4FC0" w:rsidRDefault="007F4FC0" w:rsidP="007F4FC0">
      <w:pPr>
        <w:ind w:firstLine="709"/>
        <w:jc w:val="both"/>
      </w:pPr>
      <w:r w:rsidRPr="007F4FC0">
        <w:t>Водоснабжение х. Садки осуществляется от артскважин №2/1974 по ул. Чапаева, скважины 1/б/н, расположенной по ул. Нахимова, и скважины №3/122-э по ул. Чапаева. Дебиты скважин составляют 16м</w:t>
      </w:r>
      <w:r w:rsidRPr="007F4FC0">
        <w:rPr>
          <w:vertAlign w:val="superscript"/>
        </w:rPr>
        <w:t>3</w:t>
      </w:r>
      <w:r w:rsidRPr="007F4FC0">
        <w:t xml:space="preserve">/ч. </w:t>
      </w:r>
    </w:p>
    <w:p w:rsidR="007F4FC0" w:rsidRPr="007F4FC0" w:rsidRDefault="007F4FC0" w:rsidP="007F4FC0">
      <w:pPr>
        <w:ind w:firstLine="709"/>
        <w:jc w:val="both"/>
      </w:pPr>
      <w:r w:rsidRPr="007F4FC0">
        <w:t>На территории скважин расположены  водонапорные башни Рожновского емкостью бака 15м</w:t>
      </w:r>
      <w:r w:rsidRPr="007F4FC0">
        <w:rPr>
          <w:vertAlign w:val="superscript"/>
        </w:rPr>
        <w:t>3</w:t>
      </w:r>
      <w:r w:rsidRPr="007F4FC0">
        <w:t>.</w:t>
      </w:r>
    </w:p>
    <w:p w:rsidR="007F4FC0" w:rsidRPr="007F4FC0" w:rsidRDefault="007F4FC0" w:rsidP="007F4FC0">
      <w:pPr>
        <w:ind w:firstLine="709"/>
        <w:jc w:val="both"/>
      </w:pPr>
      <w:r w:rsidRPr="007F4FC0">
        <w:t xml:space="preserve">Существующие водопроводные сети тупиковые, выполнены из стальных труб </w:t>
      </w:r>
      <w:r w:rsidRPr="007F4FC0">
        <w:rPr>
          <w:lang w:eastAsia="ar-SA"/>
        </w:rPr>
        <w:t>Ø 50 - 100мм</w:t>
      </w:r>
      <w:r w:rsidRPr="007F4FC0">
        <w:t>.</w:t>
      </w:r>
    </w:p>
    <w:p w:rsidR="007F4FC0" w:rsidRPr="007F4FC0" w:rsidRDefault="007F4FC0" w:rsidP="007F4FC0">
      <w:pPr>
        <w:ind w:firstLine="709"/>
        <w:jc w:val="both"/>
      </w:pPr>
      <w:r w:rsidRPr="007F4FC0">
        <w:t>Процент обеспеченности жилищного фонда водопроводом-100%.</w:t>
      </w:r>
    </w:p>
    <w:p w:rsidR="007F4FC0" w:rsidRPr="007F4FC0" w:rsidRDefault="007F4FC0" w:rsidP="007F4FC0">
      <w:pPr>
        <w:pStyle w:val="31"/>
        <w:ind w:left="0" w:firstLine="709"/>
        <w:rPr>
          <w:sz w:val="24"/>
        </w:rPr>
      </w:pPr>
      <w:r w:rsidRPr="007F4FC0">
        <w:rPr>
          <w:sz w:val="24"/>
        </w:rPr>
        <w:t>Процент износа водопровода – 70%, необходима замена водопроводных сетей.</w:t>
      </w:r>
    </w:p>
    <w:p w:rsidR="007F4FC0" w:rsidRPr="007F4FC0" w:rsidRDefault="007F4FC0" w:rsidP="007F4FC0">
      <w:pPr>
        <w:ind w:firstLine="709"/>
        <w:jc w:val="both"/>
      </w:pPr>
      <w:r w:rsidRPr="007F4FC0">
        <w:t>Водоснабжение пос. Огородный осуществляется от артскважины №1/347, дебитом 16м</w:t>
      </w:r>
      <w:r w:rsidRPr="007F4FC0">
        <w:rPr>
          <w:vertAlign w:val="superscript"/>
        </w:rPr>
        <w:t>3</w:t>
      </w:r>
      <w:r w:rsidRPr="007F4FC0">
        <w:t>/ч.</w:t>
      </w:r>
    </w:p>
    <w:p w:rsidR="007F4FC0" w:rsidRPr="007F4FC0" w:rsidRDefault="007F4FC0" w:rsidP="007F4FC0">
      <w:pPr>
        <w:ind w:firstLine="709"/>
        <w:jc w:val="both"/>
      </w:pPr>
      <w:r w:rsidRPr="007F4FC0">
        <w:t>На территории скважины расположена  водонапорная башня Рожновского емкостью бака 15м</w:t>
      </w:r>
      <w:r w:rsidRPr="007F4FC0">
        <w:rPr>
          <w:vertAlign w:val="superscript"/>
        </w:rPr>
        <w:t>3</w:t>
      </w:r>
      <w:r w:rsidRPr="007F4FC0">
        <w:t>.</w:t>
      </w:r>
    </w:p>
    <w:p w:rsidR="007F4FC0" w:rsidRPr="007F4FC0" w:rsidRDefault="007F4FC0" w:rsidP="007F4FC0">
      <w:pPr>
        <w:ind w:firstLine="709"/>
        <w:jc w:val="both"/>
      </w:pPr>
      <w:r w:rsidRPr="007F4FC0">
        <w:t xml:space="preserve">Существующие водопроводные сети тупиковые, выполнены из чугунных труб </w:t>
      </w:r>
      <w:r w:rsidRPr="007F4FC0">
        <w:rPr>
          <w:lang w:eastAsia="ar-SA"/>
        </w:rPr>
        <w:t>Ø 50 - 100мм</w:t>
      </w:r>
      <w:r w:rsidRPr="007F4FC0">
        <w:t>, протяженность – 3,00км.</w:t>
      </w:r>
    </w:p>
    <w:p w:rsidR="007F4FC0" w:rsidRPr="007F4FC0" w:rsidRDefault="007F4FC0" w:rsidP="007F4FC0">
      <w:pPr>
        <w:ind w:firstLine="709"/>
        <w:jc w:val="both"/>
      </w:pPr>
      <w:r w:rsidRPr="007F4FC0">
        <w:t>Процент обеспеченности жилищного фонда водопроводом-100%.</w:t>
      </w:r>
    </w:p>
    <w:p w:rsidR="007F4FC0" w:rsidRPr="007F4FC0" w:rsidRDefault="007F4FC0" w:rsidP="007F4FC0">
      <w:pPr>
        <w:pStyle w:val="31"/>
        <w:ind w:left="0" w:firstLine="709"/>
        <w:rPr>
          <w:sz w:val="24"/>
        </w:rPr>
      </w:pPr>
      <w:r w:rsidRPr="007F4FC0">
        <w:rPr>
          <w:sz w:val="24"/>
        </w:rPr>
        <w:t>Процент износа водопровода – 70%, необходима замена водопроводных сетей.</w:t>
      </w:r>
    </w:p>
    <w:p w:rsidR="007F4FC0" w:rsidRPr="007F4FC0" w:rsidRDefault="007F4FC0" w:rsidP="007F4FC0">
      <w:pPr>
        <w:pStyle w:val="31"/>
        <w:ind w:left="0" w:firstLine="709"/>
        <w:rPr>
          <w:sz w:val="24"/>
        </w:rPr>
      </w:pPr>
      <w:r w:rsidRPr="007F4FC0">
        <w:rPr>
          <w:sz w:val="24"/>
        </w:rPr>
        <w:t>Согласно справкам все артезианские скважины в поселении находятся в аварийном состоянии, необходим тампонаж и бурение новых скважин.</w:t>
      </w:r>
    </w:p>
    <w:p w:rsidR="007F4FC0" w:rsidRPr="007F4FC0" w:rsidRDefault="007F4FC0" w:rsidP="007F4FC0">
      <w:pPr>
        <w:pStyle w:val="31"/>
        <w:ind w:left="0" w:firstLine="709"/>
        <w:rPr>
          <w:bCs/>
          <w:sz w:val="24"/>
        </w:rPr>
      </w:pPr>
      <w:r w:rsidRPr="007F4FC0">
        <w:rPr>
          <w:bCs/>
          <w:sz w:val="24"/>
        </w:rPr>
        <w:t>Проектируемый водопровод предназначается для снабжения питьевой водой населения и пожаротушения  городского поселения, общественных и коммунальных объектов, расположенных в границах разработанного генерального плана.</w:t>
      </w:r>
    </w:p>
    <w:p w:rsidR="007F4FC0" w:rsidRPr="007F4FC0" w:rsidRDefault="007F4FC0" w:rsidP="007F4FC0">
      <w:pPr>
        <w:pStyle w:val="31"/>
        <w:tabs>
          <w:tab w:val="left" w:pos="9781"/>
        </w:tabs>
        <w:ind w:left="0" w:firstLine="709"/>
        <w:rPr>
          <w:bCs/>
          <w:sz w:val="24"/>
        </w:rPr>
      </w:pPr>
      <w:r w:rsidRPr="007F4FC0">
        <w:rPr>
          <w:bCs/>
          <w:sz w:val="24"/>
        </w:rPr>
        <w:t>Проектом решается вопрос централизованного водоснабжения потребителей поселения.</w:t>
      </w:r>
    </w:p>
    <w:p w:rsidR="007F4FC0" w:rsidRPr="007F4FC0" w:rsidRDefault="007F4FC0" w:rsidP="007F4FC0">
      <w:pPr>
        <w:pStyle w:val="31"/>
        <w:ind w:left="0" w:firstLine="709"/>
        <w:rPr>
          <w:bCs/>
          <w:sz w:val="24"/>
        </w:rPr>
      </w:pPr>
      <w:r w:rsidRPr="007F4FC0">
        <w:rPr>
          <w:bCs/>
          <w:sz w:val="24"/>
        </w:rPr>
        <w:t>Расчетное водопотребление принято в соответствии с архитектурно-планировочной частью проекта и указаний глав СНиП 2.04.02-84* с учетом планируемого количества населения и степени благоустройства проектируемой жилой застройки</w:t>
      </w:r>
      <w:r w:rsidRPr="007F4FC0">
        <w:rPr>
          <w:sz w:val="24"/>
        </w:rPr>
        <w:t>.</w:t>
      </w:r>
    </w:p>
    <w:p w:rsidR="007F4FC0" w:rsidRPr="007F4FC0" w:rsidRDefault="007F4FC0" w:rsidP="007F4FC0">
      <w:pPr>
        <w:tabs>
          <w:tab w:val="left" w:pos="9781"/>
        </w:tabs>
        <w:ind w:firstLine="709"/>
        <w:jc w:val="both"/>
      </w:pPr>
      <w:r w:rsidRPr="007F4FC0">
        <w:t>Расход воды на нужды промышленности, обеспечивающей население продуктами, в виду отсутствия данных о развитии промышленности, принимаем дополнительно в размере 25% от расхода воды на хозпитьевые нужды населения.</w:t>
      </w:r>
    </w:p>
    <w:p w:rsidR="007F4FC0" w:rsidRPr="0033438D" w:rsidRDefault="007F4FC0" w:rsidP="007F4FC0">
      <w:pPr>
        <w:pStyle w:val="af1"/>
        <w:ind w:right="284"/>
      </w:pPr>
      <w:r w:rsidRPr="0033438D">
        <w:t>Согласно произведенному расчету расход воды составляет:</w:t>
      </w:r>
    </w:p>
    <w:p w:rsidR="007F4FC0" w:rsidRPr="007F4FC0" w:rsidRDefault="007F4FC0" w:rsidP="007F4FC0">
      <w:pPr>
        <w:suppressAutoHyphens/>
        <w:ind w:left="709"/>
        <w:jc w:val="both"/>
      </w:pPr>
      <w:r w:rsidRPr="007F4FC0">
        <w:t xml:space="preserve">по пос. Огородный </w:t>
      </w:r>
    </w:p>
    <w:p w:rsidR="007F4FC0" w:rsidRPr="007F4FC0" w:rsidRDefault="007F4FC0" w:rsidP="007F4FC0">
      <w:pPr>
        <w:numPr>
          <w:ilvl w:val="0"/>
          <w:numId w:val="8"/>
        </w:numPr>
        <w:tabs>
          <w:tab w:val="clear" w:pos="0"/>
          <w:tab w:val="num" w:pos="928"/>
        </w:tabs>
        <w:suppressAutoHyphens/>
        <w:ind w:left="928" w:hanging="360"/>
      </w:pPr>
      <w:r w:rsidRPr="007F4FC0">
        <w:t xml:space="preserve">на современное состояние </w:t>
      </w:r>
      <w:r w:rsidRPr="007F4FC0">
        <w:rPr>
          <w:lang w:val="en-US"/>
        </w:rPr>
        <w:t>Q</w:t>
      </w:r>
      <w:r w:rsidRPr="007F4FC0">
        <w:t>=46,18м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pPr>
      <w:r w:rsidRPr="007F4FC0">
        <w:t>на I очередь строительства Q=56,99м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jc w:val="both"/>
      </w:pPr>
      <w:r w:rsidRPr="007F4FC0">
        <w:t xml:space="preserve">на расчетный срок </w:t>
      </w:r>
      <w:r w:rsidRPr="007F4FC0">
        <w:rPr>
          <w:lang w:val="en-US"/>
        </w:rPr>
        <w:t>Q</w:t>
      </w:r>
      <w:r w:rsidRPr="007F4FC0">
        <w:t>=56,99м</w:t>
      </w:r>
      <w:r w:rsidRPr="007F4FC0">
        <w:rPr>
          <w:vertAlign w:val="superscript"/>
        </w:rPr>
        <w:t>3</w:t>
      </w:r>
      <w:r w:rsidRPr="007F4FC0">
        <w:t xml:space="preserve">/сут. </w:t>
      </w:r>
    </w:p>
    <w:p w:rsidR="007F4FC0" w:rsidRPr="007F4FC0" w:rsidRDefault="007F4FC0" w:rsidP="007F4FC0">
      <w:pPr>
        <w:ind w:firstLine="709"/>
        <w:jc w:val="both"/>
      </w:pPr>
      <w:r w:rsidRPr="007F4FC0">
        <w:t>по х. Садки</w:t>
      </w:r>
    </w:p>
    <w:p w:rsidR="007F4FC0" w:rsidRPr="007F4FC0" w:rsidRDefault="007F4FC0" w:rsidP="007F4FC0">
      <w:pPr>
        <w:numPr>
          <w:ilvl w:val="0"/>
          <w:numId w:val="8"/>
        </w:numPr>
        <w:tabs>
          <w:tab w:val="clear" w:pos="0"/>
          <w:tab w:val="num" w:pos="928"/>
        </w:tabs>
        <w:suppressAutoHyphens/>
        <w:ind w:left="928" w:hanging="360"/>
      </w:pPr>
      <w:r w:rsidRPr="007F4FC0">
        <w:t xml:space="preserve">на современное состояние </w:t>
      </w:r>
      <w:r w:rsidRPr="007F4FC0">
        <w:rPr>
          <w:lang w:val="en-US"/>
        </w:rPr>
        <w:t>Q</w:t>
      </w:r>
      <w:r w:rsidRPr="007F4FC0">
        <w:t>=162,44м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pPr>
      <w:r w:rsidRPr="007F4FC0">
        <w:t>на I очередь строительства Q=206,52м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jc w:val="both"/>
      </w:pPr>
      <w:r w:rsidRPr="007F4FC0">
        <w:t xml:space="preserve">на расчетный срок </w:t>
      </w:r>
      <w:r w:rsidRPr="007F4FC0">
        <w:rPr>
          <w:lang w:val="en-US"/>
        </w:rPr>
        <w:t>Q</w:t>
      </w:r>
      <w:r w:rsidRPr="007F4FC0">
        <w:t>=213,56м</w:t>
      </w:r>
      <w:r w:rsidRPr="007F4FC0">
        <w:rPr>
          <w:vertAlign w:val="superscript"/>
        </w:rPr>
        <w:t>3</w:t>
      </w:r>
      <w:r w:rsidRPr="007F4FC0">
        <w:t xml:space="preserve">/сут. </w:t>
      </w:r>
    </w:p>
    <w:p w:rsidR="007F4FC0" w:rsidRPr="007F4FC0" w:rsidRDefault="007F4FC0" w:rsidP="007F4FC0">
      <w:pPr>
        <w:ind w:firstLine="709"/>
        <w:jc w:val="both"/>
      </w:pPr>
      <w:r w:rsidRPr="007F4FC0">
        <w:t>по пос. Приморский</w:t>
      </w:r>
    </w:p>
    <w:p w:rsidR="007F4FC0" w:rsidRPr="007F4FC0" w:rsidRDefault="007F4FC0" w:rsidP="007F4FC0">
      <w:pPr>
        <w:numPr>
          <w:ilvl w:val="0"/>
          <w:numId w:val="8"/>
        </w:numPr>
        <w:tabs>
          <w:tab w:val="clear" w:pos="0"/>
          <w:tab w:val="num" w:pos="928"/>
        </w:tabs>
        <w:suppressAutoHyphens/>
        <w:ind w:left="928" w:hanging="360"/>
      </w:pPr>
      <w:r w:rsidRPr="007F4FC0">
        <w:t xml:space="preserve">на современное состояние </w:t>
      </w:r>
      <w:r w:rsidRPr="007F4FC0">
        <w:rPr>
          <w:lang w:val="en-US"/>
        </w:rPr>
        <w:t>Q</w:t>
      </w:r>
      <w:r w:rsidRPr="007F4FC0">
        <w:t>=235,23м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pPr>
      <w:r w:rsidRPr="007F4FC0">
        <w:t>на I очередь строительства Q=292,41м</w:t>
      </w:r>
      <w:r w:rsidRPr="007F4FC0">
        <w:rPr>
          <w:vertAlign w:val="superscript"/>
        </w:rPr>
        <w:t>3</w:t>
      </w:r>
      <w:r w:rsidRPr="007F4FC0">
        <w:t>/сут.;</w:t>
      </w:r>
    </w:p>
    <w:p w:rsidR="007F4FC0" w:rsidRPr="007F4FC0" w:rsidRDefault="007F4FC0" w:rsidP="007F4FC0">
      <w:pPr>
        <w:numPr>
          <w:ilvl w:val="0"/>
          <w:numId w:val="8"/>
        </w:numPr>
        <w:tabs>
          <w:tab w:val="clear" w:pos="0"/>
          <w:tab w:val="num" w:pos="928"/>
        </w:tabs>
        <w:suppressAutoHyphens/>
        <w:ind w:left="928" w:hanging="360"/>
        <w:jc w:val="both"/>
      </w:pPr>
      <w:r w:rsidRPr="007F4FC0">
        <w:t xml:space="preserve">на расчетный срок </w:t>
      </w:r>
      <w:r w:rsidRPr="007F4FC0">
        <w:rPr>
          <w:lang w:val="en-US"/>
        </w:rPr>
        <w:t>Q</w:t>
      </w:r>
      <w:r w:rsidRPr="007F4FC0">
        <w:t>=362,15м</w:t>
      </w:r>
      <w:r w:rsidRPr="007F4FC0">
        <w:rPr>
          <w:vertAlign w:val="superscript"/>
        </w:rPr>
        <w:t>3</w:t>
      </w:r>
      <w:r w:rsidRPr="007F4FC0">
        <w:t xml:space="preserve">/сут. </w:t>
      </w:r>
    </w:p>
    <w:p w:rsidR="007F4FC0" w:rsidRPr="007F4FC0" w:rsidRDefault="007F4FC0" w:rsidP="0036757A">
      <w:pPr>
        <w:ind w:firstLine="709"/>
        <w:jc w:val="both"/>
      </w:pPr>
      <w:r w:rsidRPr="007F4FC0">
        <w:t>Расход воды на полив территории принят без учета полива приусадебных участков, который осуществляется из местных источников.</w:t>
      </w:r>
    </w:p>
    <w:p w:rsidR="00965069" w:rsidRPr="00965069" w:rsidRDefault="00965069" w:rsidP="0036757A">
      <w:pPr>
        <w:pStyle w:val="3"/>
        <w:spacing w:after="0"/>
        <w:ind w:left="0" w:firstLine="709"/>
        <w:jc w:val="both"/>
        <w:rPr>
          <w:sz w:val="24"/>
          <w:szCs w:val="24"/>
        </w:rPr>
      </w:pPr>
      <w:r w:rsidRPr="00965069">
        <w:rPr>
          <w:sz w:val="24"/>
          <w:szCs w:val="24"/>
        </w:rPr>
        <w:t>Согласно справкам МУП «Водоканал» от 5 мая 2010г.  Приморско-Ахтарского городского поселения водоснабжение населения предусматривается от существующих артезианских скважин.</w:t>
      </w:r>
    </w:p>
    <w:p w:rsidR="00965069" w:rsidRPr="00965069" w:rsidRDefault="00965069" w:rsidP="0036757A">
      <w:pPr>
        <w:pStyle w:val="af1"/>
        <w:ind w:left="0"/>
      </w:pPr>
      <w:r w:rsidRPr="00965069">
        <w:t xml:space="preserve">Для обеспечения водой населения и промпредприятий </w:t>
      </w:r>
      <w:r w:rsidRPr="00965069">
        <w:rPr>
          <w:bCs/>
        </w:rPr>
        <w:t>поселка</w:t>
      </w:r>
      <w:r w:rsidRPr="00965069">
        <w:t xml:space="preserve"> Приморского в полном объёме, проектом предлагается схема централизованного водоснабжения с развитием узла головных водозаборных сооружений производительностью Q=370м</w:t>
      </w:r>
      <w:r w:rsidRPr="00965069">
        <w:rPr>
          <w:vertAlign w:val="superscript"/>
        </w:rPr>
        <w:t>3</w:t>
      </w:r>
      <w:r w:rsidRPr="00965069">
        <w:t>/сут, на северной окраине поселка. Необходимо пробурить 1 куст артскважин по 2 скважины в кусте (1скважина − рабочая, 1скважина − резервная) с дебитом  скважин − 16м</w:t>
      </w:r>
      <w:r w:rsidRPr="00965069">
        <w:rPr>
          <w:vertAlign w:val="superscript"/>
        </w:rPr>
        <w:t>3</w:t>
      </w:r>
      <w:r w:rsidRPr="00965069">
        <w:t xml:space="preserve">/час. </w:t>
      </w:r>
    </w:p>
    <w:p w:rsidR="00965069" w:rsidRPr="00965069" w:rsidRDefault="00965069" w:rsidP="0036757A">
      <w:pPr>
        <w:pStyle w:val="af1"/>
        <w:ind w:left="0"/>
      </w:pPr>
      <w:r w:rsidRPr="00965069">
        <w:lastRenderedPageBreak/>
        <w:t>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w:t>
      </w:r>
    </w:p>
    <w:p w:rsidR="00965069" w:rsidRPr="00965069" w:rsidRDefault="00965069" w:rsidP="0036757A">
      <w:pPr>
        <w:pStyle w:val="af1"/>
        <w:spacing w:after="0"/>
        <w:ind w:left="0"/>
      </w:pPr>
      <w:r w:rsidRPr="00965069">
        <w:t>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965069" w:rsidRPr="00965069" w:rsidRDefault="00965069" w:rsidP="0036757A">
      <w:pPr>
        <w:pStyle w:val="a4"/>
        <w:tabs>
          <w:tab w:val="left" w:pos="9639"/>
        </w:tabs>
        <w:spacing w:after="0" w:afterAutospacing="0"/>
        <w:ind w:firstLine="709"/>
        <w:jc w:val="both"/>
      </w:pPr>
      <w:r w:rsidRPr="00965069">
        <w:t>На площадке узла головных водозаборных сооружений располагаются:</w:t>
      </w:r>
    </w:p>
    <w:p w:rsidR="00965069" w:rsidRPr="00965069" w:rsidRDefault="00965069" w:rsidP="0036757A">
      <w:pPr>
        <w:pStyle w:val="a4"/>
        <w:spacing w:after="0" w:afterAutospacing="0"/>
        <w:ind w:firstLine="426"/>
        <w:jc w:val="both"/>
      </w:pPr>
      <w:r w:rsidRPr="00965069">
        <w:t xml:space="preserve">1. Артезианские скважины с насосной станцией </w:t>
      </w:r>
      <w:r w:rsidRPr="00965069">
        <w:rPr>
          <w:lang w:val="en-US"/>
        </w:rPr>
        <w:t>I</w:t>
      </w:r>
      <w:r w:rsidRPr="00965069">
        <w:t xml:space="preserve"> подъема – 1 куст (по 2 скважины в кусте: 1скважина − рабочая, 1скважина − резервная).</w:t>
      </w:r>
    </w:p>
    <w:p w:rsidR="00965069" w:rsidRPr="00965069" w:rsidRDefault="00965069" w:rsidP="0036757A">
      <w:pPr>
        <w:pStyle w:val="af1"/>
        <w:spacing w:after="0"/>
        <w:ind w:left="0" w:firstLine="426"/>
      </w:pPr>
      <w:r w:rsidRPr="00965069">
        <w:t>2. Резервуары хозпитьевого противопожарного запаса воды.</w:t>
      </w:r>
    </w:p>
    <w:p w:rsidR="00965069" w:rsidRPr="00965069" w:rsidRDefault="00965069" w:rsidP="0036757A">
      <w:pPr>
        <w:pStyle w:val="af1"/>
        <w:spacing w:after="0"/>
        <w:ind w:left="0" w:firstLine="426"/>
      </w:pPr>
      <w:r w:rsidRPr="00965069">
        <w:t>3. Насосная станция II подъема с электролизной-1 шт.</w:t>
      </w:r>
    </w:p>
    <w:p w:rsidR="00965069" w:rsidRPr="00965069" w:rsidRDefault="00965069" w:rsidP="0036757A">
      <w:pPr>
        <w:pStyle w:val="af1"/>
        <w:spacing w:after="0"/>
        <w:ind w:left="0" w:firstLine="426"/>
      </w:pPr>
      <w:r w:rsidRPr="00965069">
        <w:t>4. Фильтры-поглотители – 2 шт.</w:t>
      </w:r>
    </w:p>
    <w:p w:rsidR="00965069" w:rsidRPr="00965069" w:rsidRDefault="00965069" w:rsidP="0036757A">
      <w:pPr>
        <w:pStyle w:val="af1"/>
        <w:spacing w:after="0"/>
        <w:ind w:firstLine="426"/>
      </w:pPr>
      <w:r w:rsidRPr="00965069">
        <w:t>5. Трансформаторная подстанция-1 шт.</w:t>
      </w:r>
    </w:p>
    <w:p w:rsidR="00965069" w:rsidRPr="00965069" w:rsidRDefault="00965069" w:rsidP="0036757A">
      <w:pPr>
        <w:pStyle w:val="af1"/>
        <w:spacing w:after="0"/>
        <w:ind w:firstLine="426"/>
      </w:pPr>
      <w:r w:rsidRPr="00965069">
        <w:t>6. Дизельная-1 шт.</w:t>
      </w:r>
    </w:p>
    <w:p w:rsidR="00965069" w:rsidRPr="00965069" w:rsidRDefault="00965069" w:rsidP="0036757A">
      <w:pPr>
        <w:pStyle w:val="af1"/>
        <w:spacing w:after="0"/>
        <w:ind w:firstLine="426"/>
      </w:pPr>
      <w:r w:rsidRPr="00965069">
        <w:t>7.Проходная с бытовками-1шт.</w:t>
      </w:r>
    </w:p>
    <w:p w:rsidR="00965069" w:rsidRPr="00965069" w:rsidRDefault="00965069" w:rsidP="0036757A">
      <w:pPr>
        <w:pStyle w:val="af1"/>
        <w:spacing w:after="0"/>
        <w:ind w:firstLine="426"/>
      </w:pPr>
      <w:r w:rsidRPr="00965069">
        <w:t>8. Зона санохраны.</w:t>
      </w:r>
    </w:p>
    <w:p w:rsidR="00965069" w:rsidRPr="00965069" w:rsidRDefault="00965069" w:rsidP="0036757A">
      <w:pPr>
        <w:pStyle w:val="af1"/>
        <w:tabs>
          <w:tab w:val="left" w:pos="9639"/>
        </w:tabs>
        <w:spacing w:after="0"/>
      </w:pPr>
      <w:r w:rsidRPr="00965069">
        <w:t>Из артскважин вода глубоководными насосами подается в резервуары, расположенные на территории площадки головных водопроводных сооружений, а из резервуаров вода с помощью насосов, установленных в насосной станции II подъема, по водоводам подается в кольцевую разводящую сеть.</w:t>
      </w:r>
    </w:p>
    <w:p w:rsidR="00965069" w:rsidRPr="00965069" w:rsidRDefault="00965069" w:rsidP="0036757A">
      <w:pPr>
        <w:pStyle w:val="af1"/>
        <w:tabs>
          <w:tab w:val="left" w:pos="9781"/>
        </w:tabs>
        <w:spacing w:after="0"/>
      </w:pPr>
      <w:r w:rsidRPr="00965069">
        <w:t>Проектом генплана предусматривается строительство кольцевой водопроводной сети Ø100мм для пропуска расхода воды на хозпитьевые противопожарные нужды.</w:t>
      </w:r>
    </w:p>
    <w:p w:rsidR="00965069" w:rsidRPr="00965069" w:rsidRDefault="00965069" w:rsidP="00965069">
      <w:pPr>
        <w:tabs>
          <w:tab w:val="left" w:pos="9781"/>
        </w:tabs>
        <w:ind w:firstLine="709"/>
        <w:jc w:val="both"/>
      </w:pPr>
      <w:r w:rsidRPr="00965069">
        <w:t xml:space="preserve">Для обеспечения  расчетных  расходов воды для населения пос. Огородного в полном  объёме </w:t>
      </w:r>
      <w:r w:rsidRPr="00965069">
        <w:rPr>
          <w:lang w:val="en-US"/>
        </w:rPr>
        <w:t>Q</w:t>
      </w:r>
      <w:r w:rsidRPr="00965069">
        <w:t>=60,00м</w:t>
      </w:r>
      <w:r w:rsidRPr="00965069">
        <w:rPr>
          <w:vertAlign w:val="superscript"/>
        </w:rPr>
        <w:t>3</w:t>
      </w:r>
      <w:r w:rsidRPr="00965069">
        <w:t>/сут на хозпитьевые нужды по проекту генерального плана предлагается пробурить одну артскважину с дебитом 16м</w:t>
      </w:r>
      <w:r w:rsidRPr="00965069">
        <w:rPr>
          <w:vertAlign w:val="superscript"/>
        </w:rPr>
        <w:t>3</w:t>
      </w:r>
      <w:r w:rsidRPr="00965069">
        <w:t>/час.</w:t>
      </w:r>
    </w:p>
    <w:p w:rsidR="00965069" w:rsidRPr="00965069" w:rsidRDefault="00965069" w:rsidP="00965069">
      <w:pPr>
        <w:tabs>
          <w:tab w:val="left" w:pos="9639"/>
        </w:tabs>
        <w:ind w:firstLine="709"/>
        <w:jc w:val="both"/>
      </w:pPr>
      <w:r w:rsidRPr="00965069">
        <w:t>На площадке водозабора располагаются:</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 xml:space="preserve">1. Артезианская скважина – 1 проектируемая скважина – рабочая с насосной станцией </w:t>
      </w:r>
      <w:r w:rsidRPr="00965069">
        <w:rPr>
          <w:lang w:val="en-US" w:eastAsia="ar-SA"/>
        </w:rPr>
        <w:t>I</w:t>
      </w:r>
      <w:r w:rsidRPr="00965069">
        <w:rPr>
          <w:lang w:eastAsia="ar-SA"/>
        </w:rPr>
        <w:t xml:space="preserve"> подъема и бактерицидной установкой.</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 xml:space="preserve">2. Водонапорная башня Рожновского- ВБР-25 (1 штука). </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3.Сеть хозпитьевого водопровода.</w:t>
      </w:r>
    </w:p>
    <w:p w:rsidR="00965069" w:rsidRPr="00965069" w:rsidRDefault="00965069" w:rsidP="0036757A">
      <w:pPr>
        <w:pStyle w:val="af1"/>
        <w:tabs>
          <w:tab w:val="left" w:pos="9781"/>
        </w:tabs>
        <w:spacing w:after="0"/>
      </w:pPr>
      <w:r w:rsidRPr="00965069">
        <w:t>Проектом генплана предусматривается строительство кольцевой водопроводной сети Ø100мм для пропуска расхода воды на хозпитьевые нужды.</w:t>
      </w:r>
    </w:p>
    <w:p w:rsidR="00965069" w:rsidRPr="00965069" w:rsidRDefault="00965069" w:rsidP="00965069">
      <w:pPr>
        <w:tabs>
          <w:tab w:val="left" w:pos="9781"/>
        </w:tabs>
        <w:ind w:firstLine="709"/>
        <w:jc w:val="both"/>
      </w:pPr>
      <w:r w:rsidRPr="00965069">
        <w:t xml:space="preserve">Для обеспечения  расчетных  расходов воды для населения х. Садки в полном  объёме </w:t>
      </w:r>
      <w:r w:rsidRPr="00965069">
        <w:rPr>
          <w:lang w:val="en-US"/>
        </w:rPr>
        <w:t>Q</w:t>
      </w:r>
      <w:r w:rsidRPr="00965069">
        <w:t>=215,00м</w:t>
      </w:r>
      <w:r w:rsidRPr="00965069">
        <w:rPr>
          <w:vertAlign w:val="superscript"/>
        </w:rPr>
        <w:t>3</w:t>
      </w:r>
      <w:r w:rsidRPr="00965069">
        <w:t>/сут на хозпитьевые нужды по проекту генерального плана предлагается пробурить одну артскважину с дебитом 16м</w:t>
      </w:r>
      <w:r w:rsidRPr="00965069">
        <w:rPr>
          <w:vertAlign w:val="superscript"/>
        </w:rPr>
        <w:t>3</w:t>
      </w:r>
      <w:r w:rsidRPr="00965069">
        <w:t>/час (</w:t>
      </w:r>
      <w:r w:rsidRPr="00965069">
        <w:rPr>
          <w:lang w:eastAsia="ar-SA"/>
        </w:rPr>
        <w:t>1 проектируемая скважина - рабочая, 1 существующая скважина - резервная).</w:t>
      </w:r>
    </w:p>
    <w:p w:rsidR="00965069" w:rsidRPr="00965069" w:rsidRDefault="00965069" w:rsidP="00965069">
      <w:pPr>
        <w:tabs>
          <w:tab w:val="left" w:pos="9781"/>
        </w:tabs>
        <w:ind w:firstLine="709"/>
        <w:jc w:val="both"/>
      </w:pPr>
      <w:r w:rsidRPr="00965069">
        <w:t>Это обеспечит регулярную подачу воды потребителям и создаст запас воды, обеспечив экономическую эффективность водозабора.</w:t>
      </w:r>
    </w:p>
    <w:p w:rsidR="00965069" w:rsidRPr="00965069" w:rsidRDefault="00965069" w:rsidP="00965069">
      <w:pPr>
        <w:tabs>
          <w:tab w:val="left" w:pos="9639"/>
        </w:tabs>
        <w:ind w:firstLine="709"/>
        <w:jc w:val="both"/>
      </w:pPr>
      <w:r w:rsidRPr="00965069">
        <w:t>На площадке водозабора располагаются:</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 xml:space="preserve">1. Артезианские скважины – 1 проектируемая скважина – рабочая, одна существующая скважина - резервная с насосной станцией </w:t>
      </w:r>
      <w:r w:rsidRPr="00965069">
        <w:rPr>
          <w:lang w:val="en-US" w:eastAsia="ar-SA"/>
        </w:rPr>
        <w:t>I</w:t>
      </w:r>
      <w:r w:rsidRPr="00965069">
        <w:rPr>
          <w:lang w:eastAsia="ar-SA"/>
        </w:rPr>
        <w:t xml:space="preserve"> подъема и бактерицидной установкой.</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 xml:space="preserve">2. Водонапорная башня Рожновского-ВБР-50 (1 штука). </w:t>
      </w:r>
    </w:p>
    <w:p w:rsidR="00965069" w:rsidRPr="00965069" w:rsidRDefault="00965069" w:rsidP="00965069">
      <w:pPr>
        <w:tabs>
          <w:tab w:val="left" w:pos="-4962"/>
          <w:tab w:val="left" w:pos="9781"/>
        </w:tabs>
        <w:suppressAutoHyphens/>
        <w:ind w:firstLine="709"/>
        <w:jc w:val="both"/>
        <w:rPr>
          <w:lang w:eastAsia="ar-SA"/>
        </w:rPr>
      </w:pPr>
      <w:r w:rsidRPr="00965069">
        <w:rPr>
          <w:lang w:eastAsia="ar-SA"/>
        </w:rPr>
        <w:t>3.Сеть хозпитьевого водопровода.</w:t>
      </w:r>
    </w:p>
    <w:p w:rsidR="00965069" w:rsidRPr="00965069" w:rsidRDefault="00965069" w:rsidP="0036757A">
      <w:pPr>
        <w:pStyle w:val="af1"/>
        <w:tabs>
          <w:tab w:val="left" w:pos="9781"/>
        </w:tabs>
        <w:spacing w:after="0"/>
      </w:pPr>
      <w:r w:rsidRPr="00965069">
        <w:t>Проектом генплана предусматривается строительство кольцевой водопроводной сети Ø100мм для пропуска расхода воды на хозпитьевые нужды.</w:t>
      </w:r>
    </w:p>
    <w:p w:rsidR="003E567B" w:rsidRPr="0033438D" w:rsidRDefault="003E567B" w:rsidP="0036757A">
      <w:pPr>
        <w:pStyle w:val="af1"/>
        <w:tabs>
          <w:tab w:val="left" w:pos="9781"/>
        </w:tabs>
        <w:spacing w:after="0"/>
      </w:pPr>
      <w:r w:rsidRPr="0033438D">
        <w:t>По планируемому количеству населения пос. Приморский расчетный расход воды на наружное пожаротушение принят по таблице 5 СНиП 2.04.02-84* и составляет 10л/сна один пожар. Количество одновременных пожаров – один</w:t>
      </w:r>
    </w:p>
    <w:p w:rsidR="003E567B" w:rsidRPr="0033438D" w:rsidRDefault="003E567B" w:rsidP="0036757A">
      <w:pPr>
        <w:pStyle w:val="af1"/>
        <w:tabs>
          <w:tab w:val="left" w:pos="9781"/>
        </w:tabs>
        <w:spacing w:after="0"/>
      </w:pPr>
      <w:r w:rsidRPr="0033438D">
        <w:t>Расход воды и число струй на внутреннее пожаротушение диктующего объекта принимаем по таблице 1* СНиП 2.04.01-85* - 2 струи по 2,5л/с каждая.</w:t>
      </w:r>
    </w:p>
    <w:p w:rsidR="003E567B" w:rsidRPr="0033438D" w:rsidRDefault="003E567B" w:rsidP="0036757A">
      <w:pPr>
        <w:pStyle w:val="af1"/>
        <w:tabs>
          <w:tab w:val="left" w:pos="9781"/>
        </w:tabs>
        <w:spacing w:after="0"/>
      </w:pPr>
      <w:r w:rsidRPr="0033438D">
        <w:t>Общий расход составляет 15л/с (10х1+2х2,5).</w:t>
      </w:r>
    </w:p>
    <w:p w:rsidR="003E567B" w:rsidRPr="003E567B" w:rsidRDefault="003E567B" w:rsidP="0036757A">
      <w:pPr>
        <w:pStyle w:val="af1"/>
        <w:tabs>
          <w:tab w:val="left" w:pos="9781"/>
        </w:tabs>
        <w:spacing w:after="0"/>
      </w:pPr>
      <w:r w:rsidRPr="003E567B">
        <w:lastRenderedPageBreak/>
        <w:t>Наружное пожаротушение предусматривается из хозпитьевого противопожарного объединенного водопровода через пожарные гидранты.</w:t>
      </w:r>
    </w:p>
    <w:p w:rsidR="003E567B" w:rsidRPr="003E567B" w:rsidRDefault="003E567B" w:rsidP="003E567B">
      <w:pPr>
        <w:ind w:firstLine="709"/>
        <w:jc w:val="both"/>
        <w:rPr>
          <w:lang w:eastAsia="ar-SA"/>
        </w:rPr>
      </w:pPr>
      <w:r w:rsidRPr="003E567B">
        <w:rPr>
          <w:lang w:eastAsia="ar-SA"/>
        </w:rPr>
        <w:t xml:space="preserve">По планируемому количеству населения </w:t>
      </w:r>
      <w:r w:rsidRPr="003E567B">
        <w:t xml:space="preserve">х. Садки и пос. Огородный </w:t>
      </w:r>
      <w:r w:rsidRPr="003E567B">
        <w:rPr>
          <w:lang w:eastAsia="ar-SA"/>
        </w:rPr>
        <w:t>расчетный расход воды на наружное пожаротушение принят по таблице 5 СНиП 2.04.02-84* и составляет 5 л/сна один пожар. Количество одновременных пожаров – один.</w:t>
      </w:r>
    </w:p>
    <w:p w:rsidR="003E567B" w:rsidRPr="003E567B" w:rsidRDefault="003E567B" w:rsidP="003E567B">
      <w:pPr>
        <w:tabs>
          <w:tab w:val="left" w:pos="9781"/>
        </w:tabs>
        <w:ind w:firstLine="709"/>
        <w:jc w:val="both"/>
        <w:rPr>
          <w:lang w:eastAsia="ar-SA"/>
        </w:rPr>
      </w:pPr>
      <w:r w:rsidRPr="003E567B">
        <w:rPr>
          <w:lang w:eastAsia="ar-SA"/>
        </w:rPr>
        <w:t xml:space="preserve">Согласно СНиП 2.04.02-84*, п. 2.11., примечание и Технического регламента о требованиях пожарной безопасности (Федеральный Закон №123-ФЗ от 22июля2008г)  для поселка и хутора для наружного пожаротушения предусматривается забор воды пожарными машинами из водотоков </w:t>
      </w:r>
    </w:p>
    <w:p w:rsidR="003E567B" w:rsidRPr="003E567B" w:rsidRDefault="003E567B" w:rsidP="003E567B">
      <w:pPr>
        <w:tabs>
          <w:tab w:val="left" w:pos="9781"/>
        </w:tabs>
        <w:ind w:firstLine="709"/>
        <w:jc w:val="both"/>
        <w:rPr>
          <w:lang w:eastAsia="ar-SA"/>
        </w:rPr>
      </w:pPr>
      <w:r w:rsidRPr="003E567B">
        <w:rPr>
          <w:lang w:eastAsia="ar-SA"/>
        </w:rPr>
        <w:t xml:space="preserve">Пожарные депо расположены в г. Приморско-Ахтарске (время прибытия подразделения к месту вызова в поселении не должно превышать 20мин.). </w:t>
      </w:r>
    </w:p>
    <w:p w:rsidR="003E567B" w:rsidRPr="003E567B" w:rsidRDefault="003E567B" w:rsidP="003E567B">
      <w:pPr>
        <w:tabs>
          <w:tab w:val="left" w:pos="9781"/>
        </w:tabs>
        <w:ind w:firstLine="709"/>
        <w:jc w:val="both"/>
        <w:rPr>
          <w:lang w:eastAsia="ar-SA"/>
        </w:rPr>
      </w:pPr>
      <w:r w:rsidRPr="003E567B">
        <w:rPr>
          <w:lang w:eastAsia="ar-SA"/>
        </w:rPr>
        <w:t>Для забора воды необходимо обеспечить свободный подъезд пожарных машин к водотокам по дорогам с покрытием, выполненным согласно п.14.6 СНиП 2.04.02.84* и предусмотреть приемные колодцы объемом 3-5м</w:t>
      </w:r>
      <w:r w:rsidRPr="003E567B">
        <w:rPr>
          <w:vertAlign w:val="superscript"/>
          <w:lang w:eastAsia="ar-SA"/>
        </w:rPr>
        <w:t>3</w:t>
      </w:r>
      <w:r w:rsidRPr="003E567B">
        <w:rPr>
          <w:lang w:eastAsia="ar-SA"/>
        </w:rPr>
        <w:t>.</w:t>
      </w:r>
    </w:p>
    <w:p w:rsidR="003E567B" w:rsidRPr="003E567B" w:rsidRDefault="003E567B" w:rsidP="0036757A">
      <w:pPr>
        <w:pStyle w:val="af1"/>
        <w:tabs>
          <w:tab w:val="left" w:pos="9781"/>
        </w:tabs>
        <w:spacing w:after="0"/>
      </w:pPr>
      <w:r w:rsidRPr="003E567B">
        <w:t>Водопровод проектируется единый хозяйственно-питьевой противопожарный низкого давления для пос. Приморский и хозяйственно-питьевой водопровод для х. Садки и пос. Огородный.</w:t>
      </w:r>
    </w:p>
    <w:p w:rsidR="003E567B" w:rsidRPr="003E567B" w:rsidRDefault="003E567B" w:rsidP="0036757A">
      <w:pPr>
        <w:pStyle w:val="af1"/>
        <w:tabs>
          <w:tab w:val="left" w:pos="9781"/>
        </w:tabs>
        <w:spacing w:after="0"/>
      </w:pPr>
      <w:r w:rsidRPr="003E567B">
        <w:t>Сеть водопровода принята кольцевая и тупиковая из стальных электросварных труб Ø100мм по ГОСТ 10704-91 и полиэтиленовых труб ПЭ по ГОСТ 18599-2001. На сети предусматривается установка пожарных гидрантов. Сеть разбивается на ремонтные участки с отключением не более пяти пожарных гидрантов.</w:t>
      </w:r>
    </w:p>
    <w:p w:rsidR="003E567B" w:rsidRPr="003E567B" w:rsidRDefault="003E567B" w:rsidP="003E567B">
      <w:pPr>
        <w:autoSpaceDE w:val="0"/>
        <w:autoSpaceDN w:val="0"/>
        <w:adjustRightInd w:val="0"/>
        <w:ind w:firstLine="709"/>
        <w:jc w:val="both"/>
      </w:pPr>
      <w:r w:rsidRPr="003E567B">
        <w:t xml:space="preserve">Общая протяженность водопроводной кольцевой сети по г. Приморску- Ахтарск – </w:t>
      </w:r>
      <w:r w:rsidRPr="003E567B">
        <w:rPr>
          <w:lang w:val="en-US"/>
        </w:rPr>
        <w:t>L</w:t>
      </w:r>
      <w:r w:rsidRPr="003E567B">
        <w:t xml:space="preserve">=33000м на расчетный срок, </w:t>
      </w:r>
      <w:r w:rsidRPr="003E567B">
        <w:rPr>
          <w:lang w:val="en-US"/>
        </w:rPr>
        <w:t>L</w:t>
      </w:r>
      <w:r w:rsidRPr="003E567B">
        <w:t xml:space="preserve"> = 45000м на 1 очередь строительства. Водоводы в две нитки – 6000м на расчетный срок.</w:t>
      </w:r>
    </w:p>
    <w:p w:rsidR="00C10C79" w:rsidRPr="003E567B" w:rsidRDefault="003E567B" w:rsidP="003E567B">
      <w:pPr>
        <w:pStyle w:val="ConsPlusNormal"/>
        <w:ind w:firstLine="540"/>
        <w:jc w:val="both"/>
        <w:rPr>
          <w:b/>
          <w:sz w:val="24"/>
          <w:szCs w:val="24"/>
        </w:rPr>
      </w:pPr>
      <w:r w:rsidRPr="003E567B">
        <w:rPr>
          <w:rFonts w:ascii="Times New Roman" w:hAnsi="Times New Roman"/>
          <w:sz w:val="24"/>
          <w:szCs w:val="24"/>
        </w:rPr>
        <w:t>Общая протяженность водопроводной кольцевой и тупиковой сети по поселению на расчетный срок составляет 19,50км</w:t>
      </w:r>
    </w:p>
    <w:p w:rsidR="00CB022F" w:rsidRDefault="00CB022F" w:rsidP="00740753">
      <w:pPr>
        <w:pStyle w:val="ConsPlusNormal"/>
        <w:ind w:firstLine="540"/>
        <w:jc w:val="center"/>
        <w:rPr>
          <w:rFonts w:ascii="Times New Roman" w:hAnsi="Times New Roman" w:cs="Times New Roman"/>
          <w:b/>
          <w:sz w:val="28"/>
          <w:szCs w:val="28"/>
        </w:rPr>
      </w:pPr>
    </w:p>
    <w:p w:rsidR="00F76BA5"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15. </w:t>
      </w:r>
      <w:r w:rsidR="00F76BA5" w:rsidRPr="00740753">
        <w:rPr>
          <w:rFonts w:ascii="Times New Roman" w:hAnsi="Times New Roman" w:cs="Times New Roman"/>
          <w:b/>
          <w:sz w:val="28"/>
          <w:szCs w:val="28"/>
        </w:rPr>
        <w:t>Перспе</w:t>
      </w:r>
      <w:r w:rsidRPr="00740753">
        <w:rPr>
          <w:rFonts w:ascii="Times New Roman" w:hAnsi="Times New Roman" w:cs="Times New Roman"/>
          <w:b/>
          <w:sz w:val="28"/>
          <w:szCs w:val="28"/>
        </w:rPr>
        <w:t xml:space="preserve">ктивная схема водоотведения </w:t>
      </w:r>
      <w:r w:rsidR="00E07F08">
        <w:rPr>
          <w:rFonts w:ascii="Times New Roman" w:hAnsi="Times New Roman" w:cs="Times New Roman"/>
          <w:b/>
          <w:sz w:val="28"/>
          <w:szCs w:val="28"/>
        </w:rPr>
        <w:t>поселения</w:t>
      </w:r>
    </w:p>
    <w:p w:rsidR="003A4D3F" w:rsidRPr="00740753" w:rsidRDefault="003A4D3F" w:rsidP="00740753">
      <w:pPr>
        <w:pStyle w:val="ConsPlusNormal"/>
        <w:ind w:firstLine="540"/>
        <w:jc w:val="center"/>
        <w:rPr>
          <w:rFonts w:ascii="Times New Roman" w:hAnsi="Times New Roman" w:cs="Times New Roman"/>
          <w:b/>
          <w:sz w:val="28"/>
          <w:szCs w:val="28"/>
        </w:rPr>
      </w:pPr>
    </w:p>
    <w:p w:rsidR="00981DD1" w:rsidRPr="00981DD1" w:rsidRDefault="00981DD1" w:rsidP="00981DD1">
      <w:pPr>
        <w:ind w:firstLine="709"/>
        <w:jc w:val="both"/>
      </w:pPr>
      <w:r w:rsidRPr="00981DD1">
        <w:t>Согласно справке МУП «Водоканал Приморско-Ахтарского района» проектная мощность городских очистных сооружений канализации – 16000 м</w:t>
      </w:r>
      <w:r w:rsidRPr="00981DD1">
        <w:rPr>
          <w:vertAlign w:val="superscript"/>
        </w:rPr>
        <w:t>3</w:t>
      </w:r>
      <w:r w:rsidRPr="00981DD1">
        <w:t>/сут.</w:t>
      </w:r>
    </w:p>
    <w:p w:rsidR="00981DD1" w:rsidRPr="00981DD1" w:rsidRDefault="00981DD1" w:rsidP="00981DD1">
      <w:pPr>
        <w:ind w:firstLine="709"/>
        <w:jc w:val="both"/>
      </w:pPr>
      <w:r w:rsidRPr="00981DD1">
        <w:t>Система очистки – биологическая очистка сточных вод.</w:t>
      </w:r>
    </w:p>
    <w:p w:rsidR="00981DD1" w:rsidRPr="00981DD1" w:rsidRDefault="00981DD1" w:rsidP="00981DD1">
      <w:pPr>
        <w:ind w:firstLine="709"/>
        <w:jc w:val="both"/>
      </w:pPr>
      <w:r w:rsidRPr="00981DD1">
        <w:t>Существующий расход сточных вод – 6000 м</w:t>
      </w:r>
      <w:r w:rsidRPr="00981DD1">
        <w:rPr>
          <w:vertAlign w:val="superscript"/>
        </w:rPr>
        <w:t>3</w:t>
      </w:r>
      <w:r w:rsidRPr="00981DD1">
        <w:t>/сут.</w:t>
      </w:r>
    </w:p>
    <w:p w:rsidR="00981DD1" w:rsidRPr="00981DD1" w:rsidRDefault="00981DD1" w:rsidP="00981DD1">
      <w:pPr>
        <w:ind w:firstLine="709"/>
        <w:jc w:val="both"/>
      </w:pPr>
      <w:r w:rsidRPr="00981DD1">
        <w:t>Загруженность очистных сооружений – 40%.</w:t>
      </w:r>
    </w:p>
    <w:p w:rsidR="00981DD1" w:rsidRPr="00981DD1" w:rsidRDefault="00981DD1" w:rsidP="00981DD1">
      <w:pPr>
        <w:ind w:firstLine="709"/>
        <w:jc w:val="both"/>
      </w:pPr>
      <w:r w:rsidRPr="00981DD1">
        <w:t>Техническое состояние неудовлетворительное, ОСК требуют реконструкции, так как параметры очистки сточных вод не соответствуют требуемым нормативам,</w:t>
      </w:r>
    </w:p>
    <w:p w:rsidR="00981DD1" w:rsidRPr="00981DD1" w:rsidRDefault="00981DD1" w:rsidP="00981DD1">
      <w:pPr>
        <w:ind w:firstLine="709"/>
        <w:jc w:val="both"/>
      </w:pPr>
      <w:r w:rsidRPr="00981DD1">
        <w:t xml:space="preserve">Существующее количество канализационных насосных станций – 9 шт. с глубиной заложения подводящего коллектора – 6м,  </w:t>
      </w:r>
      <w:r w:rsidRPr="00981DD1">
        <w:rPr>
          <w:lang w:val="en-US"/>
        </w:rPr>
        <w:t>N</w:t>
      </w:r>
      <w:r w:rsidRPr="00981DD1">
        <w:t xml:space="preserve"> =511квт.</w:t>
      </w:r>
    </w:p>
    <w:p w:rsidR="00981DD1" w:rsidRPr="00981DD1" w:rsidRDefault="00981DD1" w:rsidP="00981DD1">
      <w:pPr>
        <w:ind w:firstLine="709"/>
        <w:jc w:val="both"/>
      </w:pPr>
      <w:r w:rsidRPr="00981DD1">
        <w:t>Канализационные насосные станции расположены по улицам: ул. Кутузова -Тамаровского, ул. Пролетарская,  ул. Казачья, ул. Зоненко, ул. Промышленная, ул. Фестивальная, СОШ№18 ул. Островского, ЦРБ.</w:t>
      </w:r>
    </w:p>
    <w:p w:rsidR="00981DD1" w:rsidRPr="00981DD1" w:rsidRDefault="00981DD1" w:rsidP="00981DD1">
      <w:pPr>
        <w:ind w:firstLine="709"/>
        <w:jc w:val="both"/>
      </w:pPr>
      <w:r w:rsidRPr="00981DD1">
        <w:t>Канализационные насосные станции, расположенные по улицам: ул. Кутузова - Тамаровского, ул. Пролетарская  находятся в аварийном состоянии и требуют замены.</w:t>
      </w:r>
    </w:p>
    <w:p w:rsidR="00981DD1" w:rsidRPr="00981DD1" w:rsidRDefault="00981DD1" w:rsidP="00981DD1">
      <w:pPr>
        <w:ind w:firstLine="709"/>
        <w:jc w:val="both"/>
      </w:pPr>
      <w:r w:rsidRPr="00981DD1">
        <w:t xml:space="preserve">Место сброса очищенных стоков – Азовское море. </w:t>
      </w:r>
    </w:p>
    <w:p w:rsidR="00981DD1" w:rsidRPr="00981DD1" w:rsidRDefault="00981DD1" w:rsidP="00981DD1">
      <w:pPr>
        <w:ind w:firstLine="709"/>
        <w:jc w:val="both"/>
      </w:pPr>
      <w:r w:rsidRPr="00981DD1">
        <w:t>Сооружения по выпуску очищенных сточных вод находятся в аварийном изношенном состоянии.</w:t>
      </w:r>
    </w:p>
    <w:p w:rsidR="00981DD1" w:rsidRPr="00981DD1" w:rsidRDefault="00981DD1" w:rsidP="00981DD1">
      <w:pPr>
        <w:ind w:firstLine="709"/>
        <w:jc w:val="both"/>
      </w:pPr>
      <w:r w:rsidRPr="00981DD1">
        <w:t>Существующие сети города Ø от 150мм до 1000мм из асбестоцемента ж/бетона и керамики имеют физический износ более 50% и находятся в аварийном состоянии, нуждаются в капитальном ремонте с заменой трубопроводов.</w:t>
      </w:r>
    </w:p>
    <w:p w:rsidR="00981DD1" w:rsidRPr="00981DD1" w:rsidRDefault="00981DD1" w:rsidP="00981DD1">
      <w:pPr>
        <w:ind w:firstLine="709"/>
        <w:jc w:val="both"/>
        <w:rPr>
          <w:lang w:eastAsia="ar-SA"/>
        </w:rPr>
      </w:pPr>
      <w:r w:rsidRPr="00981DD1">
        <w:rPr>
          <w:lang w:eastAsia="ar-SA"/>
        </w:rPr>
        <w:t>Протяженность сетей канализации - 30,80км.</w:t>
      </w:r>
    </w:p>
    <w:p w:rsidR="00981DD1" w:rsidRPr="00981DD1" w:rsidRDefault="00981DD1" w:rsidP="00981DD1">
      <w:pPr>
        <w:ind w:firstLine="709"/>
        <w:jc w:val="both"/>
        <w:rPr>
          <w:lang w:eastAsia="ar-SA"/>
        </w:rPr>
      </w:pPr>
      <w:r w:rsidRPr="00981DD1">
        <w:rPr>
          <w:lang w:eastAsia="ar-SA"/>
        </w:rPr>
        <w:t>Процент обеспеченности жилищного фонда канализацией 45%.</w:t>
      </w:r>
    </w:p>
    <w:p w:rsidR="00981DD1" w:rsidRPr="00981DD1" w:rsidRDefault="00981DD1" w:rsidP="00981DD1">
      <w:pPr>
        <w:ind w:firstLine="709"/>
        <w:jc w:val="both"/>
      </w:pPr>
      <w:r w:rsidRPr="00981DD1">
        <w:rPr>
          <w:lang w:eastAsia="ar-SA"/>
        </w:rPr>
        <w:t>Согласно</w:t>
      </w:r>
      <w:r w:rsidRPr="00981DD1">
        <w:t xml:space="preserve"> справке МУП «Водоканал» централизованной канализации в поселках  и хуторах  поселения нет.</w:t>
      </w:r>
    </w:p>
    <w:p w:rsidR="00981DD1" w:rsidRPr="00981DD1" w:rsidRDefault="00981DD1" w:rsidP="00981DD1">
      <w:pPr>
        <w:ind w:firstLine="709"/>
      </w:pPr>
      <w:r w:rsidRPr="00981DD1">
        <w:t>Согласно произведенному расчету расход стоков составляет:</w:t>
      </w:r>
    </w:p>
    <w:p w:rsidR="00981DD1" w:rsidRPr="00981DD1" w:rsidRDefault="00981DD1" w:rsidP="00981DD1">
      <w:pPr>
        <w:ind w:left="709" w:right="284"/>
      </w:pPr>
      <w:r w:rsidRPr="00981DD1">
        <w:lastRenderedPageBreak/>
        <w:t xml:space="preserve">по г. Приморско-Ахтарск: </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современное состояние </w:t>
      </w:r>
      <w:r w:rsidRPr="00981DD1">
        <w:rPr>
          <w:lang w:val="en-US"/>
        </w:rPr>
        <w:t>Q</w:t>
      </w:r>
      <w:r w:rsidRPr="00981DD1">
        <w:t>=8851,70м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на I очередь строительства Q=14770,33м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расчетный срок </w:t>
      </w:r>
      <w:r w:rsidRPr="00981DD1">
        <w:rPr>
          <w:lang w:val="en-US"/>
        </w:rPr>
        <w:t>Q</w:t>
      </w:r>
      <w:r w:rsidRPr="00981DD1">
        <w:t>=25844,00м</w:t>
      </w:r>
      <w:r w:rsidRPr="00981DD1">
        <w:rPr>
          <w:vertAlign w:val="superscript"/>
        </w:rPr>
        <w:t>3</w:t>
      </w:r>
      <w:r w:rsidRPr="00981DD1">
        <w:t xml:space="preserve">/сут. </w:t>
      </w:r>
    </w:p>
    <w:p w:rsidR="00981DD1" w:rsidRPr="00981DD1" w:rsidRDefault="00981DD1" w:rsidP="00981DD1">
      <w:pPr>
        <w:suppressAutoHyphens/>
        <w:ind w:left="709" w:right="284"/>
      </w:pPr>
      <w:r w:rsidRPr="00981DD1">
        <w:t>по х. Садки:</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современное состояние </w:t>
      </w:r>
      <w:r w:rsidRPr="00981DD1">
        <w:rPr>
          <w:lang w:val="en-US"/>
        </w:rPr>
        <w:t>Q</w:t>
      </w:r>
      <w:r w:rsidRPr="00981DD1">
        <w:t>=162,44м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на I очередь строительства Q=206,52м</w:t>
      </w:r>
      <w:r w:rsidRPr="00981DD1">
        <w:rPr>
          <w:vertAlign w:val="superscript"/>
        </w:rPr>
        <w:t>3</w:t>
      </w:r>
      <w:r w:rsidRPr="00981DD1">
        <w:t>/сут.;</w:t>
      </w:r>
    </w:p>
    <w:p w:rsidR="00981DD1" w:rsidRPr="00981DD1" w:rsidRDefault="00981DD1" w:rsidP="00981DD1">
      <w:pPr>
        <w:suppressAutoHyphens/>
        <w:ind w:left="709" w:right="284"/>
      </w:pPr>
      <w:r w:rsidRPr="00981DD1">
        <w:t xml:space="preserve">на расчетный срок </w:t>
      </w:r>
      <w:r w:rsidRPr="00981DD1">
        <w:rPr>
          <w:lang w:val="en-US"/>
        </w:rPr>
        <w:t>Q</w:t>
      </w:r>
      <w:r w:rsidRPr="00981DD1">
        <w:t>=213,56м</w:t>
      </w:r>
      <w:r w:rsidRPr="00981DD1">
        <w:rPr>
          <w:vertAlign w:val="superscript"/>
        </w:rPr>
        <w:t>3</w:t>
      </w:r>
      <w:r w:rsidRPr="00981DD1">
        <w:t xml:space="preserve">/сут </w:t>
      </w:r>
    </w:p>
    <w:p w:rsidR="00981DD1" w:rsidRPr="00981DD1" w:rsidRDefault="00981DD1" w:rsidP="00981DD1">
      <w:pPr>
        <w:suppressAutoHyphens/>
        <w:ind w:left="709" w:right="284"/>
      </w:pPr>
      <w:r w:rsidRPr="00981DD1">
        <w:t xml:space="preserve">по пос. Огородный: </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современное состояние </w:t>
      </w:r>
      <w:r w:rsidRPr="00981DD1">
        <w:rPr>
          <w:lang w:val="en-US"/>
        </w:rPr>
        <w:t>Q</w:t>
      </w:r>
      <w:r w:rsidRPr="00981DD1">
        <w:t>=46,18м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на I очередь строительства Q=56,99м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расчетный срок </w:t>
      </w:r>
      <w:r w:rsidRPr="00981DD1">
        <w:rPr>
          <w:lang w:val="en-US"/>
        </w:rPr>
        <w:t>Q</w:t>
      </w:r>
      <w:r w:rsidRPr="00981DD1">
        <w:t>=56,99м</w:t>
      </w:r>
      <w:r w:rsidRPr="00981DD1">
        <w:rPr>
          <w:vertAlign w:val="superscript"/>
        </w:rPr>
        <w:t>3</w:t>
      </w:r>
      <w:r w:rsidRPr="00981DD1">
        <w:t>/сут.</w:t>
      </w:r>
    </w:p>
    <w:p w:rsidR="00981DD1" w:rsidRPr="00981DD1" w:rsidRDefault="00981DD1" w:rsidP="00981DD1">
      <w:pPr>
        <w:ind w:left="709" w:right="284"/>
      </w:pPr>
      <w:r w:rsidRPr="00981DD1">
        <w:t xml:space="preserve">по пос. Приморский: </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современное состояние </w:t>
      </w:r>
      <w:r w:rsidRPr="00981DD1">
        <w:rPr>
          <w:lang w:val="en-US"/>
        </w:rPr>
        <w:t>Q</w:t>
      </w:r>
      <w:r w:rsidRPr="00981DD1">
        <w:t>=235,23м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на I очередь строительства Q=292,41м</w:t>
      </w:r>
      <w:r w:rsidRPr="00981DD1">
        <w:rPr>
          <w:vertAlign w:val="superscript"/>
        </w:rPr>
        <w:t>3</w:t>
      </w:r>
      <w:r w:rsidRPr="00981DD1">
        <w:t>/сут.;</w:t>
      </w:r>
    </w:p>
    <w:p w:rsidR="00981DD1" w:rsidRPr="00981DD1" w:rsidRDefault="00981DD1" w:rsidP="00981DD1">
      <w:pPr>
        <w:numPr>
          <w:ilvl w:val="0"/>
          <w:numId w:val="9"/>
        </w:numPr>
        <w:tabs>
          <w:tab w:val="clear" w:pos="0"/>
          <w:tab w:val="num" w:pos="928"/>
          <w:tab w:val="left" w:pos="1069"/>
          <w:tab w:val="num" w:pos="1429"/>
        </w:tabs>
        <w:suppressAutoHyphens/>
        <w:ind w:left="709" w:right="284"/>
      </w:pPr>
      <w:r w:rsidRPr="00981DD1">
        <w:t xml:space="preserve">на расчетный срок </w:t>
      </w:r>
      <w:r w:rsidRPr="00981DD1">
        <w:rPr>
          <w:lang w:val="en-US"/>
        </w:rPr>
        <w:t>Q</w:t>
      </w:r>
      <w:r w:rsidRPr="00981DD1">
        <w:t>=362,15м</w:t>
      </w:r>
      <w:r w:rsidRPr="00981DD1">
        <w:rPr>
          <w:vertAlign w:val="superscript"/>
        </w:rPr>
        <w:t>3</w:t>
      </w:r>
      <w:r w:rsidRPr="00981DD1">
        <w:t xml:space="preserve">/сут. </w:t>
      </w:r>
    </w:p>
    <w:p w:rsidR="00981DD1" w:rsidRPr="00981DD1" w:rsidRDefault="00981DD1" w:rsidP="00981DD1">
      <w:pPr>
        <w:ind w:firstLine="709"/>
        <w:jc w:val="both"/>
      </w:pPr>
      <w:r w:rsidRPr="00981DD1">
        <w:t>Схема канализации определена рельефом местности и планируемой застройки.</w:t>
      </w:r>
    </w:p>
    <w:p w:rsidR="00981DD1" w:rsidRPr="00981DD1" w:rsidRDefault="00981DD1" w:rsidP="00981DD1">
      <w:pPr>
        <w:ind w:firstLine="709"/>
        <w:jc w:val="both"/>
      </w:pPr>
      <w:r w:rsidRPr="00981DD1">
        <w:t>Прием и отведение производственно-бытовых сточных вод намечается сетью самотечных и самотечно-напорных коллекторов (с подкачкой насосными станциями).</w:t>
      </w:r>
    </w:p>
    <w:p w:rsidR="00981DD1" w:rsidRPr="00981DD1" w:rsidRDefault="00981DD1" w:rsidP="00981DD1">
      <w:pPr>
        <w:ind w:right="-142" w:firstLine="709"/>
        <w:jc w:val="both"/>
      </w:pPr>
      <w:r w:rsidRPr="00981DD1">
        <w:t xml:space="preserve">Существующие сети, имеющие износ 80-100%, подлежат перекладке. </w:t>
      </w:r>
    </w:p>
    <w:p w:rsidR="00981DD1" w:rsidRPr="00981DD1" w:rsidRDefault="00981DD1" w:rsidP="00981DD1">
      <w:pPr>
        <w:ind w:right="-142" w:firstLine="709"/>
        <w:jc w:val="both"/>
      </w:pPr>
      <w:r w:rsidRPr="00981DD1">
        <w:t xml:space="preserve">С учетом инженерной подготовки территории проектом канализации г.. Приморско-Ахтарска с целью уменьшения глубины заложения канализационных сетей запроектированы канализационные насосные станции перекачки. </w:t>
      </w:r>
    </w:p>
    <w:p w:rsidR="00981DD1" w:rsidRPr="00981DD1" w:rsidRDefault="00981DD1" w:rsidP="00981DD1">
      <w:pPr>
        <w:ind w:firstLine="709"/>
        <w:jc w:val="both"/>
      </w:pPr>
      <w:r w:rsidRPr="00981DD1">
        <w:t>В центральной жилой зоне запроектировано 6 канализационных насосных станций с учетом канализования индивидуальной жилой застройки на расчетный срок строительства.</w:t>
      </w:r>
    </w:p>
    <w:p w:rsidR="00981DD1" w:rsidRPr="00981DD1" w:rsidRDefault="00981DD1" w:rsidP="00981DD1">
      <w:pPr>
        <w:ind w:firstLine="709"/>
        <w:jc w:val="both"/>
      </w:pPr>
      <w:r w:rsidRPr="00981DD1">
        <w:t>В юго-восточном жилом районе индивидуальной и ведомственной застройки запроектировано 6 канализационных насосных станций, согласно выполненных ПДП.</w:t>
      </w:r>
    </w:p>
    <w:p w:rsidR="00981DD1" w:rsidRPr="00981DD1" w:rsidRDefault="00981DD1" w:rsidP="00981DD1">
      <w:pPr>
        <w:ind w:firstLine="709"/>
        <w:jc w:val="both"/>
      </w:pPr>
      <w:r w:rsidRPr="00981DD1">
        <w:t xml:space="preserve">Для северного жилого района с учетом застройки на резервной территории и курортной зоны на расчетный срок строительства запроектировано 5 канализационных насосных станций. </w:t>
      </w:r>
    </w:p>
    <w:p w:rsidR="00981DD1" w:rsidRPr="00981DD1" w:rsidRDefault="00981DD1" w:rsidP="00981DD1">
      <w:pPr>
        <w:ind w:firstLine="709"/>
        <w:jc w:val="both"/>
      </w:pPr>
      <w:r w:rsidRPr="00981DD1">
        <w:t>На 1 очередь строительства и современное состояние стоки от микрорайонов собираются самотечной сетью канализации в приемные резервуары насосных станций и по напорному коллектору в две нитки перекачиваются в самотечный коллектор через камеру гашения.</w:t>
      </w:r>
    </w:p>
    <w:p w:rsidR="00981DD1" w:rsidRPr="00981DD1" w:rsidRDefault="00981DD1" w:rsidP="00981DD1">
      <w:pPr>
        <w:ind w:firstLine="709"/>
        <w:jc w:val="both"/>
      </w:pPr>
      <w:r w:rsidRPr="00981DD1">
        <w:t xml:space="preserve">Глубина заложения самотечной сети у насосных станций около 5м.  </w:t>
      </w:r>
    </w:p>
    <w:p w:rsidR="00981DD1" w:rsidRPr="00981DD1" w:rsidRDefault="00981DD1" w:rsidP="00981DD1">
      <w:pPr>
        <w:ind w:firstLine="709"/>
        <w:jc w:val="both"/>
      </w:pPr>
      <w:r w:rsidRPr="00981DD1">
        <w:t>Стоки поступают в существующую главную насосную (предусмотреть замену насосного оборудования на 1 очередь строительства) и далее по напорным коллекторам стоки перекачивают на существующие очистные сооружения, расположенные в северной части г. Приморско-Ахтарска с последующим сбросом очищенных стоков в Азовское море.</w:t>
      </w:r>
    </w:p>
    <w:p w:rsidR="00981DD1" w:rsidRPr="00981DD1" w:rsidRDefault="00981DD1" w:rsidP="00981DD1">
      <w:pPr>
        <w:ind w:right="-142" w:firstLine="709"/>
        <w:jc w:val="both"/>
      </w:pPr>
      <w:r w:rsidRPr="00981DD1">
        <w:t>Согласно техническим условиям существующие очистные сооружения имеют пропускную способность 16,00тыс м</w:t>
      </w:r>
      <w:r w:rsidRPr="00981DD1">
        <w:rPr>
          <w:vertAlign w:val="superscript"/>
        </w:rPr>
        <w:t>3</w:t>
      </w:r>
      <w:r w:rsidRPr="00981DD1">
        <w:t>/ сут.</w:t>
      </w:r>
    </w:p>
    <w:p w:rsidR="00981DD1" w:rsidRPr="00981DD1" w:rsidRDefault="00981DD1" w:rsidP="00981DD1">
      <w:pPr>
        <w:ind w:right="-142" w:firstLine="709"/>
        <w:jc w:val="both"/>
      </w:pPr>
      <w:r w:rsidRPr="00981DD1">
        <w:t>Согласно расчету по проекту генплана количество стоков, поступающих на ОСК, составляет 26,00тыс. м</w:t>
      </w:r>
      <w:r w:rsidRPr="00981DD1">
        <w:rPr>
          <w:vertAlign w:val="superscript"/>
        </w:rPr>
        <w:t>3</w:t>
      </w:r>
      <w:r w:rsidRPr="00981DD1">
        <w:t>/сут.</w:t>
      </w:r>
    </w:p>
    <w:p w:rsidR="00981DD1" w:rsidRPr="00981DD1" w:rsidRDefault="00981DD1" w:rsidP="00981DD1">
      <w:pPr>
        <w:ind w:firstLine="709"/>
        <w:jc w:val="both"/>
      </w:pPr>
      <w:r w:rsidRPr="00981DD1">
        <w:t>Существующие  ОСК эксплуатировались на пропускную способность до 6,0тыс. м</w:t>
      </w:r>
      <w:r w:rsidRPr="00981DD1">
        <w:rPr>
          <w:vertAlign w:val="superscript"/>
        </w:rPr>
        <w:t>3</w:t>
      </w:r>
      <w:r w:rsidRPr="00981DD1">
        <w:t>/сут, техническое состояние неудовлетворительное, параметры очистки сточных вод не соответствуют требуемым нормативам.</w:t>
      </w:r>
    </w:p>
    <w:p w:rsidR="00981DD1" w:rsidRPr="00981DD1" w:rsidRDefault="00981DD1" w:rsidP="00981DD1">
      <w:pPr>
        <w:ind w:firstLine="709"/>
        <w:jc w:val="both"/>
      </w:pPr>
      <w:r w:rsidRPr="00981DD1">
        <w:t xml:space="preserve">Проектом генплана предлагается реконструкция ОСК на </w:t>
      </w:r>
      <w:r w:rsidRPr="00981DD1">
        <w:rPr>
          <w:lang w:val="en-US"/>
        </w:rPr>
        <w:t>I</w:t>
      </w:r>
      <w:r w:rsidRPr="00981DD1">
        <w:t xml:space="preserve"> очередь строительства с модернизацией и техническим переоснащением технологического оборудования.</w:t>
      </w:r>
    </w:p>
    <w:p w:rsidR="00981DD1" w:rsidRPr="00981DD1" w:rsidRDefault="00981DD1" w:rsidP="00981DD1">
      <w:pPr>
        <w:ind w:firstLine="709"/>
        <w:jc w:val="both"/>
      </w:pPr>
      <w:r w:rsidRPr="00981DD1">
        <w:t>На расчетный срок предлагается строительство новых очистных сооружений канализации производительностью  26,00тыс. м</w:t>
      </w:r>
      <w:r w:rsidRPr="00981DD1">
        <w:rPr>
          <w:vertAlign w:val="superscript"/>
        </w:rPr>
        <w:t>3</w:t>
      </w:r>
      <w:r w:rsidRPr="00981DD1">
        <w:t xml:space="preserve">/сут на территории существующих ОСК. </w:t>
      </w:r>
    </w:p>
    <w:p w:rsidR="00981DD1" w:rsidRPr="00981DD1" w:rsidRDefault="00981DD1" w:rsidP="0036757A">
      <w:pPr>
        <w:pStyle w:val="af1"/>
        <w:spacing w:after="0"/>
        <w:ind w:left="0" w:firstLine="709"/>
        <w:jc w:val="both"/>
        <w:rPr>
          <w:lang w:eastAsia="ar-SA"/>
        </w:rPr>
      </w:pPr>
      <w:r w:rsidRPr="00981DD1">
        <w:rPr>
          <w:lang w:eastAsia="ar-SA"/>
        </w:rPr>
        <w:t>Для очистки коммунальных и близких по составу сточных вод рекомендуются станции полной заводской готовности в контейнерно-блочном исполнении, разработанные предприятием ООО «Комплект экология».</w:t>
      </w:r>
    </w:p>
    <w:p w:rsidR="00981DD1" w:rsidRPr="00981DD1" w:rsidRDefault="00981DD1" w:rsidP="0036757A">
      <w:pPr>
        <w:pStyle w:val="af1"/>
        <w:spacing w:after="0"/>
        <w:ind w:left="0" w:firstLine="709"/>
        <w:jc w:val="both"/>
        <w:rPr>
          <w:lang w:eastAsia="ar-SA"/>
        </w:rPr>
      </w:pPr>
      <w:r w:rsidRPr="00981DD1">
        <w:rPr>
          <w:lang w:eastAsia="ar-SA"/>
        </w:rPr>
        <w:t>Технология разработана специально под жесткие природоохранные нормативы размещения и эксплуатацию в</w:t>
      </w:r>
      <w:r w:rsidRPr="00981DD1">
        <w:t xml:space="preserve"> зоне строгой санитарной охраны.Это</w:t>
      </w:r>
      <w:r w:rsidRPr="00981DD1">
        <w:rPr>
          <w:lang w:eastAsia="ar-SA"/>
        </w:rPr>
        <w:t xml:space="preserve"> позволяет достичь следующих показателей </w:t>
      </w:r>
      <w:r w:rsidRPr="00981DD1">
        <w:rPr>
          <w:lang w:eastAsia="ar-SA"/>
        </w:rPr>
        <w:lastRenderedPageBreak/>
        <w:t>на стадии полной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в воде водных объектов, имеющих рыбохозяйственное</w:t>
      </w:r>
      <w:r w:rsidRPr="00981DD1">
        <w:t xml:space="preserve"> значение», ВНИРО, Москва, 1999</w:t>
      </w:r>
      <w:r w:rsidRPr="00981DD1">
        <w:rPr>
          <w:lang w:eastAsia="ar-SA"/>
        </w:rPr>
        <w:t>г.):</w:t>
      </w:r>
    </w:p>
    <w:p w:rsidR="00981DD1" w:rsidRPr="00981DD1" w:rsidRDefault="00981DD1" w:rsidP="0036757A">
      <w:pPr>
        <w:pStyle w:val="af1"/>
        <w:spacing w:after="0"/>
        <w:ind w:left="0" w:right="284" w:firstLine="709"/>
        <w:jc w:val="both"/>
        <w:rPr>
          <w:lang w:eastAsia="ar-SA"/>
        </w:rPr>
      </w:pPr>
      <w:r w:rsidRPr="00981DD1">
        <w:rPr>
          <w:lang w:eastAsia="ar-SA"/>
        </w:rPr>
        <w:t>ВВ&lt;3мг/л;</w:t>
      </w:r>
    </w:p>
    <w:p w:rsidR="00981DD1" w:rsidRPr="00981DD1" w:rsidRDefault="00981DD1" w:rsidP="0036757A">
      <w:pPr>
        <w:pStyle w:val="af1"/>
        <w:spacing w:after="0"/>
        <w:ind w:left="0" w:right="284" w:firstLine="709"/>
        <w:jc w:val="both"/>
        <w:rPr>
          <w:lang w:eastAsia="ar-SA"/>
        </w:rPr>
      </w:pPr>
      <w:r w:rsidRPr="00981DD1">
        <w:rPr>
          <w:lang w:eastAsia="ar-SA"/>
        </w:rPr>
        <w:t>БПК</w:t>
      </w:r>
      <w:r w:rsidRPr="00981DD1">
        <w:rPr>
          <w:vertAlign w:val="subscript"/>
          <w:lang w:eastAsia="ar-SA"/>
        </w:rPr>
        <w:t>пол</w:t>
      </w:r>
      <w:r w:rsidRPr="00981DD1">
        <w:rPr>
          <w:lang w:eastAsia="ar-SA"/>
        </w:rPr>
        <w:t>&lt;3мг/л;</w:t>
      </w:r>
    </w:p>
    <w:p w:rsidR="00981DD1" w:rsidRPr="00981DD1" w:rsidRDefault="00981DD1" w:rsidP="0036757A">
      <w:pPr>
        <w:pStyle w:val="af1"/>
        <w:spacing w:after="0"/>
        <w:ind w:left="0" w:right="284" w:firstLine="709"/>
        <w:jc w:val="both"/>
        <w:rPr>
          <w:lang w:eastAsia="ar-SA"/>
        </w:rPr>
      </w:pPr>
      <w:r w:rsidRPr="00981DD1">
        <w:rPr>
          <w:lang w:val="en-US" w:eastAsia="ar-SA"/>
        </w:rPr>
        <w:t>NH</w:t>
      </w:r>
      <w:r w:rsidRPr="00981DD1">
        <w:rPr>
          <w:vertAlign w:val="subscript"/>
          <w:lang w:eastAsia="ar-SA"/>
        </w:rPr>
        <w:t>4</w:t>
      </w:r>
      <w:r w:rsidRPr="00981DD1">
        <w:rPr>
          <w:lang w:eastAsia="ar-SA"/>
        </w:rPr>
        <w:t xml:space="preserve"> → </w:t>
      </w:r>
      <w:r w:rsidRPr="00981DD1">
        <w:rPr>
          <w:lang w:val="en-US" w:eastAsia="ar-SA"/>
        </w:rPr>
        <w:t>N</w:t>
      </w:r>
      <w:r w:rsidRPr="00981DD1">
        <w:rPr>
          <w:lang w:eastAsia="ar-SA"/>
        </w:rPr>
        <w:t>&lt;0,4мг/л;</w:t>
      </w:r>
    </w:p>
    <w:p w:rsidR="00981DD1" w:rsidRPr="00981DD1" w:rsidRDefault="00981DD1" w:rsidP="0036757A">
      <w:pPr>
        <w:pStyle w:val="af1"/>
        <w:spacing w:after="0"/>
        <w:ind w:left="0" w:right="284" w:firstLine="709"/>
        <w:jc w:val="both"/>
        <w:rPr>
          <w:lang w:eastAsia="ar-SA"/>
        </w:rPr>
      </w:pPr>
      <w:r w:rsidRPr="00981DD1">
        <w:rPr>
          <w:lang w:val="en-US" w:eastAsia="ar-SA"/>
        </w:rPr>
        <w:t>N</w:t>
      </w:r>
      <w:r w:rsidRPr="00981DD1">
        <w:rPr>
          <w:lang w:eastAsia="ar-SA"/>
        </w:rPr>
        <w:t>О</w:t>
      </w:r>
      <w:r w:rsidRPr="00981DD1">
        <w:rPr>
          <w:vertAlign w:val="subscript"/>
          <w:lang w:eastAsia="ar-SA"/>
        </w:rPr>
        <w:t>3</w:t>
      </w:r>
      <w:r w:rsidRPr="00981DD1">
        <w:rPr>
          <w:lang w:eastAsia="ar-SA"/>
        </w:rPr>
        <w:t xml:space="preserve"> → </w:t>
      </w:r>
      <w:r w:rsidRPr="00981DD1">
        <w:rPr>
          <w:lang w:val="en-US" w:eastAsia="ar-SA"/>
        </w:rPr>
        <w:t>N</w:t>
      </w:r>
      <w:r w:rsidRPr="00981DD1">
        <w:rPr>
          <w:lang w:eastAsia="ar-SA"/>
        </w:rPr>
        <w:t>&lt;9,1мг/л.</w:t>
      </w:r>
    </w:p>
    <w:p w:rsidR="00981DD1" w:rsidRPr="00981DD1" w:rsidRDefault="00981DD1" w:rsidP="0036757A">
      <w:pPr>
        <w:pStyle w:val="af1"/>
        <w:tabs>
          <w:tab w:val="left" w:pos="142"/>
        </w:tabs>
        <w:spacing w:after="0"/>
        <w:ind w:left="0" w:firstLine="709"/>
        <w:jc w:val="both"/>
        <w:rPr>
          <w:lang w:eastAsia="ar-SA"/>
        </w:rPr>
      </w:pPr>
      <w:r w:rsidRPr="00981DD1">
        <w:rPr>
          <w:lang w:eastAsia="ar-SA"/>
        </w:rPr>
        <w:t>В конструкции станции заложена многоступенчатая модель биологического реактора, объединяющая достоинства моделей идеального смешения и вытеснения, разработана новая погружная загрузка, являющаяся высокоэффективным носителем прикрепленных микроорганизмов, что существенно увеличивает интенсивность биологической деструкции загрязняющих веществ и позволяет сократить размеры очистных сооружений.</w:t>
      </w:r>
    </w:p>
    <w:p w:rsidR="00981DD1" w:rsidRPr="00981DD1" w:rsidRDefault="00981DD1" w:rsidP="0036757A">
      <w:pPr>
        <w:pStyle w:val="af1"/>
        <w:spacing w:after="0"/>
        <w:ind w:left="0" w:firstLine="709"/>
        <w:jc w:val="both"/>
        <w:rPr>
          <w:lang w:eastAsia="ar-SA"/>
        </w:rPr>
      </w:pPr>
      <w:r w:rsidRPr="00981DD1">
        <w:rPr>
          <w:lang w:eastAsia="ar-SA"/>
        </w:rPr>
        <w:t>Высокая степень очистки, а также полная биологическая дезинфекция стоков позволяет использовать очищенную воду на технические нужды или полив. Все оборудование работает в заданном автоматическом режиме. Комплектующие и материалы долговечны, не требуют замены и ремонта. Контейнерно-блочное решение позволяет применять установки в условиях сейсмически нестабильных зон.</w:t>
      </w:r>
    </w:p>
    <w:p w:rsidR="00981DD1" w:rsidRPr="00981DD1" w:rsidRDefault="00981DD1" w:rsidP="0036757A">
      <w:pPr>
        <w:pStyle w:val="af1"/>
        <w:spacing w:after="0"/>
        <w:ind w:left="0" w:firstLine="709"/>
        <w:jc w:val="both"/>
        <w:rPr>
          <w:lang w:eastAsia="ar-SA"/>
        </w:rPr>
      </w:pPr>
      <w:r w:rsidRPr="00981DD1">
        <w:rPr>
          <w:lang w:eastAsia="ar-SA"/>
        </w:rPr>
        <w:t>Стоимость оборудования составляет от 400 до 2000 у.е. за кубометр очистки в зависимости от качества исходной воды и требований к очистке.</w:t>
      </w:r>
    </w:p>
    <w:p w:rsidR="00981DD1" w:rsidRPr="00981DD1" w:rsidRDefault="00981DD1" w:rsidP="0036757A">
      <w:pPr>
        <w:pStyle w:val="af1"/>
        <w:spacing w:after="0"/>
        <w:ind w:left="0" w:firstLine="709"/>
        <w:jc w:val="both"/>
        <w:rPr>
          <w:lang w:eastAsia="ar-SA"/>
        </w:rPr>
      </w:pPr>
      <w:r w:rsidRPr="00981DD1">
        <w:rPr>
          <w:lang w:eastAsia="ar-SA"/>
        </w:rPr>
        <w:t>Схема канализации состоит из следующих основных элементов:</w:t>
      </w:r>
    </w:p>
    <w:p w:rsidR="00981DD1" w:rsidRPr="00981DD1" w:rsidRDefault="00981DD1" w:rsidP="0036757A">
      <w:pPr>
        <w:pStyle w:val="af1"/>
        <w:numPr>
          <w:ilvl w:val="0"/>
          <w:numId w:val="10"/>
        </w:numPr>
        <w:tabs>
          <w:tab w:val="clear" w:pos="0"/>
          <w:tab w:val="left" w:pos="1069"/>
        </w:tabs>
        <w:suppressAutoHyphens/>
        <w:spacing w:after="0"/>
        <w:ind w:firstLine="709"/>
        <w:jc w:val="both"/>
        <w:rPr>
          <w:lang w:eastAsia="ar-SA"/>
        </w:rPr>
      </w:pPr>
      <w:r w:rsidRPr="00981DD1">
        <w:rPr>
          <w:lang w:eastAsia="ar-SA"/>
        </w:rPr>
        <w:t>подача сточных вод;</w:t>
      </w:r>
    </w:p>
    <w:p w:rsidR="00981DD1" w:rsidRPr="00981DD1" w:rsidRDefault="00981DD1" w:rsidP="0036757A">
      <w:pPr>
        <w:pStyle w:val="af1"/>
        <w:numPr>
          <w:ilvl w:val="0"/>
          <w:numId w:val="10"/>
        </w:numPr>
        <w:tabs>
          <w:tab w:val="clear" w:pos="0"/>
          <w:tab w:val="left" w:pos="1069"/>
        </w:tabs>
        <w:suppressAutoHyphens/>
        <w:spacing w:after="0"/>
        <w:ind w:firstLine="709"/>
        <w:jc w:val="both"/>
        <w:rPr>
          <w:lang w:eastAsia="ar-SA"/>
        </w:rPr>
      </w:pPr>
      <w:r w:rsidRPr="00981DD1">
        <w:rPr>
          <w:lang w:eastAsia="ar-SA"/>
        </w:rPr>
        <w:t>полная биологическая очистка стоков;</w:t>
      </w:r>
    </w:p>
    <w:p w:rsidR="00981DD1" w:rsidRPr="00981DD1" w:rsidRDefault="00981DD1" w:rsidP="0036757A">
      <w:pPr>
        <w:ind w:right="-142" w:firstLine="709"/>
        <w:jc w:val="both"/>
      </w:pPr>
      <w:r w:rsidRPr="00981DD1">
        <w:t>Сброс очищенных сточных вод принят  в водоем (водоприемником является</w:t>
      </w:r>
      <w:r w:rsidRPr="00981DD1">
        <w:rPr>
          <w:lang w:eastAsia="ar-SA"/>
        </w:rPr>
        <w:t xml:space="preserve"> Азовское море</w:t>
      </w:r>
      <w:r w:rsidRPr="00981DD1">
        <w:t>).</w:t>
      </w:r>
    </w:p>
    <w:p w:rsidR="00981DD1" w:rsidRPr="00981DD1" w:rsidRDefault="00981DD1" w:rsidP="0036757A">
      <w:pPr>
        <w:pStyle w:val="af1"/>
        <w:spacing w:after="0"/>
        <w:ind w:left="0" w:firstLine="709"/>
        <w:jc w:val="both"/>
      </w:pPr>
      <w:r w:rsidRPr="00981DD1">
        <w:t>Для канализования поселков и хуторов городского поселения проектом  генплана принята схема очистки  канализационных стоков  на локальных очистных сооружениях.</w:t>
      </w:r>
    </w:p>
    <w:p w:rsidR="00981DD1" w:rsidRPr="00981DD1" w:rsidRDefault="00981DD1" w:rsidP="0036757A">
      <w:pPr>
        <w:pStyle w:val="af1"/>
        <w:spacing w:after="0"/>
        <w:ind w:left="0" w:firstLine="709"/>
        <w:jc w:val="both"/>
      </w:pPr>
      <w:r w:rsidRPr="00981DD1">
        <w:t>Канализационные стоки от жилья и общественных зданий предлагается отводить на локальные очистные сооружения глубокой биологической очистки сточных вод   производительностью от 40,00 до 300м</w:t>
      </w:r>
      <w:r w:rsidRPr="00981DD1">
        <w:rPr>
          <w:vertAlign w:val="superscript"/>
        </w:rPr>
        <w:t>3</w:t>
      </w:r>
      <w:r w:rsidRPr="00981DD1">
        <w:t xml:space="preserve">/сутки заводской готовности в контейнерно-блочном исполнении со сбросом очищенных стоков в водоток или на полив зеленых насаждений. </w:t>
      </w:r>
    </w:p>
    <w:p w:rsidR="00981DD1" w:rsidRPr="00981DD1" w:rsidRDefault="00981DD1" w:rsidP="0036757A">
      <w:pPr>
        <w:pStyle w:val="af1"/>
        <w:spacing w:after="0"/>
        <w:ind w:left="0" w:firstLine="709"/>
        <w:jc w:val="both"/>
      </w:pPr>
      <w:r w:rsidRPr="00981DD1">
        <w:t>Локальные ОСК на данный период одни из немногих установок, в которой очистка проходит полный цикл, вплоть до удаления азота, а удаляемый активный ил стабилизируется в аэробных условиях, что позволяет использовать его как прекрасное удобрение (таким образом  решается проблема утилизации отходов).</w:t>
      </w:r>
    </w:p>
    <w:p w:rsidR="00981DD1" w:rsidRPr="00981DD1" w:rsidRDefault="00981DD1" w:rsidP="0036757A">
      <w:pPr>
        <w:ind w:firstLine="709"/>
        <w:jc w:val="both"/>
      </w:pPr>
      <w:r w:rsidRPr="00981DD1">
        <w:t xml:space="preserve">Качество очищенной воды соответствует требований предъявляемых к сбросу в водоемы. Система очистки имеет сертификат соответствия. </w:t>
      </w:r>
    </w:p>
    <w:p w:rsidR="00981DD1" w:rsidRPr="00981DD1" w:rsidRDefault="00981DD1" w:rsidP="0036757A">
      <w:pPr>
        <w:ind w:firstLine="709"/>
        <w:jc w:val="both"/>
      </w:pPr>
      <w:r w:rsidRPr="00981DD1">
        <w:t>Степень очистки стоков: по БПК5-3мг/л, по взвешенным веществам 3мг/л.</w:t>
      </w:r>
    </w:p>
    <w:p w:rsidR="00981DD1" w:rsidRPr="00981DD1" w:rsidRDefault="00981DD1" w:rsidP="0036757A">
      <w:pPr>
        <w:pStyle w:val="af1"/>
        <w:spacing w:after="0"/>
        <w:ind w:left="0" w:firstLine="709"/>
        <w:jc w:val="both"/>
      </w:pPr>
      <w:r w:rsidRPr="00981DD1">
        <w:t>-сброс очищенных сточных вод для поселков Приморский, Огородный и хутора Садки предусмотреть в водоем или на полив.</w:t>
      </w:r>
    </w:p>
    <w:p w:rsidR="00981DD1" w:rsidRPr="00981DD1" w:rsidRDefault="00981DD1" w:rsidP="0036757A">
      <w:pPr>
        <w:pStyle w:val="af1"/>
        <w:spacing w:after="0"/>
        <w:ind w:left="0" w:firstLine="709"/>
        <w:jc w:val="both"/>
      </w:pPr>
      <w:r w:rsidRPr="00981DD1">
        <w:rPr>
          <w:lang w:eastAsia="ar-SA"/>
        </w:rPr>
        <w:t>Общая протяженность проектируемых самотечных и напорных канализационных сетей составляет 94,20 км.</w:t>
      </w:r>
    </w:p>
    <w:p w:rsidR="00F110E9" w:rsidRPr="00F110E9" w:rsidRDefault="00F110E9" w:rsidP="0036757A">
      <w:pPr>
        <w:widowControl w:val="0"/>
        <w:autoSpaceDE w:val="0"/>
        <w:autoSpaceDN w:val="0"/>
        <w:adjustRightInd w:val="0"/>
        <w:ind w:firstLine="709"/>
        <w:jc w:val="both"/>
      </w:pPr>
      <w:r w:rsidRPr="00F110E9">
        <w:t>Канализование поселения уже предусматривает охрану окружающей среды. Стоки по самотечным коллекторам поступают в приемные резервуары насосных станций, откуда насосами по напорному коллектору поступают в приемный резервуар главной насосной и далее на очистные сооружения полной биологической очистки с последующим сбросом в Азовское море.</w:t>
      </w:r>
    </w:p>
    <w:p w:rsidR="00F110E9" w:rsidRPr="00F110E9" w:rsidRDefault="00F110E9" w:rsidP="0036757A">
      <w:pPr>
        <w:widowControl w:val="0"/>
        <w:autoSpaceDE w:val="0"/>
        <w:autoSpaceDN w:val="0"/>
        <w:adjustRightInd w:val="0"/>
        <w:ind w:firstLine="709"/>
        <w:jc w:val="both"/>
      </w:pPr>
      <w:r w:rsidRPr="00F110E9">
        <w:t xml:space="preserve">Канализационные насосные станции выполнены из монолитного ж/бетона с гидроизоляцией, что предотвращает попадания стоков в грунт. Вентиляция сети предусматривается через вентиляционные стояки зданий и сооружений. Колодцы выполнены из сборных железо/б колец с гидроизоляцией. </w:t>
      </w:r>
    </w:p>
    <w:p w:rsidR="00F110E9" w:rsidRDefault="00F110E9" w:rsidP="0036757A">
      <w:pPr>
        <w:widowControl w:val="0"/>
        <w:autoSpaceDE w:val="0"/>
        <w:autoSpaceDN w:val="0"/>
        <w:adjustRightInd w:val="0"/>
        <w:ind w:firstLine="709"/>
        <w:jc w:val="both"/>
      </w:pPr>
      <w:r w:rsidRPr="00F110E9">
        <w:t>Очистные сооружения представляют комплекс сооружений, где происходит полная очистка. Вредных выбросов в атмосферу нет.</w:t>
      </w:r>
    </w:p>
    <w:p w:rsidR="008F30C9" w:rsidRPr="008F30C9" w:rsidRDefault="008F30C9" w:rsidP="0036757A">
      <w:pPr>
        <w:tabs>
          <w:tab w:val="left" w:pos="-4962"/>
        </w:tabs>
        <w:ind w:firstLine="709"/>
        <w:jc w:val="both"/>
        <w:rPr>
          <w:lang w:eastAsia="ar-SA"/>
        </w:rPr>
      </w:pPr>
      <w:r w:rsidRPr="008F30C9">
        <w:rPr>
          <w:lang w:eastAsia="ar-SA"/>
        </w:rPr>
        <w:lastRenderedPageBreak/>
        <w:t>Организация полного и быстрого отвода поверхностного стока с застроенных и перспективных территорий является одним из важнейших элементов системы мероприятий по охране окружающей среды, благоустройству и инженерной подготовки местности.</w:t>
      </w:r>
    </w:p>
    <w:p w:rsidR="008F30C9" w:rsidRPr="008F30C9" w:rsidRDefault="008F30C9" w:rsidP="008F30C9">
      <w:pPr>
        <w:tabs>
          <w:tab w:val="left" w:pos="-4962"/>
        </w:tabs>
        <w:ind w:firstLine="705"/>
        <w:jc w:val="both"/>
        <w:rPr>
          <w:lang w:eastAsia="ar-SA"/>
        </w:rPr>
      </w:pPr>
      <w:r w:rsidRPr="008F30C9">
        <w:rPr>
          <w:lang w:eastAsia="ar-SA"/>
        </w:rPr>
        <w:t>Для отвода дождевых и талых вод с территории Приморско-Ахтарского городского поселения настоящим проектом предусматривается следующее:</w:t>
      </w:r>
    </w:p>
    <w:p w:rsidR="008F30C9" w:rsidRPr="008F30C9" w:rsidRDefault="008F30C9" w:rsidP="008F30C9">
      <w:pPr>
        <w:numPr>
          <w:ilvl w:val="0"/>
          <w:numId w:val="11"/>
        </w:numPr>
        <w:tabs>
          <w:tab w:val="clear" w:pos="0"/>
          <w:tab w:val="left" w:pos="360"/>
        </w:tabs>
        <w:ind w:left="360" w:hanging="360"/>
        <w:jc w:val="both"/>
        <w:rPr>
          <w:lang w:eastAsia="ar-SA"/>
        </w:rPr>
      </w:pPr>
      <w:r w:rsidRPr="008F30C9">
        <w:rPr>
          <w:lang w:eastAsia="ar-SA"/>
        </w:rPr>
        <w:t>строительство сетей ливневой канализации с учетом современного состояния населенных пунктов, входящих в границы проектируемого городского поселения, и перспектив их развития;</w:t>
      </w:r>
    </w:p>
    <w:p w:rsidR="008F30C9" w:rsidRPr="008F30C9" w:rsidRDefault="008F30C9" w:rsidP="008F30C9">
      <w:pPr>
        <w:numPr>
          <w:ilvl w:val="0"/>
          <w:numId w:val="11"/>
        </w:numPr>
        <w:tabs>
          <w:tab w:val="clear" w:pos="0"/>
          <w:tab w:val="left" w:pos="360"/>
        </w:tabs>
        <w:ind w:left="360" w:hanging="360"/>
        <w:jc w:val="both"/>
        <w:rPr>
          <w:lang w:eastAsia="ar-SA"/>
        </w:rPr>
      </w:pPr>
      <w:r w:rsidRPr="008F30C9">
        <w:rPr>
          <w:lang w:eastAsia="ar-SA"/>
        </w:rPr>
        <w:t>восстановление основных водоотводящих трактов;</w:t>
      </w:r>
    </w:p>
    <w:p w:rsidR="008F30C9" w:rsidRPr="008F30C9" w:rsidRDefault="008F30C9" w:rsidP="008F30C9">
      <w:pPr>
        <w:numPr>
          <w:ilvl w:val="0"/>
          <w:numId w:val="11"/>
        </w:numPr>
        <w:tabs>
          <w:tab w:val="clear" w:pos="0"/>
          <w:tab w:val="left" w:pos="360"/>
        </w:tabs>
        <w:ind w:left="360" w:hanging="360"/>
        <w:jc w:val="both"/>
        <w:rPr>
          <w:lang w:eastAsia="ar-SA"/>
        </w:rPr>
      </w:pPr>
      <w:r w:rsidRPr="008F30C9">
        <w:rPr>
          <w:lang w:eastAsia="ar-SA"/>
        </w:rPr>
        <w:t>строительство открытых водоотводящих каналов;</w:t>
      </w:r>
    </w:p>
    <w:p w:rsidR="008F30C9" w:rsidRPr="008F30C9" w:rsidRDefault="008F30C9" w:rsidP="008F30C9">
      <w:pPr>
        <w:numPr>
          <w:ilvl w:val="0"/>
          <w:numId w:val="11"/>
        </w:numPr>
        <w:tabs>
          <w:tab w:val="clear" w:pos="0"/>
          <w:tab w:val="left" w:pos="360"/>
        </w:tabs>
        <w:ind w:left="360" w:hanging="360"/>
        <w:jc w:val="both"/>
        <w:rPr>
          <w:lang w:eastAsia="ar-SA"/>
        </w:rPr>
      </w:pPr>
      <w:r w:rsidRPr="008F30C9">
        <w:rPr>
          <w:lang w:eastAsia="ar-SA"/>
        </w:rPr>
        <w:t>строительство водопропускных сооружений на всех перекрестках с расходом, исключающим подтопление прилегающих площадей;</w:t>
      </w:r>
    </w:p>
    <w:p w:rsidR="008F30C9" w:rsidRPr="008F30C9" w:rsidRDefault="008F30C9" w:rsidP="008F30C9">
      <w:pPr>
        <w:numPr>
          <w:ilvl w:val="0"/>
          <w:numId w:val="11"/>
        </w:numPr>
        <w:tabs>
          <w:tab w:val="clear" w:pos="0"/>
          <w:tab w:val="left" w:pos="360"/>
        </w:tabs>
        <w:ind w:left="360" w:hanging="360"/>
        <w:jc w:val="both"/>
        <w:rPr>
          <w:lang w:eastAsia="ar-SA"/>
        </w:rPr>
      </w:pPr>
      <w:r w:rsidRPr="008F30C9">
        <w:rPr>
          <w:lang w:eastAsia="ar-SA"/>
        </w:rPr>
        <w:t>планировка территории с подсыпкой в нужном объеме.</w:t>
      </w:r>
    </w:p>
    <w:p w:rsidR="008F30C9" w:rsidRPr="008F30C9" w:rsidRDefault="008F30C9" w:rsidP="008F30C9">
      <w:pPr>
        <w:pStyle w:val="a6"/>
        <w:numPr>
          <w:ilvl w:val="0"/>
          <w:numId w:val="11"/>
        </w:numPr>
        <w:jc w:val="both"/>
        <w:rPr>
          <w:lang w:eastAsia="ar-SA"/>
        </w:rPr>
      </w:pPr>
      <w:r w:rsidRPr="008F30C9">
        <w:rPr>
          <w:lang w:eastAsia="ar-SA"/>
        </w:rPr>
        <w:t>Водосборную и транспортирующую сеть рекомендуется выполнять в лотках или в земляном русле. Размеры сечения кюветов и лотков назначаются в соответствии с расчетным расходом дождевых вод, определяемых по СНиП 2.04.03-85.</w:t>
      </w:r>
    </w:p>
    <w:p w:rsidR="008F30C9" w:rsidRPr="008F30C9" w:rsidRDefault="008F30C9" w:rsidP="008F30C9">
      <w:pPr>
        <w:pStyle w:val="a6"/>
        <w:numPr>
          <w:ilvl w:val="0"/>
          <w:numId w:val="11"/>
        </w:numPr>
        <w:jc w:val="both"/>
        <w:rPr>
          <w:lang w:eastAsia="ar-SA"/>
        </w:rPr>
      </w:pPr>
      <w:r w:rsidRPr="008F30C9">
        <w:rPr>
          <w:lang w:eastAsia="ar-SA"/>
        </w:rPr>
        <w:t>Основными элементами водоотводящей сети приняты кюветы, расположенные с двух сторон уличных дорог. В зависимости от расхода они устраиваются в ж/б лотках соответствующего сечения. В местах пересечения открытой сети с дорогами устраиваются переезды.</w:t>
      </w:r>
    </w:p>
    <w:p w:rsidR="008F30C9" w:rsidRPr="008F30C9" w:rsidRDefault="008F30C9" w:rsidP="008F30C9">
      <w:pPr>
        <w:pStyle w:val="a6"/>
        <w:numPr>
          <w:ilvl w:val="0"/>
          <w:numId w:val="11"/>
        </w:numPr>
        <w:jc w:val="both"/>
        <w:rPr>
          <w:lang w:eastAsia="ar-SA"/>
        </w:rPr>
      </w:pPr>
      <w:r w:rsidRPr="008F30C9">
        <w:rPr>
          <w:lang w:eastAsia="ar-SA"/>
        </w:rPr>
        <w:t>При пересечении лотковой сети с существующими и проектируемыми коммуникациями, а также на углах поворота, при впадении лотка в лоток, резких изменениях уклонов поверхности земли устраиваются сооружения различного типа.</w:t>
      </w:r>
    </w:p>
    <w:p w:rsidR="008F30C9" w:rsidRPr="008F30C9" w:rsidRDefault="008F30C9" w:rsidP="008F30C9">
      <w:pPr>
        <w:pStyle w:val="a6"/>
        <w:numPr>
          <w:ilvl w:val="0"/>
          <w:numId w:val="11"/>
        </w:numPr>
        <w:jc w:val="both"/>
        <w:rPr>
          <w:lang w:eastAsia="ar-SA"/>
        </w:rPr>
      </w:pPr>
      <w:r w:rsidRPr="008F30C9">
        <w:rPr>
          <w:lang w:eastAsia="ar-SA"/>
        </w:rPr>
        <w:t>Вид и размеры сечения канав и кюветов назначаются в соответствии с гидравлическим расчетом. Глубина их не должна превышать 1,2 м.</w:t>
      </w:r>
    </w:p>
    <w:p w:rsidR="008F30C9" w:rsidRPr="008F30C9" w:rsidRDefault="008F30C9" w:rsidP="008F30C9">
      <w:pPr>
        <w:pStyle w:val="a6"/>
        <w:numPr>
          <w:ilvl w:val="0"/>
          <w:numId w:val="11"/>
        </w:numPr>
        <w:jc w:val="both"/>
        <w:rPr>
          <w:lang w:eastAsia="ar-SA"/>
        </w:rPr>
      </w:pPr>
      <w:r w:rsidRPr="008F30C9">
        <w:rPr>
          <w:lang w:eastAsia="ar-SA"/>
        </w:rPr>
        <w:t>Более точно глубину заложения, длину и местоположение водоотводных лотков необходимо определить отдельным рабочим проектом.</w:t>
      </w:r>
    </w:p>
    <w:p w:rsidR="008F30C9" w:rsidRPr="008F30C9" w:rsidRDefault="008F30C9" w:rsidP="008F30C9">
      <w:pPr>
        <w:pStyle w:val="a6"/>
        <w:numPr>
          <w:ilvl w:val="0"/>
          <w:numId w:val="11"/>
        </w:numPr>
        <w:tabs>
          <w:tab w:val="left" w:pos="-4962"/>
          <w:tab w:val="left" w:pos="-142"/>
        </w:tabs>
        <w:jc w:val="both"/>
        <w:rPr>
          <w:lang w:eastAsia="ar-SA"/>
        </w:rPr>
      </w:pPr>
      <w:r w:rsidRPr="008F30C9">
        <w:rPr>
          <w:lang w:eastAsia="ar-SA"/>
        </w:rPr>
        <w:t>Проектом предусматривается отведение на очистные сооружения наиболее загрязненной части дождевых и талых вод с периодом повторяемости 0,05 года. При этом подвергается очистке наиболее концентрированная, по содержанию примесей большая часть стоков, формирующаяся при часто выпадающих мало интенсивных дождях, а также часть стока интенсивных ливней. Степень очистки сточных вод, сбрасываемых в водные объекты, должна отвечать требованиям "Правил охраны поверхностных вод от загрязнения сточными водами".</w:t>
      </w:r>
    </w:p>
    <w:p w:rsidR="008F30C9" w:rsidRPr="008F30C9" w:rsidRDefault="008F30C9" w:rsidP="008F30C9">
      <w:pPr>
        <w:pStyle w:val="a6"/>
        <w:tabs>
          <w:tab w:val="left" w:pos="-4962"/>
          <w:tab w:val="left" w:pos="-142"/>
          <w:tab w:val="left" w:pos="9781"/>
        </w:tabs>
        <w:ind w:left="0"/>
        <w:jc w:val="both"/>
        <w:rPr>
          <w:lang w:eastAsia="ar-SA"/>
        </w:rPr>
      </w:pPr>
      <w:r w:rsidRPr="008F30C9">
        <w:rPr>
          <w:lang w:eastAsia="ar-SA"/>
        </w:rPr>
        <w:t>При открытой системе водоотвода поверхностных вод их очистку рекомендуется осуществлять в прудах отстойниках, размеры которых рассчитываются по СН 496-77 или применять локальные очистные сооружения полной заводской готовности "Свирь" производительностью до 500 л/с – для населенных пунктов с населением до 15-20 тыс. чел. При большой площади водосборных бассейнов типы и мощности очистных сооружений и схемы систем водоотведения определяются расчетом, произведенным специализированной проектной организацией на стадии рабочего проекта.</w:t>
      </w:r>
    </w:p>
    <w:p w:rsidR="008F30C9" w:rsidRPr="008F30C9" w:rsidRDefault="008F30C9" w:rsidP="008F30C9">
      <w:pPr>
        <w:tabs>
          <w:tab w:val="left" w:pos="-4962"/>
        </w:tabs>
        <w:ind w:firstLine="705"/>
        <w:jc w:val="both"/>
        <w:rPr>
          <w:lang w:eastAsia="ar-SA"/>
        </w:rPr>
      </w:pPr>
      <w:r w:rsidRPr="008F30C9">
        <w:rPr>
          <w:lang w:eastAsia="ar-SA"/>
        </w:rPr>
        <w:t>Общий объем стока в границах проекта генерального плана составляет</w:t>
      </w:r>
      <w:r w:rsidRPr="008F30C9">
        <w:rPr>
          <w:color w:val="000000"/>
          <w:lang w:eastAsia="ar-SA"/>
        </w:rPr>
        <w:t xml:space="preserve"> 28662</w:t>
      </w:r>
      <w:r w:rsidRPr="008F30C9">
        <w:rPr>
          <w:lang w:eastAsia="ar-SA"/>
        </w:rPr>
        <w:t xml:space="preserve"> л/сек.га. Расчет выполнен на 20 минут интенсивного ливня 2% обеспеченности.</w:t>
      </w:r>
    </w:p>
    <w:p w:rsidR="008F30C9" w:rsidRPr="008F30C9" w:rsidRDefault="008F30C9" w:rsidP="008F30C9">
      <w:pPr>
        <w:ind w:firstLine="690"/>
        <w:jc w:val="both"/>
        <w:rPr>
          <w:lang w:eastAsia="ar-SA"/>
        </w:rPr>
      </w:pPr>
      <w:r w:rsidRPr="008F30C9">
        <w:rPr>
          <w:lang w:eastAsia="ar-SA"/>
        </w:rPr>
        <w:t>Территория г.Приморско-Ахтарска в проектируемых границах разбита на 9 водосборных бассейнов, в остальных населенных пунктах определено по одному водосборному бассейну.</w:t>
      </w:r>
    </w:p>
    <w:p w:rsidR="008F30C9" w:rsidRPr="008F30C9" w:rsidRDefault="008F30C9" w:rsidP="008F30C9">
      <w:pPr>
        <w:tabs>
          <w:tab w:val="left" w:pos="4080"/>
        </w:tabs>
        <w:autoSpaceDE w:val="0"/>
        <w:ind w:right="300" w:firstLine="690"/>
        <w:rPr>
          <w:color w:val="000000"/>
          <w:lang w:eastAsia="ar-SA"/>
        </w:rPr>
      </w:pPr>
      <w:r w:rsidRPr="008F30C9">
        <w:rPr>
          <w:color w:val="000000"/>
          <w:lang w:eastAsia="ar-SA"/>
        </w:rPr>
        <w:t>г.Приморско-Ахтарск :  ВСБ №1 452 га - 2929 л/сек га;</w:t>
      </w:r>
    </w:p>
    <w:p w:rsidR="008F30C9" w:rsidRPr="008F30C9" w:rsidRDefault="008F30C9" w:rsidP="008F30C9">
      <w:pPr>
        <w:tabs>
          <w:tab w:val="left" w:pos="4080"/>
        </w:tabs>
        <w:autoSpaceDE w:val="0"/>
        <w:ind w:right="300" w:firstLine="690"/>
        <w:rPr>
          <w:color w:val="000000"/>
          <w:lang w:eastAsia="ar-SA"/>
        </w:rPr>
      </w:pPr>
      <w:r w:rsidRPr="008F30C9">
        <w:rPr>
          <w:color w:val="000000"/>
          <w:lang w:eastAsia="ar-SA"/>
        </w:rPr>
        <w:t xml:space="preserve">                                        ВСБ №2  98 га -   635 л/сек га;</w:t>
      </w:r>
    </w:p>
    <w:p w:rsidR="008F30C9" w:rsidRPr="008F30C9" w:rsidRDefault="008F30C9" w:rsidP="008F30C9">
      <w:pPr>
        <w:tabs>
          <w:tab w:val="left" w:pos="7710"/>
        </w:tabs>
        <w:autoSpaceDE w:val="0"/>
        <w:ind w:left="3544"/>
        <w:rPr>
          <w:color w:val="000000"/>
          <w:lang w:eastAsia="ar-SA"/>
        </w:rPr>
      </w:pPr>
      <w:r w:rsidRPr="008F30C9">
        <w:rPr>
          <w:color w:val="000000"/>
          <w:lang w:eastAsia="ar-SA"/>
        </w:rPr>
        <w:t>ВСБ №3 217 га - 1406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№4 164 га - 1063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№5 462 га - 2994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№6 739 га - 4789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№7 474 га - 3072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№8 1276 га - 8268 л/сек га;</w:t>
      </w:r>
    </w:p>
    <w:p w:rsidR="008F30C9" w:rsidRPr="008F30C9" w:rsidRDefault="008F30C9" w:rsidP="008F30C9">
      <w:pPr>
        <w:tabs>
          <w:tab w:val="left" w:pos="7755"/>
        </w:tabs>
        <w:autoSpaceDE w:val="0"/>
        <w:ind w:left="3544"/>
        <w:rPr>
          <w:color w:val="000000"/>
          <w:lang w:eastAsia="ar-SA"/>
        </w:rPr>
      </w:pPr>
      <w:r w:rsidRPr="008F30C9">
        <w:rPr>
          <w:color w:val="000000"/>
          <w:lang w:eastAsia="ar-SA"/>
        </w:rPr>
        <w:t>ВСБ №9 541 га - 3506 л/сек га.</w:t>
      </w:r>
    </w:p>
    <w:p w:rsidR="008F30C9" w:rsidRPr="008F30C9" w:rsidRDefault="008F30C9" w:rsidP="008F30C9">
      <w:pPr>
        <w:tabs>
          <w:tab w:val="left" w:pos="4785"/>
        </w:tabs>
        <w:autoSpaceDE w:val="0"/>
        <w:ind w:left="705"/>
        <w:rPr>
          <w:color w:val="000000"/>
          <w:lang w:eastAsia="ar-SA"/>
        </w:rPr>
      </w:pPr>
      <w:r w:rsidRPr="008F30C9">
        <w:rPr>
          <w:color w:val="000000"/>
          <w:lang w:eastAsia="ar-SA"/>
        </w:rPr>
        <w:lastRenderedPageBreak/>
        <w:t>Поселок Приморский ВСБ№10 133 га - 862 л/сек га.</w:t>
      </w:r>
    </w:p>
    <w:p w:rsidR="008F30C9" w:rsidRPr="008F30C9" w:rsidRDefault="008F30C9" w:rsidP="008F30C9">
      <w:pPr>
        <w:tabs>
          <w:tab w:val="left" w:pos="4785"/>
        </w:tabs>
        <w:autoSpaceDE w:val="0"/>
        <w:ind w:left="705"/>
        <w:rPr>
          <w:color w:val="000000"/>
          <w:lang w:eastAsia="ar-SA"/>
        </w:rPr>
      </w:pPr>
      <w:r w:rsidRPr="008F30C9">
        <w:rPr>
          <w:color w:val="000000"/>
          <w:lang w:eastAsia="ar-SA"/>
        </w:rPr>
        <w:t>Поселок Огородный ВСБ№11   32 га - 207 л/сек га.</w:t>
      </w:r>
    </w:p>
    <w:p w:rsidR="008F30C9" w:rsidRPr="008F30C9" w:rsidRDefault="008F30C9" w:rsidP="008F30C9">
      <w:pPr>
        <w:tabs>
          <w:tab w:val="left" w:pos="4785"/>
        </w:tabs>
        <w:autoSpaceDE w:val="0"/>
        <w:ind w:left="705"/>
        <w:rPr>
          <w:color w:val="000000"/>
          <w:lang w:eastAsia="ar-SA"/>
        </w:rPr>
      </w:pPr>
      <w:r w:rsidRPr="008F30C9">
        <w:rPr>
          <w:color w:val="000000"/>
          <w:lang w:eastAsia="ar-SA"/>
        </w:rPr>
        <w:t>Хутор Садки ВСБ№12 197 га - 1277 л/сек га.</w:t>
      </w:r>
    </w:p>
    <w:p w:rsidR="008F30C9" w:rsidRPr="008F30C9" w:rsidRDefault="008F30C9" w:rsidP="008F30C9">
      <w:pPr>
        <w:tabs>
          <w:tab w:val="left" w:pos="4080"/>
        </w:tabs>
        <w:autoSpaceDE w:val="0"/>
        <w:ind w:firstLine="705"/>
        <w:jc w:val="both"/>
        <w:rPr>
          <w:lang w:eastAsia="ar-SA"/>
        </w:rPr>
      </w:pPr>
      <w:r w:rsidRPr="008F30C9">
        <w:rPr>
          <w:lang w:eastAsia="ar-SA"/>
        </w:rPr>
        <w:t>В каждом из них проектируются очистные сооружения дождевой канализации. Очистные сооружения предназначены для очистки поверхностных стоков с доведением степени очистки до уровней ПДС, допускающих сброс стоков в водоприемники.</w:t>
      </w:r>
    </w:p>
    <w:p w:rsidR="008F30C9" w:rsidRPr="008F30C9" w:rsidRDefault="008F30C9" w:rsidP="008F30C9">
      <w:pPr>
        <w:tabs>
          <w:tab w:val="left" w:pos="-4962"/>
        </w:tabs>
        <w:ind w:firstLine="705"/>
        <w:jc w:val="both"/>
        <w:rPr>
          <w:lang w:eastAsia="ar-SA"/>
        </w:rPr>
      </w:pPr>
      <w:r w:rsidRPr="008F30C9">
        <w:rPr>
          <w:lang w:eastAsia="ar-SA"/>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CB022F" w:rsidRDefault="00CB022F" w:rsidP="00F110E9">
      <w:pPr>
        <w:pStyle w:val="a8"/>
        <w:jc w:val="center"/>
        <w:rPr>
          <w:b/>
          <w:lang w:eastAsia="ar-SA"/>
        </w:rPr>
      </w:pPr>
    </w:p>
    <w:p w:rsidR="00F110E9" w:rsidRPr="00F110E9" w:rsidRDefault="00F110E9" w:rsidP="00F110E9">
      <w:pPr>
        <w:pStyle w:val="a8"/>
        <w:jc w:val="center"/>
        <w:rPr>
          <w:b/>
          <w:lang w:eastAsia="ar-SA"/>
        </w:rPr>
      </w:pPr>
      <w:r w:rsidRPr="00F110E9">
        <w:rPr>
          <w:b/>
          <w:lang w:eastAsia="ar-SA"/>
        </w:rPr>
        <w:t>Основные технико-экономические показатели</w:t>
      </w:r>
    </w:p>
    <w:p w:rsidR="00F110E9" w:rsidRPr="00F110E9" w:rsidRDefault="00F110E9" w:rsidP="00F110E9">
      <w:pPr>
        <w:pStyle w:val="a8"/>
        <w:jc w:val="center"/>
        <w:rPr>
          <w:b/>
          <w:lang w:eastAsia="ar-SA"/>
        </w:rPr>
      </w:pPr>
      <w:r w:rsidRPr="00F110E9">
        <w:rPr>
          <w:b/>
          <w:lang w:eastAsia="ar-SA"/>
        </w:rPr>
        <w:t>по разделу «Водоснабжение и канализация»</w:t>
      </w:r>
    </w:p>
    <w:p w:rsidR="00F110E9" w:rsidRPr="00F110E9" w:rsidRDefault="00F110E9" w:rsidP="00F110E9">
      <w:pPr>
        <w:pStyle w:val="a8"/>
        <w:rPr>
          <w:lang w:eastAsia="ar-SA"/>
        </w:rPr>
      </w:pPr>
      <w:r w:rsidRPr="00F110E9">
        <w:rPr>
          <w:lang w:eastAsia="ar-SA"/>
        </w:rPr>
        <w:t xml:space="preserve">Таблица </w:t>
      </w:r>
      <w:r w:rsidR="006E2575">
        <w:rPr>
          <w:lang w:eastAsia="ar-SA"/>
        </w:rPr>
        <w:t>31</w:t>
      </w:r>
    </w:p>
    <w:tbl>
      <w:tblPr>
        <w:tblW w:w="0" w:type="auto"/>
        <w:tblInd w:w="108" w:type="dxa"/>
        <w:tblLayout w:type="fixed"/>
        <w:tblLook w:val="0000"/>
      </w:tblPr>
      <w:tblGrid>
        <w:gridCol w:w="705"/>
        <w:gridCol w:w="3406"/>
        <w:gridCol w:w="992"/>
        <w:gridCol w:w="1418"/>
        <w:gridCol w:w="1559"/>
        <w:gridCol w:w="425"/>
        <w:gridCol w:w="1701"/>
      </w:tblGrid>
      <w:tr w:rsidR="00F110E9" w:rsidRPr="00F110E9" w:rsidTr="003D6E72">
        <w:tc>
          <w:tcPr>
            <w:tcW w:w="705" w:type="dxa"/>
            <w:tcBorders>
              <w:top w:val="single" w:sz="4" w:space="0" w:color="000000"/>
              <w:left w:val="single" w:sz="4" w:space="0" w:color="000000"/>
              <w:bottom w:val="single" w:sz="4" w:space="0" w:color="000000"/>
              <w:right w:val="nil"/>
            </w:tcBorders>
            <w:vAlign w:val="center"/>
          </w:tcPr>
          <w:p w:rsidR="00F110E9" w:rsidRPr="00F110E9" w:rsidRDefault="00F110E9" w:rsidP="00A83731">
            <w:pPr>
              <w:snapToGrid w:val="0"/>
              <w:ind w:left="-108" w:right="-112"/>
              <w:jc w:val="center"/>
              <w:rPr>
                <w:b/>
                <w:lang w:eastAsia="ar-SA"/>
              </w:rPr>
            </w:pPr>
            <w:r w:rsidRPr="00F110E9">
              <w:rPr>
                <w:b/>
                <w:lang w:eastAsia="ar-SA"/>
              </w:rPr>
              <w:t>№ №</w:t>
            </w:r>
          </w:p>
          <w:p w:rsidR="00F110E9" w:rsidRPr="00F110E9" w:rsidRDefault="00F110E9" w:rsidP="00A83731">
            <w:pPr>
              <w:ind w:left="-108" w:right="-112"/>
              <w:jc w:val="center"/>
              <w:rPr>
                <w:b/>
                <w:lang w:eastAsia="ar-SA"/>
              </w:rPr>
            </w:pPr>
            <w:r w:rsidRPr="00F110E9">
              <w:rPr>
                <w:b/>
                <w:lang w:eastAsia="ar-SA"/>
              </w:rPr>
              <w:t>п/п</w:t>
            </w:r>
          </w:p>
        </w:tc>
        <w:tc>
          <w:tcPr>
            <w:tcW w:w="3406" w:type="dxa"/>
            <w:tcBorders>
              <w:top w:val="single" w:sz="4" w:space="0" w:color="000000"/>
              <w:left w:val="single" w:sz="4" w:space="0" w:color="000000"/>
              <w:bottom w:val="single" w:sz="4" w:space="0" w:color="000000"/>
              <w:right w:val="nil"/>
            </w:tcBorders>
            <w:vAlign w:val="center"/>
          </w:tcPr>
          <w:p w:rsidR="00F110E9" w:rsidRPr="00F110E9" w:rsidRDefault="00F110E9" w:rsidP="00A83731">
            <w:pPr>
              <w:snapToGrid w:val="0"/>
              <w:ind w:left="-108" w:right="-112"/>
              <w:jc w:val="center"/>
              <w:rPr>
                <w:b/>
                <w:lang w:eastAsia="ar-SA"/>
              </w:rPr>
            </w:pPr>
            <w:r w:rsidRPr="00F110E9">
              <w:rPr>
                <w:b/>
                <w:lang w:eastAsia="ar-SA"/>
              </w:rPr>
              <w:t>Показатели</w:t>
            </w:r>
          </w:p>
        </w:tc>
        <w:tc>
          <w:tcPr>
            <w:tcW w:w="992" w:type="dxa"/>
            <w:tcBorders>
              <w:top w:val="single" w:sz="4" w:space="0" w:color="000000"/>
              <w:left w:val="single" w:sz="4" w:space="0" w:color="000000"/>
              <w:bottom w:val="single" w:sz="4" w:space="0" w:color="000000"/>
              <w:right w:val="nil"/>
            </w:tcBorders>
            <w:vAlign w:val="center"/>
          </w:tcPr>
          <w:p w:rsidR="00F110E9" w:rsidRPr="00F110E9" w:rsidRDefault="00F110E9" w:rsidP="00A83731">
            <w:pPr>
              <w:snapToGrid w:val="0"/>
              <w:ind w:left="-108" w:right="-112"/>
              <w:jc w:val="center"/>
              <w:rPr>
                <w:b/>
                <w:lang w:eastAsia="ar-SA"/>
              </w:rPr>
            </w:pPr>
            <w:r w:rsidRPr="00F110E9">
              <w:rPr>
                <w:b/>
                <w:lang w:eastAsia="ar-SA"/>
              </w:rPr>
              <w:t>Единица</w:t>
            </w:r>
          </w:p>
          <w:p w:rsidR="00F110E9" w:rsidRPr="00F110E9" w:rsidRDefault="00F110E9" w:rsidP="00A83731">
            <w:pPr>
              <w:ind w:left="-108" w:right="-112"/>
              <w:jc w:val="center"/>
              <w:rPr>
                <w:b/>
                <w:lang w:eastAsia="ar-SA"/>
              </w:rPr>
            </w:pPr>
            <w:r w:rsidRPr="00F110E9">
              <w:rPr>
                <w:b/>
                <w:lang w:eastAsia="ar-SA"/>
              </w:rPr>
              <w:t>измерения</w:t>
            </w:r>
          </w:p>
        </w:tc>
        <w:tc>
          <w:tcPr>
            <w:tcW w:w="1418" w:type="dxa"/>
            <w:tcBorders>
              <w:top w:val="single" w:sz="4" w:space="0" w:color="000000"/>
              <w:left w:val="single" w:sz="4" w:space="0" w:color="000000"/>
              <w:bottom w:val="single" w:sz="4" w:space="0" w:color="000000"/>
              <w:right w:val="nil"/>
            </w:tcBorders>
            <w:vAlign w:val="center"/>
          </w:tcPr>
          <w:p w:rsidR="00F110E9" w:rsidRPr="00F110E9" w:rsidRDefault="00F110E9" w:rsidP="00A83731">
            <w:pPr>
              <w:ind w:left="-108" w:right="-112"/>
              <w:jc w:val="center"/>
              <w:rPr>
                <w:b/>
                <w:lang w:eastAsia="ar-SA"/>
              </w:rPr>
            </w:pPr>
            <w:r w:rsidRPr="00F110E9">
              <w:rPr>
                <w:b/>
                <w:lang w:eastAsia="ar-SA"/>
              </w:rPr>
              <w:t>Современное состояние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12"/>
              <w:jc w:val="center"/>
              <w:rPr>
                <w:b/>
                <w:lang w:eastAsia="ar-SA"/>
              </w:rPr>
            </w:pPr>
            <w:r w:rsidRPr="00F110E9">
              <w:rPr>
                <w:b/>
                <w:lang w:eastAsia="ar-SA"/>
              </w:rPr>
              <w:t>Расчетный</w:t>
            </w:r>
          </w:p>
          <w:p w:rsidR="00F110E9" w:rsidRPr="00F110E9" w:rsidRDefault="00F110E9" w:rsidP="00A83731">
            <w:pPr>
              <w:snapToGrid w:val="0"/>
              <w:ind w:left="-108" w:right="-112"/>
              <w:jc w:val="center"/>
              <w:rPr>
                <w:b/>
                <w:lang w:eastAsia="ar-SA"/>
              </w:rPr>
            </w:pPr>
            <w:r w:rsidRPr="00F110E9">
              <w:rPr>
                <w:b/>
                <w:lang w:eastAsia="ar-SA"/>
              </w:rPr>
              <w:t>срок</w:t>
            </w:r>
          </w:p>
          <w:p w:rsidR="00F110E9" w:rsidRPr="00F110E9" w:rsidRDefault="00F110E9" w:rsidP="00A83731">
            <w:pPr>
              <w:ind w:left="-108" w:right="-112"/>
              <w:jc w:val="center"/>
              <w:rPr>
                <w:b/>
                <w:lang w:eastAsia="ar-SA"/>
              </w:rPr>
            </w:pPr>
            <w:r w:rsidRPr="00F110E9">
              <w:rPr>
                <w:b/>
                <w:lang w:eastAsia="ar-SA"/>
              </w:rPr>
              <w:t>до 2030г.</w:t>
            </w:r>
          </w:p>
        </w:tc>
        <w:tc>
          <w:tcPr>
            <w:tcW w:w="1701" w:type="dxa"/>
            <w:tcBorders>
              <w:top w:val="single" w:sz="4" w:space="0" w:color="000000"/>
              <w:left w:val="single" w:sz="4" w:space="0" w:color="000000"/>
              <w:bottom w:val="single" w:sz="4" w:space="0" w:color="000000"/>
              <w:right w:val="single" w:sz="4" w:space="0" w:color="000000"/>
            </w:tcBorders>
          </w:tcPr>
          <w:p w:rsidR="00F110E9" w:rsidRPr="00F110E9" w:rsidRDefault="00F110E9" w:rsidP="00A83731">
            <w:pPr>
              <w:snapToGrid w:val="0"/>
              <w:ind w:left="-108" w:right="-112"/>
              <w:jc w:val="center"/>
              <w:rPr>
                <w:b/>
                <w:lang w:eastAsia="ar-SA"/>
              </w:rPr>
            </w:pPr>
            <w:r w:rsidRPr="00F110E9">
              <w:rPr>
                <w:b/>
                <w:lang w:eastAsia="ar-SA"/>
              </w:rPr>
              <w:t xml:space="preserve">В т.ч. на </w:t>
            </w:r>
            <w:r w:rsidRPr="00F110E9">
              <w:rPr>
                <w:b/>
                <w:lang w:val="en-US" w:eastAsia="ar-SA"/>
              </w:rPr>
              <w:t>I</w:t>
            </w:r>
            <w:r w:rsidRPr="00F110E9">
              <w:rPr>
                <w:b/>
                <w:lang w:eastAsia="ar-SA"/>
              </w:rPr>
              <w:t xml:space="preserve"> очередь стр-ва</w:t>
            </w:r>
          </w:p>
          <w:p w:rsidR="00F110E9" w:rsidRPr="00F110E9" w:rsidRDefault="00F110E9" w:rsidP="00A83731">
            <w:pPr>
              <w:snapToGrid w:val="0"/>
              <w:ind w:left="-108" w:right="-112"/>
              <w:jc w:val="center"/>
              <w:rPr>
                <w:b/>
                <w:lang w:eastAsia="ar-SA"/>
              </w:rPr>
            </w:pPr>
            <w:r w:rsidRPr="00F110E9">
              <w:rPr>
                <w:b/>
                <w:lang w:eastAsia="ar-SA"/>
              </w:rPr>
              <w:t>до 2020г.</w:t>
            </w:r>
          </w:p>
        </w:tc>
      </w:tr>
      <w:tr w:rsidR="00F110E9" w:rsidRPr="00F110E9" w:rsidTr="003D6E72">
        <w:tc>
          <w:tcPr>
            <w:tcW w:w="10206" w:type="dxa"/>
            <w:gridSpan w:val="7"/>
            <w:tcBorders>
              <w:top w:val="nil"/>
              <w:left w:val="single" w:sz="4" w:space="0" w:color="000000"/>
              <w:bottom w:val="single" w:sz="4" w:space="0" w:color="auto"/>
              <w:right w:val="single" w:sz="4" w:space="0" w:color="000000"/>
            </w:tcBorders>
          </w:tcPr>
          <w:p w:rsidR="00F110E9" w:rsidRPr="00F110E9" w:rsidRDefault="00F110E9" w:rsidP="00A83731">
            <w:pPr>
              <w:jc w:val="center"/>
            </w:pPr>
            <w:r w:rsidRPr="00F110E9">
              <w:rPr>
                <w:b/>
                <w:bCs/>
                <w:lang w:eastAsia="ar-SA"/>
              </w:rPr>
              <w:t xml:space="preserve"> Водоснабжение</w:t>
            </w:r>
          </w:p>
        </w:tc>
      </w:tr>
      <w:tr w:rsidR="00F110E9" w:rsidRPr="00F110E9" w:rsidTr="003D6E72">
        <w:tc>
          <w:tcPr>
            <w:tcW w:w="10206" w:type="dxa"/>
            <w:gridSpan w:val="7"/>
            <w:tcBorders>
              <w:top w:val="nil"/>
              <w:left w:val="single" w:sz="4" w:space="0" w:color="000000"/>
              <w:bottom w:val="single" w:sz="4" w:space="0" w:color="auto"/>
              <w:right w:val="single" w:sz="4" w:space="0" w:color="000000"/>
            </w:tcBorders>
          </w:tcPr>
          <w:p w:rsidR="00F110E9" w:rsidRPr="00F110E9" w:rsidRDefault="00F110E9" w:rsidP="00A83731">
            <w:pPr>
              <w:pStyle w:val="a4"/>
              <w:spacing w:after="0"/>
              <w:ind w:right="283" w:firstLine="34"/>
              <w:jc w:val="center"/>
              <w:rPr>
                <w:b/>
                <w:lang w:eastAsia="ar-SA"/>
              </w:rPr>
            </w:pPr>
            <w:r w:rsidRPr="00F110E9">
              <w:rPr>
                <w:b/>
                <w:lang w:eastAsia="ar-SA"/>
              </w:rPr>
              <w:t>г. Приморско-Ахтарск</w:t>
            </w:r>
          </w:p>
        </w:tc>
      </w:tr>
      <w:tr w:rsidR="00F110E9" w:rsidRPr="00F110E9" w:rsidTr="003D6E72">
        <w:trPr>
          <w:trHeight w:val="658"/>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r w:rsidRPr="00F110E9">
              <w:rPr>
                <w:lang w:eastAsia="ar-SA"/>
              </w:rPr>
              <w:t>1</w:t>
            </w: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xml:space="preserve">Водопотребление – всего, </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9311,70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26906,70</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15529,33</w:t>
            </w:r>
          </w:p>
        </w:tc>
      </w:tr>
      <w:tr w:rsidR="00F110E9" w:rsidRPr="00F110E9" w:rsidTr="003D6E72">
        <w:trPr>
          <w:trHeight w:val="673"/>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7694,70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22718,70</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12944,33</w:t>
            </w:r>
          </w:p>
        </w:tc>
      </w:tr>
      <w:tr w:rsidR="00F110E9" w:rsidRPr="00F110E9" w:rsidTr="003D6E72">
        <w:tc>
          <w:tcPr>
            <w:tcW w:w="705"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производственные нужды</w:t>
            </w:r>
          </w:p>
        </w:tc>
        <w:tc>
          <w:tcPr>
            <w:tcW w:w="992" w:type="dxa"/>
            <w:tcBorders>
              <w:top w:val="single" w:sz="4" w:space="0" w:color="auto"/>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top w:val="single" w:sz="4" w:space="0" w:color="auto"/>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1617,00</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4188,00</w:t>
            </w:r>
          </w:p>
        </w:tc>
        <w:tc>
          <w:tcPr>
            <w:tcW w:w="1701" w:type="dxa"/>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2585,00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Вторичное использование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r>
      <w:tr w:rsidR="00F110E9" w:rsidRPr="00F110E9" w:rsidTr="003D6E72">
        <w:trPr>
          <w:trHeight w:val="278"/>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Производительность водозаборных сооружений,</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27000,00</w:t>
            </w:r>
          </w:p>
        </w:tc>
        <w:tc>
          <w:tcPr>
            <w:tcW w:w="1701"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15600,00</w:t>
            </w:r>
          </w:p>
        </w:tc>
      </w:tr>
      <w:tr w:rsidR="00F110E9" w:rsidRPr="00F110E9" w:rsidTr="003D6E72">
        <w:trPr>
          <w:trHeight w:val="122"/>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водозаборов подземных вод</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27000,00</w:t>
            </w:r>
          </w:p>
        </w:tc>
        <w:tc>
          <w:tcPr>
            <w:tcW w:w="1701"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15600,00</w:t>
            </w:r>
          </w:p>
        </w:tc>
      </w:tr>
      <w:tr w:rsidR="00F110E9" w:rsidRPr="00F110E9" w:rsidTr="003D6E72">
        <w:trPr>
          <w:trHeight w:val="135"/>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4</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Среднесуточное водопотребление на 1 чел.,</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130-250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250-350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200-300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130-250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250-350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200-300</w:t>
            </w:r>
          </w:p>
        </w:tc>
      </w:tr>
      <w:tr w:rsidR="00F110E9" w:rsidRPr="00F110E9" w:rsidTr="003D6E72">
        <w:trPr>
          <w:trHeight w:val="2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5</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rPr>
                <w:highlight w:val="yellow"/>
              </w:rPr>
            </w:pP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84,00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60,00</w:t>
            </w:r>
          </w:p>
        </w:tc>
      </w:tr>
      <w:tr w:rsidR="00F110E9" w:rsidRPr="00F110E9" w:rsidTr="003D6E72">
        <w:tc>
          <w:tcPr>
            <w:tcW w:w="10206" w:type="dxa"/>
            <w:gridSpan w:val="7"/>
            <w:tcBorders>
              <w:top w:val="nil"/>
              <w:left w:val="single" w:sz="4" w:space="0" w:color="000000"/>
              <w:bottom w:val="single" w:sz="4" w:space="0" w:color="auto"/>
              <w:right w:val="single" w:sz="4" w:space="0" w:color="000000"/>
            </w:tcBorders>
          </w:tcPr>
          <w:p w:rsidR="00F110E9" w:rsidRPr="00F110E9" w:rsidRDefault="00F110E9" w:rsidP="00A83731">
            <w:pPr>
              <w:pStyle w:val="a4"/>
              <w:spacing w:after="0"/>
              <w:ind w:right="283" w:firstLine="34"/>
              <w:jc w:val="center"/>
              <w:rPr>
                <w:b/>
                <w:lang w:eastAsia="ar-SA"/>
              </w:rPr>
            </w:pPr>
            <w:r w:rsidRPr="00F110E9">
              <w:rPr>
                <w:b/>
                <w:lang w:eastAsia="ar-SA"/>
              </w:rPr>
              <w:t>пос. Приморский</w:t>
            </w:r>
          </w:p>
        </w:tc>
      </w:tr>
      <w:tr w:rsidR="00F110E9" w:rsidRPr="00F110E9" w:rsidTr="003D6E72">
        <w:trPr>
          <w:trHeight w:val="658"/>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r w:rsidRPr="00F110E9">
              <w:rPr>
                <w:lang w:eastAsia="ar-SA"/>
              </w:rPr>
              <w:t>1</w:t>
            </w: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xml:space="preserve">Водопотребление – всего, </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235,23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362,15</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292,41</w:t>
            </w:r>
          </w:p>
        </w:tc>
      </w:tr>
      <w:tr w:rsidR="00F110E9" w:rsidRPr="00F110E9" w:rsidTr="003D6E72">
        <w:trPr>
          <w:trHeight w:val="673"/>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194,23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299,15</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240,41</w:t>
            </w:r>
          </w:p>
        </w:tc>
      </w:tr>
      <w:tr w:rsidR="00F110E9" w:rsidRPr="00F110E9" w:rsidTr="003D6E72">
        <w:tc>
          <w:tcPr>
            <w:tcW w:w="705"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производственные нужды</w:t>
            </w:r>
          </w:p>
        </w:tc>
        <w:tc>
          <w:tcPr>
            <w:tcW w:w="992" w:type="dxa"/>
            <w:tcBorders>
              <w:top w:val="single" w:sz="4" w:space="0" w:color="auto"/>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top w:val="single" w:sz="4" w:space="0" w:color="auto"/>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41,00</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63,00</w:t>
            </w:r>
          </w:p>
        </w:tc>
        <w:tc>
          <w:tcPr>
            <w:tcW w:w="1701" w:type="dxa"/>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52,00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Вторичное использование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r>
      <w:tr w:rsidR="00F110E9" w:rsidRPr="00F110E9" w:rsidTr="003D6E72">
        <w:trPr>
          <w:trHeight w:val="278"/>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Производительность водозаборных сооружений,</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370,00</w:t>
            </w:r>
          </w:p>
        </w:tc>
        <w:tc>
          <w:tcPr>
            <w:tcW w:w="1701"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300,00</w:t>
            </w:r>
          </w:p>
        </w:tc>
      </w:tr>
      <w:tr w:rsidR="00F110E9" w:rsidRPr="00F110E9" w:rsidTr="003D6E72">
        <w:trPr>
          <w:trHeight w:val="122"/>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водозаборов подземных вод</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370,00</w:t>
            </w:r>
          </w:p>
        </w:tc>
        <w:tc>
          <w:tcPr>
            <w:tcW w:w="1701"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300,00</w:t>
            </w:r>
          </w:p>
        </w:tc>
      </w:tr>
      <w:tr w:rsidR="00F110E9" w:rsidRPr="00F110E9" w:rsidTr="003D6E72">
        <w:trPr>
          <w:trHeight w:val="135"/>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4</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Среднесуточное водопотребление на 1 чел.,</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rPr>
          <w:trHeight w:val="2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5</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rPr>
                <w:highlight w:val="yellow"/>
              </w:rPr>
            </w:pP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6,00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p>
        </w:tc>
      </w:tr>
      <w:tr w:rsidR="00F110E9" w:rsidRPr="00F110E9" w:rsidTr="003D6E72">
        <w:trPr>
          <w:trHeight w:val="210"/>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pStyle w:val="a4"/>
              <w:spacing w:after="0"/>
              <w:ind w:right="283" w:firstLine="34"/>
              <w:jc w:val="center"/>
              <w:rPr>
                <w:b/>
                <w:lang w:eastAsia="ar-SA"/>
              </w:rPr>
            </w:pPr>
            <w:r w:rsidRPr="00F110E9">
              <w:rPr>
                <w:b/>
                <w:lang w:eastAsia="ar-SA"/>
              </w:rPr>
              <w:t>пос. Огородный</w:t>
            </w:r>
          </w:p>
        </w:tc>
      </w:tr>
      <w:tr w:rsidR="00F110E9" w:rsidRPr="00F110E9" w:rsidTr="003D6E72">
        <w:trPr>
          <w:trHeight w:val="658"/>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r w:rsidRPr="00F110E9">
              <w:rPr>
                <w:lang w:eastAsia="ar-SA"/>
              </w:rPr>
              <w:t>1</w:t>
            </w: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xml:space="preserve">Водопотребление – всего, </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46,18</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56,99</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56,99</w:t>
            </w:r>
          </w:p>
        </w:tc>
      </w:tr>
      <w:tr w:rsidR="00F110E9" w:rsidRPr="00F110E9" w:rsidTr="003D6E72">
        <w:trPr>
          <w:trHeight w:val="673"/>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38,18</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46,99</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46,99</w:t>
            </w:r>
          </w:p>
        </w:tc>
      </w:tr>
      <w:tr w:rsidR="00F110E9" w:rsidRPr="00F110E9" w:rsidTr="003D6E72">
        <w:tc>
          <w:tcPr>
            <w:tcW w:w="705"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производственные нужды</w:t>
            </w:r>
          </w:p>
        </w:tc>
        <w:tc>
          <w:tcPr>
            <w:tcW w:w="992" w:type="dxa"/>
            <w:tcBorders>
              <w:top w:val="single" w:sz="4" w:space="0" w:color="auto"/>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top w:val="single" w:sz="4" w:space="0" w:color="auto"/>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8,00</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10,00</w:t>
            </w:r>
          </w:p>
        </w:tc>
        <w:tc>
          <w:tcPr>
            <w:tcW w:w="1701" w:type="dxa"/>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Вторичное использование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r>
      <w:tr w:rsidR="00F110E9" w:rsidRPr="00F110E9" w:rsidTr="003D6E72">
        <w:trPr>
          <w:trHeight w:val="278"/>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Производительность водозаборных сооружений,</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60,00</w:t>
            </w:r>
          </w:p>
        </w:tc>
        <w:tc>
          <w:tcPr>
            <w:tcW w:w="1701"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60,00</w:t>
            </w:r>
          </w:p>
        </w:tc>
      </w:tr>
      <w:tr w:rsidR="00F110E9" w:rsidRPr="00F110E9" w:rsidTr="003D6E72">
        <w:trPr>
          <w:trHeight w:val="122"/>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водозаборов подземных вод</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60,00</w:t>
            </w:r>
          </w:p>
        </w:tc>
        <w:tc>
          <w:tcPr>
            <w:tcW w:w="1701"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60,00</w:t>
            </w:r>
          </w:p>
        </w:tc>
      </w:tr>
      <w:tr w:rsidR="00F110E9" w:rsidRPr="00F110E9" w:rsidTr="003D6E72">
        <w:trPr>
          <w:trHeight w:val="135"/>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4</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Среднесуточное водопотребление на 1 чел.,</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rPr>
          <w:trHeight w:val="2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5</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rPr>
                <w:highlight w:val="yellow"/>
              </w:rPr>
            </w:pP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p>
        </w:tc>
      </w:tr>
      <w:tr w:rsidR="00F110E9" w:rsidRPr="00F110E9" w:rsidTr="003D6E72">
        <w:trPr>
          <w:trHeight w:val="210"/>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pStyle w:val="a4"/>
              <w:spacing w:after="0"/>
              <w:ind w:right="283" w:firstLine="34"/>
              <w:jc w:val="center"/>
              <w:rPr>
                <w:b/>
                <w:lang w:eastAsia="ar-SA"/>
              </w:rPr>
            </w:pPr>
            <w:r w:rsidRPr="00F110E9">
              <w:rPr>
                <w:b/>
                <w:lang w:eastAsia="ar-SA"/>
              </w:rPr>
              <w:t>х. Садки</w:t>
            </w:r>
          </w:p>
        </w:tc>
      </w:tr>
      <w:tr w:rsidR="00F110E9" w:rsidRPr="00F110E9" w:rsidTr="003D6E72">
        <w:trPr>
          <w:trHeight w:val="658"/>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r w:rsidRPr="00F110E9">
              <w:rPr>
                <w:lang w:eastAsia="ar-SA"/>
              </w:rPr>
              <w:t>1</w:t>
            </w: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xml:space="preserve">Водопотребление – всего, </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162,44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213,56</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206,52</w:t>
            </w:r>
          </w:p>
        </w:tc>
      </w:tr>
      <w:tr w:rsidR="00F110E9" w:rsidRPr="00F110E9" w:rsidTr="003D6E72">
        <w:trPr>
          <w:trHeight w:val="673"/>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133,44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175,56</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168,52</w:t>
            </w:r>
          </w:p>
        </w:tc>
      </w:tr>
      <w:tr w:rsidR="00F110E9" w:rsidRPr="00F110E9" w:rsidTr="003D6E72">
        <w:tc>
          <w:tcPr>
            <w:tcW w:w="705"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производственные нужды</w:t>
            </w:r>
          </w:p>
        </w:tc>
        <w:tc>
          <w:tcPr>
            <w:tcW w:w="992" w:type="dxa"/>
            <w:tcBorders>
              <w:top w:val="single" w:sz="4" w:space="0" w:color="auto"/>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top w:val="single" w:sz="4" w:space="0" w:color="auto"/>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29,00</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38,00</w:t>
            </w:r>
          </w:p>
        </w:tc>
        <w:tc>
          <w:tcPr>
            <w:tcW w:w="1701" w:type="dxa"/>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38,00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Вторичное использование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r>
      <w:tr w:rsidR="00F110E9" w:rsidRPr="00F110E9" w:rsidTr="003D6E72">
        <w:trPr>
          <w:trHeight w:val="278"/>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Производительность водозаборных сооружений,</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215,00</w:t>
            </w:r>
          </w:p>
        </w:tc>
        <w:tc>
          <w:tcPr>
            <w:tcW w:w="1701"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210,00</w:t>
            </w:r>
          </w:p>
        </w:tc>
      </w:tr>
      <w:tr w:rsidR="00F110E9" w:rsidRPr="00F110E9" w:rsidTr="003D6E72">
        <w:trPr>
          <w:trHeight w:val="122"/>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водозаборов подземных вод</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215,00</w:t>
            </w:r>
          </w:p>
        </w:tc>
        <w:tc>
          <w:tcPr>
            <w:tcW w:w="1701"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210,00</w:t>
            </w:r>
          </w:p>
        </w:tc>
      </w:tr>
      <w:tr w:rsidR="00F110E9" w:rsidRPr="00F110E9" w:rsidTr="003D6E72">
        <w:trPr>
          <w:trHeight w:val="135"/>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4</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Среднесуточное водопотребление на 1 чел.,</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130-200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200-250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160-230</w:t>
            </w:r>
          </w:p>
        </w:tc>
      </w:tr>
      <w:tr w:rsidR="00F110E9" w:rsidRPr="00F110E9" w:rsidTr="003D6E72">
        <w:trPr>
          <w:trHeight w:val="2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5</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rPr>
                <w:highlight w:val="yellow"/>
              </w:rPr>
            </w:pP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10,00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p>
        </w:tc>
      </w:tr>
      <w:tr w:rsidR="00F110E9" w:rsidRPr="00F110E9" w:rsidTr="003D6E72">
        <w:trPr>
          <w:trHeight w:val="210"/>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pStyle w:val="a4"/>
              <w:spacing w:after="0"/>
              <w:ind w:right="283" w:firstLine="34"/>
              <w:jc w:val="center"/>
              <w:rPr>
                <w:b/>
                <w:lang w:eastAsia="ar-SA"/>
              </w:rPr>
            </w:pPr>
            <w:r w:rsidRPr="00F110E9">
              <w:rPr>
                <w:b/>
                <w:lang w:eastAsia="ar-SA"/>
              </w:rPr>
              <w:t>Приморско-Ахтарское городское поселение</w:t>
            </w:r>
          </w:p>
        </w:tc>
      </w:tr>
      <w:tr w:rsidR="00F110E9" w:rsidRPr="00F110E9" w:rsidTr="003D6E72">
        <w:trPr>
          <w:trHeight w:val="658"/>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r w:rsidRPr="00F110E9">
              <w:rPr>
                <w:lang w:eastAsia="ar-SA"/>
              </w:rPr>
              <w:t>1</w:t>
            </w: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xml:space="preserve">Водопотребление – всего, </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9755,55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27539,40</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16085,25</w:t>
            </w:r>
          </w:p>
        </w:tc>
      </w:tr>
      <w:tr w:rsidR="00F110E9" w:rsidRPr="00F110E9" w:rsidTr="003D6E72">
        <w:trPr>
          <w:trHeight w:val="673"/>
        </w:trPr>
        <w:tc>
          <w:tcPr>
            <w:tcW w:w="705"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auto"/>
              <w:bottom w:val="single" w:sz="4" w:space="0" w:color="auto"/>
              <w:right w:val="single" w:sz="4" w:space="0" w:color="auto"/>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8060,55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23240,40</w:t>
            </w:r>
          </w:p>
        </w:tc>
        <w:tc>
          <w:tcPr>
            <w:tcW w:w="1701" w:type="dxa"/>
            <w:tcBorders>
              <w:top w:val="single" w:sz="4" w:space="0" w:color="auto"/>
              <w:left w:val="single" w:sz="4" w:space="0" w:color="auto"/>
              <w:bottom w:val="single" w:sz="4" w:space="0" w:color="auto"/>
              <w:right w:val="single" w:sz="4" w:space="0" w:color="auto"/>
            </w:tcBorders>
            <w:vAlign w:val="center"/>
          </w:tcPr>
          <w:p w:rsidR="00F110E9" w:rsidRPr="00F110E9" w:rsidRDefault="00F110E9" w:rsidP="00A83731">
            <w:pPr>
              <w:snapToGrid w:val="0"/>
              <w:ind w:left="-108" w:right="-108"/>
              <w:jc w:val="center"/>
            </w:pPr>
            <w:r w:rsidRPr="00F110E9">
              <w:t>13400,25</w:t>
            </w:r>
          </w:p>
        </w:tc>
      </w:tr>
      <w:tr w:rsidR="00F110E9" w:rsidRPr="00F110E9" w:rsidTr="003D6E72">
        <w:tc>
          <w:tcPr>
            <w:tcW w:w="705"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single" w:sz="4" w:space="0" w:color="auto"/>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производственные нужды</w:t>
            </w:r>
          </w:p>
        </w:tc>
        <w:tc>
          <w:tcPr>
            <w:tcW w:w="992" w:type="dxa"/>
            <w:tcBorders>
              <w:top w:val="single" w:sz="4" w:space="0" w:color="auto"/>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top w:val="single" w:sz="4" w:space="0" w:color="auto"/>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1695,00</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4299,00</w:t>
            </w:r>
          </w:p>
        </w:tc>
        <w:tc>
          <w:tcPr>
            <w:tcW w:w="1701" w:type="dxa"/>
            <w:tcBorders>
              <w:top w:val="single" w:sz="4" w:space="0" w:color="auto"/>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2685,00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Вторичное использование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w:t>
            </w:r>
          </w:p>
        </w:tc>
      </w:tr>
      <w:tr w:rsidR="00F110E9" w:rsidRPr="00F110E9" w:rsidTr="003D6E72">
        <w:trPr>
          <w:trHeight w:val="278"/>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Производительность водозаборных сооружений,</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27645,00</w:t>
            </w:r>
          </w:p>
        </w:tc>
        <w:tc>
          <w:tcPr>
            <w:tcW w:w="1701" w:type="dxa"/>
            <w:tcBorders>
              <w:top w:val="nil"/>
              <w:left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16170,00</w:t>
            </w:r>
          </w:p>
        </w:tc>
      </w:tr>
      <w:tr w:rsidR="00F110E9" w:rsidRPr="00F110E9" w:rsidTr="003D6E72">
        <w:trPr>
          <w:trHeight w:val="122"/>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водозаборов подземных вод</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p>
        </w:tc>
        <w:tc>
          <w:tcPr>
            <w:tcW w:w="1984" w:type="dxa"/>
            <w:gridSpan w:val="2"/>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27645,00</w:t>
            </w:r>
          </w:p>
        </w:tc>
        <w:tc>
          <w:tcPr>
            <w:tcW w:w="1701" w:type="dxa"/>
            <w:tcBorders>
              <w:left w:val="single" w:sz="4" w:space="0" w:color="000000"/>
              <w:bottom w:val="single" w:sz="4" w:space="0" w:color="000000"/>
              <w:right w:val="single" w:sz="4" w:space="0" w:color="000000"/>
            </w:tcBorders>
            <w:shd w:val="clear" w:color="auto" w:fill="auto"/>
            <w:vAlign w:val="center"/>
          </w:tcPr>
          <w:p w:rsidR="00F110E9" w:rsidRPr="00F110E9" w:rsidRDefault="00F110E9" w:rsidP="00A83731">
            <w:pPr>
              <w:snapToGrid w:val="0"/>
              <w:ind w:left="-108" w:right="-108"/>
              <w:jc w:val="center"/>
            </w:pPr>
            <w:r w:rsidRPr="00F110E9">
              <w:t>16170,00</w:t>
            </w:r>
          </w:p>
        </w:tc>
      </w:tr>
      <w:tr w:rsidR="00F110E9" w:rsidRPr="00F110E9" w:rsidTr="003D6E72">
        <w:trPr>
          <w:trHeight w:val="135"/>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4</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xml:space="preserve">Среднесуточное </w:t>
            </w:r>
            <w:r w:rsidRPr="00F110E9">
              <w:rPr>
                <w:lang w:eastAsia="ar-SA"/>
              </w:rPr>
              <w:lastRenderedPageBreak/>
              <w:t>водопотребление на 1 чел.,</w:t>
            </w:r>
          </w:p>
          <w:p w:rsidR="00F110E9" w:rsidRPr="00F110E9" w:rsidRDefault="00F110E9" w:rsidP="00A83731">
            <w:pPr>
              <w:snapToGrid w:val="0"/>
              <w:ind w:right="-108"/>
              <w:rPr>
                <w:lang w:eastAsia="ar-SA"/>
              </w:rPr>
            </w:pPr>
            <w:r w:rsidRPr="00F110E9">
              <w:rPr>
                <w:lang w:eastAsia="ar-SA"/>
              </w:rPr>
              <w:t>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lastRenderedPageBreak/>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130-250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250-350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200-300</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 на хозяйственно-питьевые нужды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л/сут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130-250</w:t>
            </w: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250-350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200-300</w:t>
            </w:r>
          </w:p>
        </w:tc>
      </w:tr>
      <w:tr w:rsidR="00F110E9" w:rsidRPr="00F110E9" w:rsidTr="003D6E72">
        <w:trPr>
          <w:trHeight w:val="2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5</w:t>
            </w:r>
          </w:p>
        </w:tc>
        <w:tc>
          <w:tcPr>
            <w:tcW w:w="3406" w:type="dxa"/>
            <w:tcBorders>
              <w:top w:val="nil"/>
              <w:left w:val="single" w:sz="4" w:space="0" w:color="000000"/>
              <w:bottom w:val="single" w:sz="4" w:space="0" w:color="000000"/>
              <w:right w:val="nil"/>
            </w:tcBorders>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rPr>
                <w:highlight w:val="yellow"/>
              </w:rPr>
            </w:pPr>
          </w:p>
        </w:tc>
        <w:tc>
          <w:tcPr>
            <w:tcW w:w="1984"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103,50</w:t>
            </w:r>
          </w:p>
        </w:tc>
        <w:tc>
          <w:tcPr>
            <w:tcW w:w="1701"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83,00</w:t>
            </w: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right="-112"/>
              <w:jc w:val="center"/>
              <w:rPr>
                <w:lang w:eastAsia="ar-SA"/>
              </w:rPr>
            </w:pPr>
            <w:r w:rsidRPr="00F110E9">
              <w:rPr>
                <w:b/>
                <w:bCs/>
                <w:lang w:eastAsia="ar-SA"/>
              </w:rPr>
              <w:t>Канализация</w:t>
            </w: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left="-108" w:right="-108"/>
              <w:jc w:val="center"/>
              <w:rPr>
                <w:lang w:eastAsia="ar-SA"/>
              </w:rPr>
            </w:pPr>
            <w:r w:rsidRPr="00F110E9">
              <w:rPr>
                <w:b/>
                <w:lang w:eastAsia="ar-SA"/>
              </w:rPr>
              <w:t>г. Приморско-Ахтарск</w:t>
            </w:r>
          </w:p>
        </w:tc>
      </w:tr>
      <w:tr w:rsidR="00F110E9" w:rsidRPr="00F110E9" w:rsidTr="003D6E72">
        <w:trPr>
          <w:trHeight w:val="48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b/>
                <w:bCs/>
                <w:lang w:eastAsia="ar-SA"/>
              </w:rPr>
            </w:pPr>
            <w:r w:rsidRPr="00F110E9">
              <w:rPr>
                <w:bCs/>
                <w:lang w:eastAsia="ar-SA"/>
              </w:rPr>
              <w:t>1</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Общее поступление сточных вод, 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8851,70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25844,00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14770,33</w:t>
            </w:r>
          </w:p>
        </w:tc>
      </w:tr>
      <w:tr w:rsidR="00F110E9" w:rsidRPr="00F110E9" w:rsidTr="003D6E72">
        <w:trPr>
          <w:trHeight w:val="176"/>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хозяйственно-бытовые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7234,70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21656,00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12185,33</w:t>
            </w:r>
          </w:p>
        </w:tc>
      </w:tr>
      <w:tr w:rsidR="00F110E9" w:rsidRPr="00F110E9" w:rsidTr="003D6E72">
        <w:trPr>
          <w:trHeight w:val="24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производственные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 -</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1617,00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4188,00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2585,00</w:t>
            </w:r>
          </w:p>
        </w:tc>
      </w:tr>
      <w:tr w:rsidR="00F110E9" w:rsidRPr="00F110E9" w:rsidTr="003D6E72">
        <w:trPr>
          <w:trHeight w:val="1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Производительность очистных сооружений канализации</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5103" w:type="dxa"/>
            <w:gridSpan w:val="4"/>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ОСК Q=26000,00м</w:t>
            </w:r>
            <w:r w:rsidRPr="00F110E9">
              <w:rPr>
                <w:vertAlign w:val="superscript"/>
              </w:rPr>
              <w:t>3</w:t>
            </w:r>
            <w:r w:rsidRPr="00F110E9">
              <w:t>/сут.</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84,20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rPr>
                <w:highlight w:val="yellow"/>
              </w:rPr>
            </w:pP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left="-108" w:right="-108"/>
              <w:jc w:val="center"/>
              <w:rPr>
                <w:lang w:eastAsia="ar-SA"/>
              </w:rPr>
            </w:pPr>
            <w:r w:rsidRPr="00F110E9">
              <w:rPr>
                <w:b/>
                <w:lang w:eastAsia="ar-SA"/>
              </w:rPr>
              <w:t>пос. Приморский</w:t>
            </w:r>
          </w:p>
        </w:tc>
      </w:tr>
      <w:tr w:rsidR="00F110E9" w:rsidRPr="00F110E9" w:rsidTr="003D6E72">
        <w:trPr>
          <w:trHeight w:val="48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b/>
                <w:bCs/>
                <w:lang w:eastAsia="ar-SA"/>
              </w:rPr>
            </w:pPr>
            <w:r w:rsidRPr="00F110E9">
              <w:rPr>
                <w:bCs/>
                <w:lang w:eastAsia="ar-SA"/>
              </w:rPr>
              <w:t>1</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Общее поступление сточных вод, 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223,73</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287,15</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280,91</w:t>
            </w:r>
          </w:p>
        </w:tc>
      </w:tr>
      <w:tr w:rsidR="00F110E9" w:rsidRPr="00F110E9" w:rsidTr="003D6E72">
        <w:trPr>
          <w:trHeight w:val="176"/>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хозяйственно-бытовые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182,73</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224,65</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228,91</w:t>
            </w:r>
          </w:p>
        </w:tc>
      </w:tr>
      <w:tr w:rsidR="00F110E9" w:rsidRPr="00F110E9" w:rsidTr="003D6E72">
        <w:trPr>
          <w:trHeight w:val="24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производственные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 -</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41,00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63,00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52,00</w:t>
            </w:r>
          </w:p>
        </w:tc>
      </w:tr>
      <w:tr w:rsidR="00F110E9" w:rsidRPr="00F110E9" w:rsidTr="003D6E72">
        <w:trPr>
          <w:trHeight w:val="1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Производительность очистных сооружений канализации</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5103" w:type="dxa"/>
            <w:gridSpan w:val="4"/>
            <w:tcBorders>
              <w:top w:val="nil"/>
              <w:left w:val="single" w:sz="4" w:space="0" w:color="000000"/>
              <w:bottom w:val="single" w:sz="4" w:space="0" w:color="000000"/>
              <w:right w:val="single" w:sz="4" w:space="0" w:color="000000"/>
            </w:tcBorders>
            <w:vAlign w:val="center"/>
          </w:tcPr>
          <w:p w:rsidR="00F110E9" w:rsidRPr="00F110E9" w:rsidRDefault="00F110E9" w:rsidP="00A83731">
            <w:pPr>
              <w:ind w:left="-108" w:right="-108"/>
              <w:jc w:val="center"/>
            </w:pPr>
            <w:r w:rsidRPr="00F110E9">
              <w:t>ОСК (локальные)</w:t>
            </w:r>
          </w:p>
          <w:p w:rsidR="00F110E9" w:rsidRPr="00F110E9" w:rsidRDefault="00F110E9" w:rsidP="00A83731">
            <w:pPr>
              <w:ind w:left="-108" w:right="-108"/>
              <w:jc w:val="center"/>
            </w:pPr>
            <w:r w:rsidRPr="00F110E9">
              <w:t>Q=300,00м</w:t>
            </w:r>
            <w:r w:rsidRPr="00F110E9">
              <w:rPr>
                <w:vertAlign w:val="superscript"/>
              </w:rPr>
              <w:t>3</w:t>
            </w:r>
            <w:r w:rsidRPr="00F110E9">
              <w:t>/сут</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5,00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rPr>
                <w:highlight w:val="yellow"/>
              </w:rPr>
            </w:pP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left="-108" w:right="-108"/>
              <w:jc w:val="center"/>
              <w:rPr>
                <w:lang w:eastAsia="ar-SA"/>
              </w:rPr>
            </w:pPr>
            <w:r w:rsidRPr="00F110E9">
              <w:rPr>
                <w:b/>
                <w:lang w:eastAsia="ar-SA"/>
              </w:rPr>
              <w:t>пос. Огородный</w:t>
            </w:r>
          </w:p>
        </w:tc>
      </w:tr>
      <w:tr w:rsidR="00F110E9" w:rsidRPr="00F110E9" w:rsidTr="003D6E72">
        <w:trPr>
          <w:trHeight w:val="48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b/>
                <w:bCs/>
                <w:lang w:eastAsia="ar-SA"/>
              </w:rPr>
            </w:pPr>
            <w:r w:rsidRPr="00F110E9">
              <w:rPr>
                <w:bCs/>
                <w:lang w:eastAsia="ar-SA"/>
              </w:rPr>
              <w:t>1</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Общее поступление сточных вод, 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46,18</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56,99</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56,99</w:t>
            </w:r>
          </w:p>
        </w:tc>
      </w:tr>
      <w:tr w:rsidR="00F110E9" w:rsidRPr="00F110E9" w:rsidTr="003D6E72">
        <w:trPr>
          <w:trHeight w:val="176"/>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хозяйственно-бытовые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38,18</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46,99</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46,99</w:t>
            </w:r>
          </w:p>
        </w:tc>
      </w:tr>
      <w:tr w:rsidR="00F110E9" w:rsidRPr="00F110E9" w:rsidTr="003D6E72">
        <w:trPr>
          <w:trHeight w:val="24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производственные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 -</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8,00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10,00</w:t>
            </w:r>
          </w:p>
        </w:tc>
      </w:tr>
      <w:tr w:rsidR="00F110E9" w:rsidRPr="00F110E9" w:rsidTr="003D6E72">
        <w:trPr>
          <w:trHeight w:val="1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Производительность очистных сооружений канализации</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5103" w:type="dxa"/>
            <w:gridSpan w:val="4"/>
            <w:tcBorders>
              <w:top w:val="nil"/>
              <w:left w:val="single" w:sz="4" w:space="0" w:color="000000"/>
              <w:bottom w:val="single" w:sz="4" w:space="0" w:color="000000"/>
              <w:right w:val="single" w:sz="4" w:space="0" w:color="000000"/>
            </w:tcBorders>
            <w:vAlign w:val="center"/>
          </w:tcPr>
          <w:p w:rsidR="00F110E9" w:rsidRPr="00F110E9" w:rsidRDefault="00F110E9" w:rsidP="00A83731">
            <w:pPr>
              <w:ind w:left="-108" w:right="-108"/>
              <w:jc w:val="center"/>
            </w:pPr>
            <w:r w:rsidRPr="00F110E9">
              <w:t>ОСК (локальные)</w:t>
            </w:r>
          </w:p>
          <w:p w:rsidR="00F110E9" w:rsidRPr="00F110E9" w:rsidRDefault="00F110E9" w:rsidP="00A83731">
            <w:pPr>
              <w:ind w:left="-108" w:right="-108"/>
              <w:jc w:val="center"/>
            </w:pPr>
            <w:r w:rsidRPr="00F110E9">
              <w:t>Q=50,00м</w:t>
            </w:r>
            <w:r w:rsidRPr="00F110E9">
              <w:rPr>
                <w:vertAlign w:val="superscript"/>
              </w:rPr>
              <w:t>3</w:t>
            </w:r>
            <w:r w:rsidRPr="00F110E9">
              <w:t>/сут</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rPr>
                <w:highlight w:val="yellow"/>
              </w:rPr>
            </w:pP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left="-108" w:right="-108"/>
              <w:jc w:val="center"/>
              <w:rPr>
                <w:lang w:eastAsia="ar-SA"/>
              </w:rPr>
            </w:pPr>
            <w:r w:rsidRPr="00F110E9">
              <w:rPr>
                <w:b/>
                <w:lang w:eastAsia="ar-SA"/>
              </w:rPr>
              <w:t>х. Садки</w:t>
            </w:r>
          </w:p>
        </w:tc>
      </w:tr>
      <w:tr w:rsidR="00F110E9" w:rsidRPr="00F110E9" w:rsidTr="003D6E72">
        <w:trPr>
          <w:trHeight w:val="48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b/>
                <w:bCs/>
                <w:lang w:eastAsia="ar-SA"/>
              </w:rPr>
            </w:pPr>
            <w:r w:rsidRPr="00F110E9">
              <w:rPr>
                <w:bCs/>
                <w:lang w:eastAsia="ar-SA"/>
              </w:rPr>
              <w:t>1</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Общее поступление сточных вод, 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162,44</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213,56</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206,52</w:t>
            </w:r>
          </w:p>
        </w:tc>
      </w:tr>
      <w:tr w:rsidR="00F110E9" w:rsidRPr="00F110E9" w:rsidTr="003D6E72">
        <w:trPr>
          <w:trHeight w:val="176"/>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хозяйственно-бытовые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133,44</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175,56</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168,52</w:t>
            </w:r>
          </w:p>
        </w:tc>
      </w:tr>
      <w:tr w:rsidR="00F110E9" w:rsidRPr="00F110E9" w:rsidTr="003D6E72">
        <w:trPr>
          <w:trHeight w:val="24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производственные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 -</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29,00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38,00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38,00</w:t>
            </w:r>
          </w:p>
        </w:tc>
      </w:tr>
      <w:tr w:rsidR="00F110E9" w:rsidRPr="00F110E9" w:rsidTr="003D6E72">
        <w:trPr>
          <w:trHeight w:val="1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2</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Производительность очистных сооружений канализации</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5103" w:type="dxa"/>
            <w:gridSpan w:val="4"/>
            <w:tcBorders>
              <w:top w:val="nil"/>
              <w:left w:val="single" w:sz="4" w:space="0" w:color="000000"/>
              <w:bottom w:val="single" w:sz="4" w:space="0" w:color="000000"/>
              <w:right w:val="single" w:sz="4" w:space="0" w:color="000000"/>
            </w:tcBorders>
            <w:vAlign w:val="center"/>
          </w:tcPr>
          <w:p w:rsidR="00F110E9" w:rsidRPr="00F110E9" w:rsidRDefault="00F110E9" w:rsidP="00A83731">
            <w:pPr>
              <w:ind w:left="-108" w:right="-108"/>
              <w:jc w:val="center"/>
            </w:pPr>
            <w:r w:rsidRPr="00F110E9">
              <w:t>ОСК (локальные)</w:t>
            </w:r>
          </w:p>
          <w:p w:rsidR="00F110E9" w:rsidRPr="00F110E9" w:rsidRDefault="00F110E9" w:rsidP="00A83731">
            <w:pPr>
              <w:ind w:left="-108" w:right="-108"/>
              <w:jc w:val="center"/>
            </w:pPr>
            <w:r w:rsidRPr="00F110E9">
              <w:t>Q=200,00м</w:t>
            </w:r>
            <w:r w:rsidRPr="00F110E9">
              <w:rPr>
                <w:vertAlign w:val="superscript"/>
              </w:rPr>
              <w:t>3</w:t>
            </w:r>
            <w:r w:rsidRPr="00F110E9">
              <w:t>/сут</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3,00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rPr>
                <w:highlight w:val="yellow"/>
              </w:rPr>
            </w:pPr>
          </w:p>
        </w:tc>
      </w:tr>
      <w:tr w:rsidR="00F110E9" w:rsidRPr="00F110E9" w:rsidTr="003D6E72">
        <w:trPr>
          <w:trHeight w:val="234"/>
        </w:trPr>
        <w:tc>
          <w:tcPr>
            <w:tcW w:w="10206" w:type="dxa"/>
            <w:gridSpan w:val="7"/>
            <w:tcBorders>
              <w:top w:val="nil"/>
              <w:left w:val="single" w:sz="4" w:space="0" w:color="000000"/>
              <w:bottom w:val="single" w:sz="4" w:space="0" w:color="000000"/>
              <w:right w:val="single" w:sz="4" w:space="0" w:color="000000"/>
            </w:tcBorders>
          </w:tcPr>
          <w:p w:rsidR="00F110E9" w:rsidRPr="00F110E9" w:rsidRDefault="00F110E9" w:rsidP="00A83731">
            <w:pPr>
              <w:snapToGrid w:val="0"/>
              <w:ind w:left="-108" w:right="-108"/>
              <w:jc w:val="center"/>
              <w:rPr>
                <w:lang w:eastAsia="ar-SA"/>
              </w:rPr>
            </w:pPr>
            <w:r w:rsidRPr="00F110E9">
              <w:rPr>
                <w:b/>
                <w:lang w:eastAsia="ar-SA"/>
              </w:rPr>
              <w:t>Приморско-Ахтарское городское поселение</w:t>
            </w:r>
          </w:p>
        </w:tc>
      </w:tr>
      <w:tr w:rsidR="00F110E9" w:rsidRPr="00F110E9" w:rsidTr="003D6E72">
        <w:trPr>
          <w:trHeight w:val="48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b/>
                <w:bCs/>
                <w:lang w:eastAsia="ar-SA"/>
              </w:rPr>
            </w:pPr>
            <w:r w:rsidRPr="00F110E9">
              <w:rPr>
                <w:bCs/>
                <w:lang w:eastAsia="ar-SA"/>
              </w:rPr>
              <w:t>1</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Общее поступление сточных вод, в том числе:</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9284,05</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26401,70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15314,75</w:t>
            </w:r>
          </w:p>
        </w:tc>
      </w:tr>
      <w:tr w:rsidR="00F110E9" w:rsidRPr="00F110E9" w:rsidTr="003D6E72">
        <w:trPr>
          <w:trHeight w:val="176"/>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хозяйственно-бытовые сточные 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7589,05</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22102,70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12629,75</w:t>
            </w:r>
          </w:p>
        </w:tc>
      </w:tr>
      <w:tr w:rsidR="00F110E9" w:rsidRPr="00F110E9" w:rsidTr="003D6E72">
        <w:trPr>
          <w:trHeight w:val="24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 xml:space="preserve">- производственные сточные </w:t>
            </w:r>
            <w:r w:rsidRPr="00F110E9">
              <w:rPr>
                <w:lang w:eastAsia="ar-SA"/>
              </w:rPr>
              <w:lastRenderedPageBreak/>
              <w:t>воды</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lastRenderedPageBreak/>
              <w:t>м</w:t>
            </w:r>
            <w:r w:rsidRPr="00F110E9">
              <w:rPr>
                <w:vertAlign w:val="superscript"/>
                <w:lang w:eastAsia="ar-SA"/>
              </w:rPr>
              <w:t>3</w:t>
            </w:r>
            <w:r w:rsidRPr="00F110E9">
              <w:rPr>
                <w:lang w:eastAsia="ar-SA"/>
              </w:rPr>
              <w:t>/сут -</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r w:rsidRPr="00F110E9">
              <w:t>1695,00</w:t>
            </w: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4299,00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2685,00</w:t>
            </w:r>
          </w:p>
        </w:tc>
      </w:tr>
      <w:tr w:rsidR="00F110E9" w:rsidRPr="00F110E9" w:rsidTr="003D6E72">
        <w:trPr>
          <w:trHeight w:val="110"/>
        </w:trPr>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lastRenderedPageBreak/>
              <w:t>2</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Производительность очистных сооружений канализации</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м</w:t>
            </w:r>
            <w:r w:rsidRPr="00F110E9">
              <w:rPr>
                <w:vertAlign w:val="superscript"/>
                <w:lang w:eastAsia="ar-SA"/>
              </w:rPr>
              <w:t>3</w:t>
            </w:r>
            <w:r w:rsidRPr="00F110E9">
              <w:rPr>
                <w:lang w:eastAsia="ar-SA"/>
              </w:rPr>
              <w:t>/сут</w:t>
            </w:r>
          </w:p>
        </w:tc>
        <w:tc>
          <w:tcPr>
            <w:tcW w:w="5103" w:type="dxa"/>
            <w:gridSpan w:val="4"/>
            <w:tcBorders>
              <w:top w:val="nil"/>
              <w:left w:val="single" w:sz="4" w:space="0" w:color="000000"/>
              <w:bottom w:val="single" w:sz="4" w:space="0" w:color="000000"/>
              <w:right w:val="single" w:sz="4" w:space="0" w:color="000000"/>
            </w:tcBorders>
            <w:vAlign w:val="center"/>
          </w:tcPr>
          <w:p w:rsidR="00F110E9" w:rsidRPr="00F110E9" w:rsidRDefault="00F110E9" w:rsidP="00A83731">
            <w:pPr>
              <w:ind w:left="-108" w:right="-108"/>
              <w:jc w:val="center"/>
            </w:pPr>
            <w:r w:rsidRPr="00F110E9">
              <w:t>ОСК Q=26550,00м</w:t>
            </w:r>
            <w:r w:rsidRPr="00F110E9">
              <w:rPr>
                <w:vertAlign w:val="superscript"/>
              </w:rPr>
              <w:t>3</w:t>
            </w:r>
            <w:r w:rsidRPr="00F110E9">
              <w:t>/сут.</w:t>
            </w:r>
          </w:p>
        </w:tc>
      </w:tr>
      <w:tr w:rsidR="00F110E9" w:rsidRPr="00F110E9" w:rsidTr="003D6E72">
        <w:tc>
          <w:tcPr>
            <w:tcW w:w="705" w:type="dxa"/>
            <w:tcBorders>
              <w:top w:val="nil"/>
              <w:left w:val="single" w:sz="4" w:space="0" w:color="000000"/>
              <w:bottom w:val="single" w:sz="4" w:space="0" w:color="000000"/>
              <w:right w:val="nil"/>
            </w:tcBorders>
          </w:tcPr>
          <w:p w:rsidR="00F110E9" w:rsidRPr="00F110E9" w:rsidRDefault="00F110E9" w:rsidP="00A83731">
            <w:pPr>
              <w:snapToGrid w:val="0"/>
              <w:ind w:right="-112"/>
              <w:jc w:val="center"/>
              <w:rPr>
                <w:lang w:eastAsia="ar-SA"/>
              </w:rPr>
            </w:pPr>
            <w:r w:rsidRPr="00F110E9">
              <w:rPr>
                <w:lang w:eastAsia="ar-SA"/>
              </w:rPr>
              <w:t>3</w:t>
            </w:r>
          </w:p>
        </w:tc>
        <w:tc>
          <w:tcPr>
            <w:tcW w:w="3406" w:type="dxa"/>
            <w:tcBorders>
              <w:top w:val="nil"/>
              <w:left w:val="single" w:sz="4" w:space="0" w:color="000000"/>
              <w:bottom w:val="single" w:sz="4" w:space="0" w:color="000000"/>
              <w:right w:val="nil"/>
            </w:tcBorders>
            <w:vAlign w:val="center"/>
          </w:tcPr>
          <w:p w:rsidR="00F110E9" w:rsidRPr="00F110E9" w:rsidRDefault="00F110E9" w:rsidP="00A83731">
            <w:pPr>
              <w:snapToGrid w:val="0"/>
              <w:ind w:right="-108"/>
              <w:rPr>
                <w:lang w:eastAsia="ar-SA"/>
              </w:rPr>
            </w:pPr>
            <w:r w:rsidRPr="00F110E9">
              <w:rPr>
                <w:lang w:eastAsia="ar-SA"/>
              </w:rPr>
              <w:t>Протяженность сетей</w:t>
            </w:r>
          </w:p>
        </w:tc>
        <w:tc>
          <w:tcPr>
            <w:tcW w:w="992" w:type="dxa"/>
            <w:tcBorders>
              <w:top w:val="nil"/>
              <w:left w:val="single" w:sz="4" w:space="0" w:color="000000"/>
              <w:bottom w:val="single" w:sz="4" w:space="0" w:color="000000"/>
              <w:right w:val="nil"/>
            </w:tcBorders>
            <w:vAlign w:val="center"/>
          </w:tcPr>
          <w:p w:rsidR="00F110E9" w:rsidRPr="00F110E9" w:rsidRDefault="00F110E9" w:rsidP="00A83731">
            <w:pPr>
              <w:tabs>
                <w:tab w:val="left" w:pos="776"/>
              </w:tabs>
              <w:snapToGrid w:val="0"/>
              <w:ind w:left="-108" w:right="-108"/>
              <w:jc w:val="center"/>
              <w:rPr>
                <w:lang w:eastAsia="ar-SA"/>
              </w:rPr>
            </w:pPr>
            <w:r w:rsidRPr="00F110E9">
              <w:rPr>
                <w:lang w:eastAsia="ar-SA"/>
              </w:rPr>
              <w:t>км</w:t>
            </w:r>
          </w:p>
        </w:tc>
        <w:tc>
          <w:tcPr>
            <w:tcW w:w="1418" w:type="dxa"/>
            <w:tcBorders>
              <w:top w:val="nil"/>
              <w:left w:val="single" w:sz="4" w:space="0" w:color="000000"/>
              <w:bottom w:val="single" w:sz="4" w:space="0" w:color="000000"/>
              <w:right w:val="nil"/>
            </w:tcBorders>
            <w:vAlign w:val="center"/>
          </w:tcPr>
          <w:p w:rsidR="00F110E9" w:rsidRPr="00F110E9" w:rsidRDefault="00F110E9" w:rsidP="00A83731">
            <w:pPr>
              <w:snapToGrid w:val="0"/>
              <w:ind w:left="-108" w:right="-108"/>
              <w:jc w:val="center"/>
            </w:pPr>
          </w:p>
        </w:tc>
        <w:tc>
          <w:tcPr>
            <w:tcW w:w="1559" w:type="dxa"/>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pPr>
            <w:r w:rsidRPr="00F110E9">
              <w:t>94,20</w:t>
            </w:r>
          </w:p>
        </w:tc>
        <w:tc>
          <w:tcPr>
            <w:tcW w:w="2126" w:type="dxa"/>
            <w:gridSpan w:val="2"/>
            <w:tcBorders>
              <w:top w:val="nil"/>
              <w:left w:val="single" w:sz="4" w:space="0" w:color="000000"/>
              <w:bottom w:val="single" w:sz="4" w:space="0" w:color="000000"/>
              <w:right w:val="single" w:sz="4" w:space="0" w:color="000000"/>
            </w:tcBorders>
            <w:vAlign w:val="center"/>
          </w:tcPr>
          <w:p w:rsidR="00F110E9" w:rsidRPr="00F110E9" w:rsidRDefault="00F110E9" w:rsidP="00A83731">
            <w:pPr>
              <w:snapToGrid w:val="0"/>
              <w:ind w:left="-108" w:right="-108"/>
              <w:jc w:val="center"/>
              <w:rPr>
                <w:highlight w:val="yellow"/>
              </w:rPr>
            </w:pPr>
          </w:p>
        </w:tc>
      </w:tr>
    </w:tbl>
    <w:p w:rsidR="00CB022F" w:rsidRDefault="00CB022F" w:rsidP="00740753">
      <w:pPr>
        <w:pStyle w:val="ConsPlusNormal"/>
        <w:ind w:firstLine="540"/>
        <w:jc w:val="center"/>
        <w:rPr>
          <w:rFonts w:ascii="Times New Roman" w:hAnsi="Times New Roman" w:cs="Times New Roman"/>
          <w:b/>
          <w:sz w:val="28"/>
          <w:szCs w:val="28"/>
        </w:rPr>
      </w:pPr>
    </w:p>
    <w:p w:rsidR="00F76BA5" w:rsidRPr="00740753"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 xml:space="preserve">16. </w:t>
      </w:r>
      <w:r w:rsidR="00F76BA5" w:rsidRPr="00740753">
        <w:rPr>
          <w:rFonts w:ascii="Times New Roman" w:hAnsi="Times New Roman" w:cs="Times New Roman"/>
          <w:b/>
          <w:sz w:val="28"/>
          <w:szCs w:val="28"/>
        </w:rPr>
        <w:t>Перспектив</w:t>
      </w:r>
      <w:r w:rsidRPr="00740753">
        <w:rPr>
          <w:rFonts w:ascii="Times New Roman" w:hAnsi="Times New Roman" w:cs="Times New Roman"/>
          <w:b/>
          <w:sz w:val="28"/>
          <w:szCs w:val="28"/>
        </w:rPr>
        <w:t>ная схема обращения с ТБО</w:t>
      </w:r>
    </w:p>
    <w:p w:rsidR="005E57EA" w:rsidRDefault="005E57EA" w:rsidP="00F76BA5">
      <w:pPr>
        <w:pStyle w:val="ConsPlusNormal"/>
        <w:ind w:firstLine="540"/>
        <w:jc w:val="both"/>
        <w:rPr>
          <w:b/>
          <w:sz w:val="24"/>
          <w:szCs w:val="24"/>
        </w:rPr>
      </w:pPr>
    </w:p>
    <w:p w:rsidR="005E57EA" w:rsidRDefault="005E57EA" w:rsidP="0036757A">
      <w:pPr>
        <w:widowControl w:val="0"/>
        <w:ind w:firstLine="709"/>
        <w:jc w:val="both"/>
      </w:pPr>
      <w:r>
        <w:t xml:space="preserve">В настоящее время на территории городского поселения действует неусовершенствованная свалка, расположенная на восточной окраине города за железной дорогой, которая подлежит закрытию. Характеристика свалки – в таблице 7 </w:t>
      </w:r>
    </w:p>
    <w:p w:rsidR="005E57EA" w:rsidRDefault="005E57EA" w:rsidP="005E57EA">
      <w:pPr>
        <w:widowControl w:val="0"/>
        <w:jc w:val="both"/>
      </w:pPr>
    </w:p>
    <w:p w:rsidR="005E57EA" w:rsidRPr="005E57EA" w:rsidRDefault="005E57EA" w:rsidP="005E57EA">
      <w:pPr>
        <w:pStyle w:val="af"/>
        <w:rPr>
          <w:rFonts w:ascii="Times New Roman" w:hAnsi="Times New Roman" w:cs="Times New Roman"/>
        </w:rPr>
      </w:pPr>
      <w:r w:rsidRPr="005E57EA">
        <w:rPr>
          <w:rFonts w:ascii="Times New Roman" w:hAnsi="Times New Roman" w:cs="Times New Roman"/>
        </w:rPr>
        <w:t>Информация о наличии и расположении мест захоронения животных на территории городского поселения:</w:t>
      </w:r>
    </w:p>
    <w:p w:rsidR="005E57EA" w:rsidRPr="005E57EA" w:rsidRDefault="006E2575" w:rsidP="005E57EA">
      <w:pPr>
        <w:pStyle w:val="af"/>
        <w:rPr>
          <w:rFonts w:ascii="Times New Roman" w:hAnsi="Times New Roman" w:cs="Times New Roman"/>
        </w:rPr>
      </w:pPr>
      <w:r>
        <w:rPr>
          <w:rFonts w:ascii="Times New Roman" w:hAnsi="Times New Roman" w:cs="Times New Roman"/>
        </w:rPr>
        <w:t xml:space="preserve">                                                                                                                                    Таблица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5103"/>
      </w:tblGrid>
      <w:tr w:rsidR="005E57EA" w:rsidRPr="005E57EA" w:rsidTr="003D6E72">
        <w:trPr>
          <w:trHeight w:val="421"/>
        </w:trPr>
        <w:tc>
          <w:tcPr>
            <w:tcW w:w="4961"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rPr>
                <w:rFonts w:ascii="Times New Roman" w:eastAsia="Arial Unicode MS" w:hAnsi="Times New Roman" w:cs="Times New Roman"/>
                <w:szCs w:val="24"/>
              </w:rPr>
            </w:pPr>
            <w:r w:rsidRPr="005E57EA">
              <w:rPr>
                <w:rFonts w:ascii="Times New Roman" w:hAnsi="Times New Roman" w:cs="Times New Roman"/>
              </w:rPr>
              <w:t>Места захоронения животных</w:t>
            </w:r>
          </w:p>
        </w:tc>
        <w:tc>
          <w:tcPr>
            <w:tcW w:w="5103"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rPr>
                <w:rFonts w:ascii="Times New Roman" w:eastAsia="Arial Unicode MS" w:hAnsi="Times New Roman" w:cs="Times New Roman"/>
                <w:szCs w:val="24"/>
              </w:rPr>
            </w:pPr>
            <w:r w:rsidRPr="005E57EA">
              <w:rPr>
                <w:rFonts w:ascii="Times New Roman" w:hAnsi="Times New Roman" w:cs="Times New Roman"/>
              </w:rPr>
              <w:t>Место расположения</w:t>
            </w:r>
          </w:p>
        </w:tc>
      </w:tr>
      <w:tr w:rsidR="005E57EA" w:rsidRPr="005E57EA" w:rsidTr="003D6E72">
        <w:trPr>
          <w:trHeight w:val="414"/>
        </w:trPr>
        <w:tc>
          <w:tcPr>
            <w:tcW w:w="4961"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rPr>
                <w:rFonts w:ascii="Times New Roman" w:eastAsia="Arial Unicode MS" w:hAnsi="Times New Roman" w:cs="Times New Roman"/>
                <w:szCs w:val="24"/>
              </w:rPr>
            </w:pPr>
            <w:r w:rsidRPr="005E57EA">
              <w:rPr>
                <w:rFonts w:ascii="Times New Roman" w:hAnsi="Times New Roman" w:cs="Times New Roman"/>
              </w:rPr>
              <w:t>г.Приморско-Ахтарск (скотомогильник)</w:t>
            </w:r>
          </w:p>
        </w:tc>
        <w:tc>
          <w:tcPr>
            <w:tcW w:w="5103"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jc w:val="left"/>
              <w:rPr>
                <w:rFonts w:ascii="Times New Roman" w:eastAsia="Arial Unicode MS" w:hAnsi="Times New Roman" w:cs="Times New Roman"/>
                <w:szCs w:val="24"/>
              </w:rPr>
            </w:pPr>
            <w:r w:rsidRPr="005E57EA">
              <w:rPr>
                <w:rFonts w:ascii="Times New Roman" w:hAnsi="Times New Roman" w:cs="Times New Roman"/>
              </w:rPr>
              <w:t>ул.Добровольная, дом 5 ПХ турбазы «Лотос»</w:t>
            </w:r>
          </w:p>
        </w:tc>
      </w:tr>
      <w:tr w:rsidR="005E57EA" w:rsidRPr="005E57EA" w:rsidTr="003D6E72">
        <w:trPr>
          <w:trHeight w:val="307"/>
        </w:trPr>
        <w:tc>
          <w:tcPr>
            <w:tcW w:w="4961"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rPr>
                <w:rFonts w:ascii="Times New Roman" w:eastAsia="Arial Unicode MS" w:hAnsi="Times New Roman" w:cs="Times New Roman"/>
                <w:szCs w:val="24"/>
              </w:rPr>
            </w:pPr>
            <w:r w:rsidRPr="005E57EA">
              <w:rPr>
                <w:rFonts w:ascii="Times New Roman" w:hAnsi="Times New Roman" w:cs="Times New Roman"/>
              </w:rPr>
              <w:t>г.Приморско-Ахтарск (биотермическая яма)</w:t>
            </w:r>
          </w:p>
        </w:tc>
        <w:tc>
          <w:tcPr>
            <w:tcW w:w="5103" w:type="dxa"/>
            <w:tcBorders>
              <w:top w:val="single" w:sz="4" w:space="0" w:color="auto"/>
              <w:left w:val="single" w:sz="4" w:space="0" w:color="auto"/>
              <w:bottom w:val="single" w:sz="4" w:space="0" w:color="auto"/>
              <w:right w:val="single" w:sz="4" w:space="0" w:color="auto"/>
            </w:tcBorders>
            <w:hideMark/>
          </w:tcPr>
          <w:p w:rsidR="005E57EA" w:rsidRPr="005E57EA" w:rsidRDefault="005E57EA" w:rsidP="00A83731">
            <w:pPr>
              <w:pStyle w:val="af"/>
              <w:rPr>
                <w:rFonts w:ascii="Times New Roman" w:eastAsia="Arial Unicode MS" w:hAnsi="Times New Roman" w:cs="Times New Roman"/>
                <w:szCs w:val="24"/>
              </w:rPr>
            </w:pPr>
            <w:r w:rsidRPr="005E57EA">
              <w:rPr>
                <w:rFonts w:ascii="Times New Roman" w:hAnsi="Times New Roman" w:cs="Times New Roman"/>
              </w:rPr>
              <w:t>Городская ветстанция ул.Ростовская</w:t>
            </w:r>
          </w:p>
        </w:tc>
      </w:tr>
    </w:tbl>
    <w:p w:rsidR="005E57EA" w:rsidRPr="005E57EA" w:rsidRDefault="005E57EA" w:rsidP="00F76BA5">
      <w:pPr>
        <w:pStyle w:val="ConsPlusNormal"/>
        <w:ind w:firstLine="540"/>
        <w:jc w:val="both"/>
        <w:rPr>
          <w:rFonts w:ascii="Times New Roman" w:hAnsi="Times New Roman" w:cs="Times New Roman"/>
          <w:b/>
          <w:sz w:val="24"/>
          <w:szCs w:val="24"/>
        </w:rPr>
      </w:pPr>
    </w:p>
    <w:p w:rsidR="005E57EA" w:rsidRPr="005E57EA" w:rsidRDefault="005E57EA" w:rsidP="0036757A">
      <w:pPr>
        <w:pStyle w:val="af"/>
        <w:ind w:firstLine="680"/>
        <w:rPr>
          <w:rFonts w:ascii="Times New Roman" w:hAnsi="Times New Roman" w:cs="Times New Roman"/>
        </w:rPr>
      </w:pPr>
      <w:r w:rsidRPr="005E57EA">
        <w:rPr>
          <w:rFonts w:ascii="Times New Roman" w:hAnsi="Times New Roman" w:cs="Times New Roman"/>
        </w:rPr>
        <w:t>В соответствии с Законом Краснодарского края № 1649 от 24 декабря 2008 года «Об утверждении краевой целевой программы «Обращение с твердыми бытовыми отходами», на территории Приморско – Ахтарского района планируется выполнение мероприятий по обустройству полигона (свалки) ТБО со строительством мусоросортировочного комплекса.</w:t>
      </w:r>
    </w:p>
    <w:p w:rsidR="005E57EA" w:rsidRPr="005E57EA" w:rsidRDefault="005E57EA" w:rsidP="0036757A">
      <w:pPr>
        <w:pStyle w:val="af"/>
        <w:ind w:firstLine="680"/>
        <w:rPr>
          <w:rFonts w:ascii="Times New Roman" w:hAnsi="Times New Roman" w:cs="Times New Roman"/>
        </w:rPr>
      </w:pPr>
      <w:r w:rsidRPr="005E57EA">
        <w:rPr>
          <w:rFonts w:ascii="Times New Roman" w:hAnsi="Times New Roman" w:cs="Times New Roman"/>
        </w:rPr>
        <w:t>Таким образом,  согласно положениям СТП Краснодарского края, в данном проекте определена территория для размещения мусоросортировочного комплекса на расстоянии 2 км восточнее г. Приморско-Ахтарска.</w:t>
      </w:r>
    </w:p>
    <w:p w:rsidR="005E57EA" w:rsidRPr="005E57EA" w:rsidRDefault="005E57EA" w:rsidP="0036757A">
      <w:pPr>
        <w:pStyle w:val="af"/>
        <w:ind w:firstLine="680"/>
        <w:rPr>
          <w:rFonts w:ascii="Times New Roman" w:hAnsi="Times New Roman" w:cs="Times New Roman"/>
        </w:rPr>
      </w:pPr>
      <w:r w:rsidRPr="005E57EA">
        <w:rPr>
          <w:rFonts w:ascii="Times New Roman" w:hAnsi="Times New Roman" w:cs="Times New Roman"/>
        </w:rPr>
        <w:t xml:space="preserve">После проведенного анализа существующего положения с учетом негативного влияния существующих свалок мусора на окружающую среду, необходимость первоочередной рекультивации многих таких объектов на территории городского поселения генеральным планом принято решение организации пункта первичной сортировки с частичной утилизацией бытовых отходов. </w:t>
      </w:r>
    </w:p>
    <w:p w:rsidR="005E57EA" w:rsidRPr="005E57EA" w:rsidRDefault="005E57EA" w:rsidP="0036757A">
      <w:pPr>
        <w:pStyle w:val="af"/>
        <w:ind w:firstLine="680"/>
        <w:rPr>
          <w:rFonts w:ascii="Times New Roman" w:hAnsi="Times New Roman" w:cs="Times New Roman"/>
        </w:rPr>
      </w:pPr>
      <w:r w:rsidRPr="005E57EA">
        <w:rPr>
          <w:rFonts w:ascii="Times New Roman" w:hAnsi="Times New Roman" w:cs="Times New Roman"/>
        </w:rPr>
        <w:t xml:space="preserve">Месторазмещение данных объектов определено с учетом норм СанПиН 2.2.1/2.1.1.1200 «Санитарно-защитные зоны и санитарная классификация предприятий, сооружений и иных объектов» и СНиП 2.07.01-89 </w:t>
      </w:r>
      <w:r w:rsidRPr="005E57EA">
        <w:rPr>
          <w:rFonts w:ascii="Times New Roman" w:eastAsia="Arial Unicode MS" w:hAnsi="Times New Roman" w:cs="Times New Roman"/>
        </w:rPr>
        <w:t>«Градостроительство. Планировка и застройка городских и сельских поселений»</w:t>
      </w:r>
      <w:r w:rsidRPr="005E57EA">
        <w:rPr>
          <w:rFonts w:ascii="Times New Roman" w:hAnsi="Times New Roman" w:cs="Times New Roman"/>
        </w:rPr>
        <w:t>,  с учетом территориальных ограничений ввиду преобладания особо ценных сельскохозяйственных земель и неблагоприятных инженерно-геологических условий, а также с учетом транспортной доступности.</w:t>
      </w:r>
    </w:p>
    <w:p w:rsidR="005E57EA" w:rsidRPr="005E57EA" w:rsidRDefault="005E57EA" w:rsidP="0036757A">
      <w:pPr>
        <w:pStyle w:val="af"/>
        <w:ind w:firstLine="680"/>
        <w:rPr>
          <w:rFonts w:ascii="Times New Roman" w:hAnsi="Times New Roman" w:cs="Times New Roman"/>
        </w:rPr>
      </w:pPr>
      <w:r w:rsidRPr="005E57EA">
        <w:rPr>
          <w:rFonts w:ascii="Times New Roman" w:hAnsi="Times New Roman" w:cs="Times New Roman"/>
        </w:rPr>
        <w:t xml:space="preserve">Развитие инфраструктуры первичной переработки отходов направлено на улучшение санитарной очистки населенных пунктов поселения,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5E57EA" w:rsidRPr="005E57EA" w:rsidRDefault="005E57EA" w:rsidP="0036757A">
      <w:pPr>
        <w:ind w:firstLine="680"/>
        <w:jc w:val="both"/>
      </w:pPr>
      <w:r w:rsidRPr="005E57EA">
        <w:t>При использовании технологии сортировки отходов,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ТБО (механическая, ручная и т.д.),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5E57EA" w:rsidRPr="005E57EA" w:rsidRDefault="005E57EA" w:rsidP="0036757A">
      <w:pPr>
        <w:ind w:firstLine="680"/>
        <w:jc w:val="both"/>
      </w:pPr>
      <w:r w:rsidRPr="005E57EA">
        <w:t>Таким образом, первоочередными мероприятиями по организации системы санитарной очистки территории Приморско-Ахтарского городского поселения являются:</w:t>
      </w:r>
    </w:p>
    <w:p w:rsidR="005E57EA" w:rsidRPr="005E57EA" w:rsidRDefault="005E57EA" w:rsidP="0036757A">
      <w:pPr>
        <w:ind w:firstLine="680"/>
        <w:jc w:val="both"/>
      </w:pPr>
      <w:r w:rsidRPr="005E57EA">
        <w:t>- рекультивация существующей свалки мусора;</w:t>
      </w:r>
    </w:p>
    <w:p w:rsidR="005E57EA" w:rsidRPr="005E57EA" w:rsidRDefault="005E57EA" w:rsidP="0036757A">
      <w:pPr>
        <w:ind w:firstLine="680"/>
        <w:jc w:val="both"/>
      </w:pPr>
      <w:r w:rsidRPr="005E57EA">
        <w:t>- строительство мусоросортировочного комплекса;</w:t>
      </w:r>
    </w:p>
    <w:p w:rsidR="005E57EA" w:rsidRPr="005E57EA" w:rsidRDefault="005E57EA" w:rsidP="0036757A">
      <w:pPr>
        <w:ind w:firstLine="680"/>
        <w:jc w:val="both"/>
      </w:pPr>
      <w:r w:rsidRPr="005E57EA">
        <w:t>- внедрение системы раздельного сбора бытовых отходов;</w:t>
      </w:r>
    </w:p>
    <w:p w:rsidR="005E57EA" w:rsidRPr="005E57EA" w:rsidRDefault="005E57EA" w:rsidP="0036757A">
      <w:pPr>
        <w:ind w:firstLine="680"/>
        <w:jc w:val="both"/>
      </w:pPr>
      <w:r w:rsidRPr="005E57EA">
        <w:t>- обустройство мест сбора бытовых отходов на территории населенных пунктов.</w:t>
      </w:r>
    </w:p>
    <w:p w:rsidR="005E57EA" w:rsidRPr="005E57EA" w:rsidRDefault="005E57EA" w:rsidP="0036757A">
      <w:pPr>
        <w:pStyle w:val="21"/>
        <w:ind w:firstLine="680"/>
      </w:pPr>
      <w:r w:rsidRPr="005E57EA">
        <w:lastRenderedPageBreak/>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района на переработку и утилизацию специализированными предприятиями.</w:t>
      </w:r>
    </w:p>
    <w:p w:rsidR="005E57EA" w:rsidRDefault="005E57EA" w:rsidP="0036757A">
      <w:pPr>
        <w:ind w:firstLine="680"/>
        <w:jc w:val="both"/>
      </w:pPr>
      <w:r w:rsidRPr="00A370BC">
        <w:t xml:space="preserve">Санитарная очистка </w:t>
      </w:r>
      <w:r>
        <w:t>города</w:t>
      </w:r>
      <w:r w:rsidRPr="00A370BC">
        <w:t xml:space="preserve"> проектируется по контейнерному варианту сбора твердых бытовых отходов с нормативными сроками вр</w:t>
      </w:r>
      <w:r>
        <w:t xml:space="preserve">еменного хранения в контейнерах. </w:t>
      </w:r>
    </w:p>
    <w:p w:rsidR="005E57EA" w:rsidRPr="0029367A" w:rsidRDefault="005E57EA" w:rsidP="0036757A">
      <w:pPr>
        <w:shd w:val="clear" w:color="auto" w:fill="FFFFFF"/>
        <w:ind w:right="-1" w:firstLine="680"/>
        <w:jc w:val="both"/>
        <w:rPr>
          <w:color w:val="000000"/>
        </w:rPr>
      </w:pPr>
      <w:r w:rsidRPr="00A370BC">
        <w:t>Отходы собираются в мусоросборники, расположенные на площадках по внутренним проездам жилой застройки, для обеспечения удобного подъез</w:t>
      </w:r>
      <w:r>
        <w:t xml:space="preserve">да мусоровозов, </w:t>
      </w:r>
      <w:r w:rsidRPr="0029367A">
        <w:rPr>
          <w:color w:val="000000"/>
        </w:rPr>
        <w:t>в зонах жилой застройки, а также возле зданий и сооружений общественного назначения: учреждений, магазинов, на территориях школ, рынков и т.п.</w:t>
      </w:r>
      <w:r w:rsidRPr="00A370BC">
        <w:t>Площадки для мусоросборников проектируются бетонированными изолированно от мест отдыха и отделяются зелеными насаждениями.</w:t>
      </w:r>
      <w:r>
        <w:t xml:space="preserve"> При этом</w:t>
      </w:r>
      <w:r w:rsidRPr="0029367A">
        <w:rPr>
          <w:color w:val="000000"/>
        </w:rPr>
        <w:t xml:space="preserve"> контейнерные площадки располагают на расстоянии не ближе </w:t>
      </w:r>
      <w:smartTag w:uri="urn:schemas-microsoft-com:office:smarttags" w:element="metricconverter">
        <w:smartTagPr>
          <w:attr w:name="ProductID" w:val="20 метров"/>
        </w:smartTagPr>
        <w:r w:rsidRPr="0029367A">
          <w:rPr>
            <w:color w:val="000000"/>
          </w:rPr>
          <w:t>20 метров</w:t>
        </w:r>
      </w:smartTag>
      <w:r w:rsidRPr="0029367A">
        <w:rPr>
          <w:color w:val="000000"/>
        </w:rPr>
        <w:t xml:space="preserve"> от окон жилых и общественных зданий, детских и спортивных площадок, мест отдыха.</w:t>
      </w:r>
    </w:p>
    <w:p w:rsidR="005E57EA" w:rsidRPr="00BC0397" w:rsidRDefault="005E57EA" w:rsidP="0036757A">
      <w:pPr>
        <w:shd w:val="clear" w:color="auto" w:fill="FFFFFF"/>
        <w:ind w:firstLine="680"/>
        <w:jc w:val="both"/>
        <w:rPr>
          <w:color w:val="000000"/>
        </w:rPr>
      </w:pPr>
      <w:r w:rsidRPr="0029367A">
        <w:rPr>
          <w:color w:val="000000"/>
        </w:rPr>
        <w:t>Площадки для установки сборников должны быть ограждены, иметь твердое водонепроницаемое покрытие с уклоном в сторону проезжей части 0,02%, быть удобны в отношении их уборки и мойки.</w:t>
      </w:r>
      <w:r w:rsidRPr="00BC0397">
        <w:rPr>
          <w:color w:val="000000"/>
        </w:rPr>
        <w:t>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w:t>
      </w:r>
    </w:p>
    <w:p w:rsidR="005E57EA" w:rsidRPr="00164077" w:rsidRDefault="005E57EA" w:rsidP="0036757A">
      <w:pPr>
        <w:ind w:firstLine="680"/>
        <w:jc w:val="both"/>
        <w:rPr>
          <w:szCs w:val="18"/>
        </w:rPr>
      </w:pPr>
      <w:r>
        <w:rPr>
          <w:szCs w:val="18"/>
        </w:rPr>
        <w:t>По результатам полученных расчетным путем объемов образования бытовых отходов определя</w:t>
      </w:r>
      <w:r>
        <w:rPr>
          <w:szCs w:val="18"/>
        </w:rPr>
        <w:softHyphen/>
        <w:t>ется потребность в мусоросборниках для различных видов отходов, как для жилого фонда, так и для объектов общественного назначения, с</w:t>
      </w:r>
      <w:r w:rsidR="00164077">
        <w:rPr>
          <w:szCs w:val="18"/>
        </w:rPr>
        <w:t>учетом рекоменду</w:t>
      </w:r>
      <w:r>
        <w:rPr>
          <w:szCs w:val="18"/>
        </w:rPr>
        <w:t>емой периодичности вывоза отходов.</w:t>
      </w:r>
    </w:p>
    <w:p w:rsidR="005E57EA" w:rsidRPr="00FF3D54" w:rsidRDefault="005E57EA" w:rsidP="00FF3D54">
      <w:pPr>
        <w:ind w:firstLine="680"/>
        <w:jc w:val="both"/>
        <w:rPr>
          <w:szCs w:val="18"/>
        </w:rPr>
      </w:pPr>
      <w:r>
        <w:rPr>
          <w:szCs w:val="18"/>
        </w:rPr>
        <w:t>В соответствии с расчетными объемами образования бытовых отходов, видами мусоровозного транспорта и расстоянием перевозки отходов определяется потребность в мусоровозах(вместим. 6,5 м</w:t>
      </w:r>
      <w:r>
        <w:rPr>
          <w:szCs w:val="18"/>
          <w:vertAlign w:val="superscript"/>
        </w:rPr>
        <w:t>3</w:t>
      </w:r>
      <w:r>
        <w:rPr>
          <w:szCs w:val="18"/>
        </w:rPr>
        <w:t>) для удаления отход</w:t>
      </w:r>
      <w:r w:rsidR="00FF3D54">
        <w:rPr>
          <w:szCs w:val="18"/>
        </w:rPr>
        <w:t>ов из города до места обезврежи</w:t>
      </w:r>
      <w:r>
        <w:rPr>
          <w:szCs w:val="18"/>
        </w:rPr>
        <w:t>вания и переработки с учетом пер</w:t>
      </w:r>
      <w:r>
        <w:rPr>
          <w:szCs w:val="18"/>
        </w:rPr>
        <w:softHyphen/>
        <w:t xml:space="preserve">спектив развития объектов санитарной очистки. </w:t>
      </w:r>
    </w:p>
    <w:p w:rsidR="005E57EA" w:rsidRPr="00BC0397" w:rsidRDefault="005E57EA" w:rsidP="005E57EA">
      <w:pPr>
        <w:shd w:val="clear" w:color="auto" w:fill="FFFFFF"/>
        <w:jc w:val="right"/>
      </w:pPr>
      <w:r w:rsidRPr="00BC0397">
        <w:t xml:space="preserve">Таблица </w:t>
      </w:r>
      <w:r w:rsidR="0067273D">
        <w:t>33</w:t>
      </w:r>
    </w:p>
    <w:tbl>
      <w:tblPr>
        <w:tblW w:w="10221" w:type="dxa"/>
        <w:tblInd w:w="93" w:type="dxa"/>
        <w:tblLook w:val="04A0"/>
      </w:tblPr>
      <w:tblGrid>
        <w:gridCol w:w="2992"/>
        <w:gridCol w:w="1701"/>
        <w:gridCol w:w="59"/>
        <w:gridCol w:w="1160"/>
        <w:gridCol w:w="57"/>
        <w:gridCol w:w="1103"/>
        <w:gridCol w:w="31"/>
        <w:gridCol w:w="1559"/>
        <w:gridCol w:w="1559"/>
      </w:tblGrid>
      <w:tr w:rsidR="005E57EA" w:rsidRPr="005E57EA" w:rsidTr="00486696">
        <w:trPr>
          <w:trHeight w:val="574"/>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57EA" w:rsidRPr="005E57EA" w:rsidRDefault="005E57EA" w:rsidP="00A83731">
            <w:pPr>
              <w:jc w:val="center"/>
              <w:rPr>
                <w:sz w:val="20"/>
                <w:szCs w:val="20"/>
              </w:rPr>
            </w:pPr>
          </w:p>
          <w:p w:rsidR="005E57EA" w:rsidRPr="005E57EA" w:rsidRDefault="005E57EA" w:rsidP="00A83731">
            <w:pPr>
              <w:jc w:val="center"/>
              <w:rPr>
                <w:sz w:val="20"/>
                <w:szCs w:val="20"/>
              </w:rPr>
            </w:pPr>
          </w:p>
          <w:p w:rsidR="005E57EA" w:rsidRPr="005E57EA" w:rsidRDefault="005E57EA" w:rsidP="00A83731">
            <w:pPr>
              <w:jc w:val="center"/>
              <w:rPr>
                <w:sz w:val="20"/>
                <w:szCs w:val="20"/>
              </w:rPr>
            </w:pPr>
            <w:r w:rsidRPr="005E57EA">
              <w:rPr>
                <w:sz w:val="20"/>
                <w:szCs w:val="20"/>
              </w:rPr>
              <w:t>Наименование</w:t>
            </w:r>
          </w:p>
        </w:tc>
        <w:tc>
          <w:tcPr>
            <w:tcW w:w="1760" w:type="dxa"/>
            <w:gridSpan w:val="2"/>
            <w:vMerge w:val="restart"/>
            <w:tcBorders>
              <w:top w:val="single" w:sz="8" w:space="0" w:color="auto"/>
              <w:left w:val="nil"/>
              <w:right w:val="single" w:sz="4"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Численность населения</w:t>
            </w:r>
          </w:p>
          <w:p w:rsidR="005E57EA" w:rsidRPr="005E57EA" w:rsidRDefault="005E57EA" w:rsidP="00A83731">
            <w:pPr>
              <w:jc w:val="center"/>
              <w:rPr>
                <w:sz w:val="20"/>
                <w:szCs w:val="20"/>
              </w:rPr>
            </w:pPr>
            <w:r w:rsidRPr="005E57EA">
              <w:rPr>
                <w:sz w:val="20"/>
                <w:szCs w:val="20"/>
              </w:rPr>
              <w:t xml:space="preserve">(площадь </w:t>
            </w:r>
          </w:p>
          <w:p w:rsidR="005E57EA" w:rsidRPr="005E57EA" w:rsidRDefault="005E57EA" w:rsidP="00A83731">
            <w:pPr>
              <w:jc w:val="center"/>
              <w:rPr>
                <w:sz w:val="20"/>
                <w:szCs w:val="20"/>
              </w:rPr>
            </w:pPr>
            <w:r w:rsidRPr="005E57EA">
              <w:rPr>
                <w:sz w:val="20"/>
                <w:szCs w:val="20"/>
              </w:rPr>
              <w:t>покрытий)</w:t>
            </w:r>
          </w:p>
        </w:tc>
        <w:tc>
          <w:tcPr>
            <w:tcW w:w="2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Норма образования бытовых отходов в год на 1 чел.</w:t>
            </w:r>
          </w:p>
          <w:p w:rsidR="005E57EA" w:rsidRPr="005E57EA" w:rsidRDefault="005E57EA" w:rsidP="00A83731">
            <w:pPr>
              <w:jc w:val="center"/>
              <w:rPr>
                <w:sz w:val="20"/>
                <w:szCs w:val="20"/>
              </w:rPr>
            </w:pPr>
            <w:r w:rsidRPr="005E57EA">
              <w:rPr>
                <w:sz w:val="20"/>
                <w:szCs w:val="20"/>
              </w:rPr>
              <w:t>(на 1 м</w:t>
            </w:r>
            <w:r w:rsidRPr="005E57EA">
              <w:rPr>
                <w:sz w:val="20"/>
                <w:szCs w:val="20"/>
                <w:vertAlign w:val="superscript"/>
              </w:rPr>
              <w:t>2</w:t>
            </w:r>
            <w:r w:rsidRPr="005E57EA">
              <w:rPr>
                <w:sz w:val="20"/>
                <w:szCs w:val="20"/>
              </w:rPr>
              <w:t>)</w:t>
            </w:r>
          </w:p>
        </w:tc>
        <w:tc>
          <w:tcPr>
            <w:tcW w:w="3149" w:type="dxa"/>
            <w:gridSpan w:val="3"/>
            <w:tcBorders>
              <w:top w:val="single" w:sz="8" w:space="0" w:color="auto"/>
              <w:left w:val="single" w:sz="4" w:space="0" w:color="auto"/>
              <w:bottom w:val="single" w:sz="8" w:space="0" w:color="000000"/>
              <w:right w:val="single" w:sz="8" w:space="0" w:color="000000"/>
            </w:tcBorders>
            <w:shd w:val="clear" w:color="auto" w:fill="auto"/>
            <w:noWrap/>
            <w:vAlign w:val="bottom"/>
            <w:hideMark/>
          </w:tcPr>
          <w:p w:rsidR="005E57EA" w:rsidRPr="005E57EA" w:rsidRDefault="005E57EA" w:rsidP="00A83731">
            <w:pPr>
              <w:jc w:val="center"/>
              <w:rPr>
                <w:sz w:val="20"/>
                <w:szCs w:val="20"/>
              </w:rPr>
            </w:pPr>
            <w:r w:rsidRPr="005E57EA">
              <w:rPr>
                <w:sz w:val="20"/>
                <w:szCs w:val="20"/>
              </w:rPr>
              <w:t>Годовое накопление муниципальных отходов</w:t>
            </w:r>
          </w:p>
        </w:tc>
      </w:tr>
      <w:tr w:rsidR="005E57EA" w:rsidRPr="005E57EA" w:rsidTr="00486696">
        <w:trPr>
          <w:trHeight w:val="39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5E57EA" w:rsidRPr="005E57EA" w:rsidRDefault="005E57EA" w:rsidP="00A83731">
            <w:pPr>
              <w:rPr>
                <w:sz w:val="20"/>
                <w:szCs w:val="20"/>
              </w:rPr>
            </w:pPr>
          </w:p>
        </w:tc>
        <w:tc>
          <w:tcPr>
            <w:tcW w:w="1760" w:type="dxa"/>
            <w:gridSpan w:val="2"/>
            <w:vMerge/>
            <w:tcBorders>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кг</w:t>
            </w:r>
          </w:p>
        </w:tc>
        <w:tc>
          <w:tcPr>
            <w:tcW w:w="1160" w:type="dxa"/>
            <w:gridSpan w:val="2"/>
            <w:tcBorders>
              <w:top w:val="single" w:sz="4"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м</w:t>
            </w:r>
            <w:r w:rsidRPr="005E57EA">
              <w:rPr>
                <w:sz w:val="20"/>
                <w:szCs w:val="20"/>
                <w:vertAlign w:val="superscript"/>
              </w:rPr>
              <w:t>3</w:t>
            </w:r>
          </w:p>
        </w:tc>
        <w:tc>
          <w:tcPr>
            <w:tcW w:w="159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color w:val="000000"/>
                <w:sz w:val="20"/>
                <w:szCs w:val="20"/>
              </w:rPr>
            </w:pPr>
            <w:r w:rsidRPr="005E57EA">
              <w:rPr>
                <w:color w:val="000000"/>
                <w:sz w:val="20"/>
                <w:szCs w:val="20"/>
              </w:rPr>
              <w:t>тонн</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color w:val="000000"/>
                <w:sz w:val="20"/>
                <w:szCs w:val="20"/>
              </w:rPr>
            </w:pPr>
            <w:r w:rsidRPr="005E57EA">
              <w:rPr>
                <w:color w:val="000000"/>
                <w:sz w:val="20"/>
                <w:szCs w:val="20"/>
              </w:rPr>
              <w:t>м</w:t>
            </w:r>
            <w:r w:rsidRPr="005E57EA">
              <w:rPr>
                <w:color w:val="000000"/>
                <w:sz w:val="20"/>
                <w:szCs w:val="20"/>
                <w:vertAlign w:val="superscript"/>
              </w:rPr>
              <w:t>3</w:t>
            </w:r>
          </w:p>
        </w:tc>
      </w:tr>
      <w:tr w:rsidR="005E57EA" w:rsidRPr="005E57EA" w:rsidTr="00486696">
        <w:trPr>
          <w:trHeight w:val="330"/>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E57EA" w:rsidRPr="005E57EA" w:rsidRDefault="005E57EA" w:rsidP="00A83731">
            <w:pPr>
              <w:rPr>
                <w:b/>
                <w:bCs/>
                <w:sz w:val="20"/>
                <w:szCs w:val="20"/>
              </w:rPr>
            </w:pPr>
            <w:r w:rsidRPr="005E57EA">
              <w:rPr>
                <w:b/>
                <w:bCs/>
                <w:sz w:val="20"/>
                <w:szCs w:val="20"/>
              </w:rPr>
              <w:t>город Приморско-Ахтарск</w:t>
            </w:r>
          </w:p>
        </w:tc>
      </w:tr>
      <w:tr w:rsidR="005E57EA" w:rsidRPr="005E57EA" w:rsidTr="00486696">
        <w:trPr>
          <w:trHeight w:val="75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ТБО с учетом общественных зданий и учреждений</w:t>
            </w:r>
          </w:p>
        </w:tc>
        <w:tc>
          <w:tcPr>
            <w:tcW w:w="176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66500 чел.</w:t>
            </w:r>
          </w:p>
        </w:tc>
        <w:tc>
          <w:tcPr>
            <w:tcW w:w="1160"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0,3</w:t>
            </w:r>
          </w:p>
        </w:tc>
        <w:tc>
          <w:tcPr>
            <w:tcW w:w="116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1,4</w:t>
            </w:r>
          </w:p>
        </w:tc>
        <w:tc>
          <w:tcPr>
            <w:tcW w:w="159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19950,0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93100,0</w:t>
            </w:r>
          </w:p>
        </w:tc>
      </w:tr>
      <w:tr w:rsidR="005E57EA" w:rsidRPr="005E57EA" w:rsidTr="00486696">
        <w:trPr>
          <w:trHeight w:val="795"/>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крупных отходов с учетом общественных зданий и учреждений</w:t>
            </w:r>
          </w:p>
        </w:tc>
        <w:tc>
          <w:tcPr>
            <w:tcW w:w="176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66500 чел.</w:t>
            </w:r>
          </w:p>
        </w:tc>
        <w:tc>
          <w:tcPr>
            <w:tcW w:w="1160"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0,015</w:t>
            </w:r>
          </w:p>
        </w:tc>
        <w:tc>
          <w:tcPr>
            <w:tcW w:w="116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0,075</w:t>
            </w:r>
          </w:p>
        </w:tc>
        <w:tc>
          <w:tcPr>
            <w:tcW w:w="159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997,5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4987,5</w:t>
            </w:r>
          </w:p>
        </w:tc>
      </w:tr>
      <w:tr w:rsidR="005E57EA" w:rsidRPr="005E57EA" w:rsidTr="00486696">
        <w:trPr>
          <w:trHeight w:val="615"/>
        </w:trPr>
        <w:tc>
          <w:tcPr>
            <w:tcW w:w="2992" w:type="dxa"/>
            <w:tcBorders>
              <w:top w:val="nil"/>
              <w:left w:val="single" w:sz="8" w:space="0" w:color="auto"/>
              <w:bottom w:val="nil"/>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Смет с 1 м</w:t>
            </w:r>
            <w:r w:rsidRPr="005E57EA">
              <w:rPr>
                <w:color w:val="000000"/>
                <w:sz w:val="20"/>
                <w:szCs w:val="20"/>
                <w:vertAlign w:val="superscript"/>
              </w:rPr>
              <w:t>2</w:t>
            </w:r>
            <w:r w:rsidRPr="005E57EA">
              <w:rPr>
                <w:color w:val="000000"/>
                <w:sz w:val="20"/>
                <w:szCs w:val="20"/>
              </w:rPr>
              <w:t xml:space="preserve"> твердых покрытий, площадей</w:t>
            </w:r>
          </w:p>
        </w:tc>
        <w:tc>
          <w:tcPr>
            <w:tcW w:w="1760" w:type="dxa"/>
            <w:gridSpan w:val="2"/>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3518000 кв.м.</w:t>
            </w:r>
          </w:p>
        </w:tc>
        <w:tc>
          <w:tcPr>
            <w:tcW w:w="1160" w:type="dxa"/>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0,005</w:t>
            </w:r>
          </w:p>
        </w:tc>
        <w:tc>
          <w:tcPr>
            <w:tcW w:w="1160" w:type="dxa"/>
            <w:gridSpan w:val="2"/>
            <w:tcBorders>
              <w:top w:val="nil"/>
              <w:left w:val="nil"/>
              <w:bottom w:val="nil"/>
              <w:right w:val="nil"/>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0,008</w:t>
            </w:r>
          </w:p>
        </w:tc>
        <w:tc>
          <w:tcPr>
            <w:tcW w:w="1590" w:type="dxa"/>
            <w:gridSpan w:val="2"/>
            <w:tcBorders>
              <w:top w:val="nil"/>
              <w:left w:val="single" w:sz="8" w:space="0" w:color="auto"/>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17590,0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28144,0</w:t>
            </w:r>
          </w:p>
        </w:tc>
      </w:tr>
      <w:tr w:rsidR="005E57EA" w:rsidRPr="005E57EA" w:rsidTr="00486696">
        <w:trPr>
          <w:trHeight w:val="330"/>
        </w:trPr>
        <w:tc>
          <w:tcPr>
            <w:tcW w:w="2992" w:type="dxa"/>
            <w:tcBorders>
              <w:top w:val="single" w:sz="8" w:space="0" w:color="auto"/>
              <w:left w:val="single" w:sz="8" w:space="0" w:color="auto"/>
              <w:bottom w:val="single" w:sz="8" w:space="0" w:color="auto"/>
              <w:right w:val="nil"/>
            </w:tcBorders>
            <w:shd w:val="clear" w:color="auto" w:fill="auto"/>
            <w:hideMark/>
          </w:tcPr>
          <w:p w:rsidR="005E57EA" w:rsidRPr="005E57EA" w:rsidRDefault="005E57EA" w:rsidP="00A83731">
            <w:pPr>
              <w:rPr>
                <w:b/>
                <w:bCs/>
                <w:color w:val="000000"/>
                <w:sz w:val="20"/>
                <w:szCs w:val="20"/>
              </w:rPr>
            </w:pPr>
            <w:r w:rsidRPr="005E57EA">
              <w:rPr>
                <w:b/>
                <w:bCs/>
                <w:color w:val="000000"/>
                <w:sz w:val="20"/>
                <w:szCs w:val="20"/>
              </w:rPr>
              <w:t>Итого:</w:t>
            </w:r>
          </w:p>
        </w:tc>
        <w:tc>
          <w:tcPr>
            <w:tcW w:w="1760" w:type="dxa"/>
            <w:gridSpan w:val="2"/>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160" w:type="dxa"/>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160" w:type="dxa"/>
            <w:gridSpan w:val="2"/>
            <w:tcBorders>
              <w:top w:val="single" w:sz="8"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590"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38537,5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126231,5</w:t>
            </w:r>
          </w:p>
        </w:tc>
      </w:tr>
      <w:tr w:rsidR="005E57EA" w:rsidRPr="005E57EA" w:rsidTr="00486696">
        <w:trPr>
          <w:trHeight w:val="330"/>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E57EA" w:rsidRPr="005E57EA" w:rsidRDefault="005E57EA" w:rsidP="00A83731">
            <w:pPr>
              <w:rPr>
                <w:b/>
                <w:bCs/>
                <w:sz w:val="20"/>
                <w:szCs w:val="20"/>
              </w:rPr>
            </w:pPr>
            <w:r w:rsidRPr="005E57EA">
              <w:rPr>
                <w:b/>
                <w:bCs/>
                <w:sz w:val="20"/>
                <w:szCs w:val="20"/>
              </w:rPr>
              <w:t>посёлок Приморский</w:t>
            </w:r>
          </w:p>
        </w:tc>
      </w:tr>
      <w:tr w:rsidR="005E57EA" w:rsidRPr="005E57EA" w:rsidTr="00486696">
        <w:trPr>
          <w:trHeight w:val="78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1250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1,4</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375,0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1750,0</w:t>
            </w:r>
          </w:p>
        </w:tc>
      </w:tr>
      <w:tr w:rsidR="005E57EA" w:rsidRPr="005E57EA" w:rsidTr="00486696">
        <w:trPr>
          <w:trHeight w:val="78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1250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0,015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0,075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18,8</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93,8</w:t>
            </w:r>
          </w:p>
        </w:tc>
      </w:tr>
      <w:tr w:rsidR="005E57EA" w:rsidRPr="005E57EA" w:rsidTr="00486696">
        <w:trPr>
          <w:trHeight w:val="555"/>
        </w:trPr>
        <w:tc>
          <w:tcPr>
            <w:tcW w:w="2992" w:type="dxa"/>
            <w:tcBorders>
              <w:top w:val="nil"/>
              <w:left w:val="single" w:sz="8" w:space="0" w:color="auto"/>
              <w:bottom w:val="nil"/>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Смет с 1 м</w:t>
            </w:r>
            <w:r w:rsidRPr="005E57EA">
              <w:rPr>
                <w:color w:val="000000"/>
                <w:sz w:val="20"/>
                <w:szCs w:val="20"/>
                <w:vertAlign w:val="superscript"/>
              </w:rPr>
              <w:t>2</w:t>
            </w:r>
            <w:r w:rsidRPr="005E57EA">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214900 кв.м.</w:t>
            </w:r>
          </w:p>
        </w:tc>
        <w:tc>
          <w:tcPr>
            <w:tcW w:w="1276" w:type="dxa"/>
            <w:gridSpan w:val="3"/>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0,005</w:t>
            </w:r>
          </w:p>
        </w:tc>
        <w:tc>
          <w:tcPr>
            <w:tcW w:w="1134" w:type="dxa"/>
            <w:gridSpan w:val="2"/>
            <w:tcBorders>
              <w:top w:val="nil"/>
              <w:left w:val="nil"/>
              <w:bottom w:val="nil"/>
              <w:right w:val="nil"/>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0,008</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1074,5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1719,2</w:t>
            </w:r>
          </w:p>
        </w:tc>
      </w:tr>
      <w:tr w:rsidR="005E57EA" w:rsidRPr="005E57EA" w:rsidTr="00486696">
        <w:trPr>
          <w:trHeight w:val="330"/>
        </w:trPr>
        <w:tc>
          <w:tcPr>
            <w:tcW w:w="2992" w:type="dxa"/>
            <w:tcBorders>
              <w:top w:val="single" w:sz="8" w:space="0" w:color="auto"/>
              <w:left w:val="single" w:sz="8" w:space="0" w:color="auto"/>
              <w:bottom w:val="single" w:sz="8" w:space="0" w:color="auto"/>
              <w:right w:val="nil"/>
            </w:tcBorders>
            <w:shd w:val="clear" w:color="auto" w:fill="auto"/>
            <w:hideMark/>
          </w:tcPr>
          <w:p w:rsidR="005E57EA" w:rsidRPr="005E57EA" w:rsidRDefault="005E57EA" w:rsidP="00A83731">
            <w:pPr>
              <w:rPr>
                <w:b/>
                <w:bCs/>
                <w:color w:val="000000"/>
                <w:sz w:val="20"/>
                <w:szCs w:val="20"/>
              </w:rPr>
            </w:pPr>
            <w:r w:rsidRPr="005E57EA">
              <w:rPr>
                <w:b/>
                <w:bCs/>
                <w:color w:val="000000"/>
                <w:sz w:val="20"/>
                <w:szCs w:val="2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276" w:type="dxa"/>
            <w:gridSpan w:val="3"/>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1468,3</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3563,0</w:t>
            </w:r>
          </w:p>
        </w:tc>
      </w:tr>
      <w:tr w:rsidR="005E57EA" w:rsidRPr="005E57EA" w:rsidTr="00486696">
        <w:trPr>
          <w:trHeight w:val="330"/>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E57EA" w:rsidRPr="005E57EA" w:rsidRDefault="005E57EA" w:rsidP="00A83731">
            <w:pPr>
              <w:rPr>
                <w:b/>
                <w:bCs/>
                <w:sz w:val="20"/>
                <w:szCs w:val="20"/>
              </w:rPr>
            </w:pPr>
            <w:r w:rsidRPr="005E57EA">
              <w:rPr>
                <w:b/>
                <w:bCs/>
                <w:sz w:val="20"/>
                <w:szCs w:val="20"/>
              </w:rPr>
              <w:lastRenderedPageBreak/>
              <w:t>посёлок Огородный</w:t>
            </w:r>
          </w:p>
        </w:tc>
      </w:tr>
      <w:tr w:rsidR="005E57EA" w:rsidRPr="005E57EA" w:rsidTr="00486696">
        <w:trPr>
          <w:trHeight w:val="78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267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1,4</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80,1</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373,8</w:t>
            </w:r>
          </w:p>
        </w:tc>
      </w:tr>
      <w:tr w:rsidR="005E57EA" w:rsidRPr="005E57EA" w:rsidTr="00486696">
        <w:trPr>
          <w:trHeight w:val="78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267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0,015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0,075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4,0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20,0</w:t>
            </w:r>
          </w:p>
        </w:tc>
      </w:tr>
      <w:tr w:rsidR="005E57EA" w:rsidRPr="005E57EA" w:rsidTr="00486696">
        <w:trPr>
          <w:trHeight w:val="555"/>
        </w:trPr>
        <w:tc>
          <w:tcPr>
            <w:tcW w:w="2992" w:type="dxa"/>
            <w:tcBorders>
              <w:top w:val="nil"/>
              <w:left w:val="single" w:sz="8" w:space="0" w:color="auto"/>
              <w:bottom w:val="nil"/>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Смет с 1 м</w:t>
            </w:r>
            <w:r w:rsidRPr="005E57EA">
              <w:rPr>
                <w:color w:val="000000"/>
                <w:sz w:val="20"/>
                <w:szCs w:val="20"/>
                <w:vertAlign w:val="superscript"/>
              </w:rPr>
              <w:t>2</w:t>
            </w:r>
            <w:r w:rsidRPr="005E57EA">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57660 кв.м.</w:t>
            </w:r>
          </w:p>
        </w:tc>
        <w:tc>
          <w:tcPr>
            <w:tcW w:w="1276" w:type="dxa"/>
            <w:gridSpan w:val="3"/>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0,005</w:t>
            </w:r>
          </w:p>
        </w:tc>
        <w:tc>
          <w:tcPr>
            <w:tcW w:w="1134" w:type="dxa"/>
            <w:gridSpan w:val="2"/>
            <w:tcBorders>
              <w:top w:val="nil"/>
              <w:left w:val="nil"/>
              <w:bottom w:val="nil"/>
              <w:right w:val="nil"/>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0,008</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288,3</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461,3</w:t>
            </w:r>
          </w:p>
        </w:tc>
      </w:tr>
      <w:tr w:rsidR="005E57EA" w:rsidRPr="005E57EA" w:rsidTr="00486696">
        <w:trPr>
          <w:trHeight w:val="330"/>
        </w:trPr>
        <w:tc>
          <w:tcPr>
            <w:tcW w:w="2992" w:type="dxa"/>
            <w:tcBorders>
              <w:top w:val="single" w:sz="8" w:space="0" w:color="auto"/>
              <w:left w:val="single" w:sz="8" w:space="0" w:color="auto"/>
              <w:bottom w:val="single" w:sz="8" w:space="0" w:color="auto"/>
              <w:right w:val="nil"/>
            </w:tcBorders>
            <w:shd w:val="clear" w:color="auto" w:fill="auto"/>
            <w:hideMark/>
          </w:tcPr>
          <w:p w:rsidR="005E57EA" w:rsidRPr="005E57EA" w:rsidRDefault="005E57EA" w:rsidP="00A83731">
            <w:pPr>
              <w:rPr>
                <w:b/>
                <w:bCs/>
                <w:color w:val="000000"/>
                <w:sz w:val="20"/>
                <w:szCs w:val="20"/>
              </w:rPr>
            </w:pPr>
            <w:r w:rsidRPr="005E57EA">
              <w:rPr>
                <w:b/>
                <w:bCs/>
                <w:color w:val="000000"/>
                <w:sz w:val="20"/>
                <w:szCs w:val="2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276" w:type="dxa"/>
            <w:gridSpan w:val="3"/>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372,4</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855,1</w:t>
            </w:r>
          </w:p>
        </w:tc>
      </w:tr>
      <w:tr w:rsidR="005E57EA" w:rsidRPr="005E57EA" w:rsidTr="00486696">
        <w:trPr>
          <w:trHeight w:val="330"/>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E57EA" w:rsidRPr="005E57EA" w:rsidRDefault="005E57EA" w:rsidP="00A83731">
            <w:pPr>
              <w:rPr>
                <w:b/>
                <w:bCs/>
                <w:sz w:val="20"/>
                <w:szCs w:val="20"/>
              </w:rPr>
            </w:pPr>
            <w:r w:rsidRPr="005E57EA">
              <w:rPr>
                <w:b/>
                <w:bCs/>
                <w:sz w:val="20"/>
                <w:szCs w:val="20"/>
              </w:rPr>
              <w:t>хутор Садки</w:t>
            </w:r>
          </w:p>
        </w:tc>
      </w:tr>
      <w:tr w:rsidR="005E57EA" w:rsidRPr="005E57EA" w:rsidTr="00486696">
        <w:trPr>
          <w:trHeight w:val="780"/>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1000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1,4</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300,0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1400,0</w:t>
            </w:r>
          </w:p>
        </w:tc>
      </w:tr>
      <w:tr w:rsidR="005E57EA" w:rsidRPr="005E57EA" w:rsidTr="00486696">
        <w:trPr>
          <w:trHeight w:val="765"/>
        </w:trPr>
        <w:tc>
          <w:tcPr>
            <w:tcW w:w="2992" w:type="dxa"/>
            <w:tcBorders>
              <w:top w:val="nil"/>
              <w:left w:val="single" w:sz="8" w:space="0" w:color="auto"/>
              <w:bottom w:val="single" w:sz="8" w:space="0" w:color="auto"/>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1000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0,015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0,075</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15,0</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75,0</w:t>
            </w:r>
          </w:p>
        </w:tc>
      </w:tr>
      <w:tr w:rsidR="005E57EA" w:rsidRPr="005E57EA" w:rsidTr="00486696">
        <w:trPr>
          <w:trHeight w:val="555"/>
        </w:trPr>
        <w:tc>
          <w:tcPr>
            <w:tcW w:w="2992" w:type="dxa"/>
            <w:tcBorders>
              <w:top w:val="nil"/>
              <w:left w:val="single" w:sz="8" w:space="0" w:color="auto"/>
              <w:bottom w:val="nil"/>
              <w:right w:val="single" w:sz="8" w:space="0" w:color="auto"/>
            </w:tcBorders>
            <w:shd w:val="clear" w:color="auto" w:fill="auto"/>
            <w:hideMark/>
          </w:tcPr>
          <w:p w:rsidR="005E57EA" w:rsidRPr="005E57EA" w:rsidRDefault="005E57EA" w:rsidP="00A83731">
            <w:pPr>
              <w:rPr>
                <w:color w:val="000000"/>
                <w:sz w:val="20"/>
                <w:szCs w:val="20"/>
              </w:rPr>
            </w:pPr>
            <w:r w:rsidRPr="005E57EA">
              <w:rPr>
                <w:color w:val="000000"/>
                <w:sz w:val="20"/>
                <w:szCs w:val="20"/>
              </w:rPr>
              <w:t>Смет с 1 м</w:t>
            </w:r>
            <w:r w:rsidRPr="005E57EA">
              <w:rPr>
                <w:color w:val="000000"/>
                <w:sz w:val="20"/>
                <w:szCs w:val="20"/>
                <w:vertAlign w:val="superscript"/>
              </w:rPr>
              <w:t>2</w:t>
            </w:r>
            <w:r w:rsidRPr="005E57EA">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270660 кв.м.</w:t>
            </w:r>
          </w:p>
        </w:tc>
        <w:tc>
          <w:tcPr>
            <w:tcW w:w="1276" w:type="dxa"/>
            <w:gridSpan w:val="3"/>
            <w:tcBorders>
              <w:top w:val="nil"/>
              <w:left w:val="nil"/>
              <w:bottom w:val="nil"/>
              <w:right w:val="single" w:sz="8" w:space="0" w:color="auto"/>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0,005</w:t>
            </w:r>
          </w:p>
        </w:tc>
        <w:tc>
          <w:tcPr>
            <w:tcW w:w="1134" w:type="dxa"/>
            <w:gridSpan w:val="2"/>
            <w:tcBorders>
              <w:top w:val="nil"/>
              <w:left w:val="nil"/>
              <w:bottom w:val="nil"/>
              <w:right w:val="nil"/>
            </w:tcBorders>
            <w:shd w:val="clear" w:color="auto" w:fill="auto"/>
            <w:noWrap/>
            <w:vAlign w:val="bottom"/>
            <w:hideMark/>
          </w:tcPr>
          <w:p w:rsidR="005E57EA" w:rsidRPr="005E57EA" w:rsidRDefault="005E57EA" w:rsidP="00A83731">
            <w:pPr>
              <w:jc w:val="right"/>
              <w:rPr>
                <w:sz w:val="20"/>
                <w:szCs w:val="20"/>
              </w:rPr>
            </w:pPr>
            <w:r w:rsidRPr="005E57EA">
              <w:rPr>
                <w:sz w:val="20"/>
                <w:szCs w:val="20"/>
              </w:rPr>
              <w:t>0,008</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1353,3</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sz w:val="20"/>
                <w:szCs w:val="20"/>
              </w:rPr>
            </w:pPr>
            <w:r w:rsidRPr="005E57EA">
              <w:rPr>
                <w:sz w:val="20"/>
                <w:szCs w:val="20"/>
              </w:rPr>
              <w:t>2165,3</w:t>
            </w:r>
          </w:p>
        </w:tc>
      </w:tr>
      <w:tr w:rsidR="005E57EA" w:rsidRPr="005E57EA" w:rsidTr="00486696">
        <w:trPr>
          <w:trHeight w:val="330"/>
        </w:trPr>
        <w:tc>
          <w:tcPr>
            <w:tcW w:w="2992" w:type="dxa"/>
            <w:tcBorders>
              <w:top w:val="single" w:sz="8" w:space="0" w:color="auto"/>
              <w:left w:val="single" w:sz="8" w:space="0" w:color="auto"/>
              <w:bottom w:val="single" w:sz="8" w:space="0" w:color="auto"/>
              <w:right w:val="nil"/>
            </w:tcBorders>
            <w:shd w:val="clear" w:color="auto" w:fill="auto"/>
            <w:hideMark/>
          </w:tcPr>
          <w:p w:rsidR="005E57EA" w:rsidRPr="005E57EA" w:rsidRDefault="005E57EA" w:rsidP="00A83731">
            <w:pPr>
              <w:rPr>
                <w:b/>
                <w:bCs/>
                <w:color w:val="000000"/>
                <w:sz w:val="20"/>
                <w:szCs w:val="20"/>
              </w:rPr>
            </w:pPr>
            <w:r w:rsidRPr="005E57EA">
              <w:rPr>
                <w:b/>
                <w:bCs/>
                <w:color w:val="000000"/>
                <w:sz w:val="20"/>
                <w:szCs w:val="2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276" w:type="dxa"/>
            <w:gridSpan w:val="3"/>
            <w:tcBorders>
              <w:top w:val="single" w:sz="8" w:space="0" w:color="auto"/>
              <w:left w:val="nil"/>
              <w:bottom w:val="single" w:sz="8" w:space="0" w:color="auto"/>
              <w:right w:val="nil"/>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5E57EA" w:rsidRPr="005E57EA" w:rsidRDefault="005E57EA" w:rsidP="00A83731">
            <w:pPr>
              <w:rPr>
                <w:sz w:val="20"/>
                <w:szCs w:val="20"/>
              </w:rPr>
            </w:pPr>
            <w:r w:rsidRPr="005E57EA">
              <w:rPr>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1668,3</w:t>
            </w:r>
          </w:p>
        </w:tc>
        <w:tc>
          <w:tcPr>
            <w:tcW w:w="1559" w:type="dxa"/>
            <w:tcBorders>
              <w:top w:val="nil"/>
              <w:left w:val="nil"/>
              <w:bottom w:val="single" w:sz="8" w:space="0" w:color="auto"/>
              <w:right w:val="single" w:sz="8" w:space="0" w:color="auto"/>
            </w:tcBorders>
            <w:shd w:val="clear" w:color="auto" w:fill="auto"/>
            <w:noWrap/>
            <w:vAlign w:val="bottom"/>
            <w:hideMark/>
          </w:tcPr>
          <w:p w:rsidR="005E57EA" w:rsidRPr="005E57EA" w:rsidRDefault="005E57EA" w:rsidP="00A83731">
            <w:pPr>
              <w:jc w:val="center"/>
              <w:rPr>
                <w:b/>
                <w:bCs/>
                <w:sz w:val="20"/>
                <w:szCs w:val="20"/>
              </w:rPr>
            </w:pPr>
            <w:r w:rsidRPr="005E57EA">
              <w:rPr>
                <w:b/>
                <w:bCs/>
                <w:sz w:val="20"/>
                <w:szCs w:val="20"/>
              </w:rPr>
              <w:t>3640,3</w:t>
            </w:r>
          </w:p>
        </w:tc>
      </w:tr>
    </w:tbl>
    <w:p w:rsidR="00C36A9F" w:rsidRPr="00C36A9F" w:rsidRDefault="00C36A9F" w:rsidP="0036757A">
      <w:pPr>
        <w:shd w:val="clear" w:color="auto" w:fill="FFFFFF"/>
        <w:ind w:firstLine="709"/>
        <w:jc w:val="both"/>
        <w:rPr>
          <w:color w:val="000000"/>
        </w:rPr>
      </w:pPr>
      <w:r w:rsidRPr="00C36A9F">
        <w:rPr>
          <w:color w:val="000000"/>
        </w:rPr>
        <w:t>Для установки на контейнерных площадках применяются несменяемые контейнеры емкостью 0,55; 0,75…1,10 м</w:t>
      </w:r>
      <w:r w:rsidRPr="00C36A9F">
        <w:rPr>
          <w:color w:val="000000"/>
          <w:vertAlign w:val="superscript"/>
        </w:rPr>
        <w:t>3</w:t>
      </w:r>
      <w:r w:rsidRPr="00C36A9F">
        <w:rPr>
          <w:color w:val="000000"/>
        </w:rPr>
        <w:t>. Их конструктивные показатели обеспечивают совместимость со всеми современными типами отечественных мусоровозов.</w:t>
      </w:r>
    </w:p>
    <w:p w:rsidR="00C36A9F" w:rsidRPr="00C36A9F" w:rsidRDefault="00C36A9F" w:rsidP="0036757A">
      <w:pPr>
        <w:shd w:val="clear" w:color="auto" w:fill="FFFFFF"/>
        <w:ind w:firstLine="709"/>
        <w:jc w:val="both"/>
        <w:rPr>
          <w:color w:val="000000"/>
        </w:rPr>
      </w:pPr>
      <w:r w:rsidRPr="00C36A9F">
        <w:rPr>
          <w:color w:val="000000"/>
        </w:rPr>
        <w:t>Последующие расчеты произведены с учетом установки контейнеров вместимостью 0,75м</w:t>
      </w:r>
      <w:r w:rsidRPr="00C36A9F">
        <w:rPr>
          <w:color w:val="000000"/>
          <w:vertAlign w:val="superscript"/>
        </w:rPr>
        <w:t>3</w:t>
      </w:r>
      <w:r w:rsidRPr="00C36A9F">
        <w:rPr>
          <w:color w:val="000000"/>
        </w:rPr>
        <w:t xml:space="preserve"> по ГОСТ 12917-78 на обустроенных площадках в жилых зонах, в камерах мусоропроводов, возле общественных зданий и сооружений. Вывоз мусора из них необходимо производить не реже чем один раз в три дня.</w:t>
      </w:r>
    </w:p>
    <w:p w:rsidR="00C36A9F" w:rsidRPr="00C36A9F" w:rsidRDefault="00C36A9F" w:rsidP="0036757A">
      <w:pPr>
        <w:shd w:val="clear" w:color="auto" w:fill="FFFFFF"/>
        <w:ind w:firstLine="709"/>
        <w:jc w:val="both"/>
        <w:rPr>
          <w:color w:val="000000"/>
        </w:rPr>
      </w:pPr>
      <w:r w:rsidRPr="00C36A9F">
        <w:rPr>
          <w:color w:val="000000"/>
        </w:rPr>
        <w:t>Для сбора крупногабаритных отходов расчетом предусмотрена установка бункеров-накопителей емкостью 5,0м</w:t>
      </w:r>
      <w:r w:rsidRPr="00C36A9F">
        <w:rPr>
          <w:color w:val="000000"/>
          <w:vertAlign w:val="superscript"/>
        </w:rPr>
        <w:t>3</w:t>
      </w:r>
      <w:r w:rsidRPr="00C36A9F">
        <w:rPr>
          <w:color w:val="000000"/>
        </w:rPr>
        <w:t xml:space="preserve"> на специально оборудованных площадках. Вывоз по мере заполнения, но не реже одного раза в неделю.</w:t>
      </w:r>
    </w:p>
    <w:p w:rsidR="00C36A9F" w:rsidRPr="00C36A9F" w:rsidRDefault="00C36A9F" w:rsidP="0036757A">
      <w:pPr>
        <w:shd w:val="clear" w:color="auto" w:fill="FFFFFF"/>
        <w:ind w:firstLine="709"/>
        <w:jc w:val="both"/>
        <w:rPr>
          <w:color w:val="000000"/>
        </w:rPr>
      </w:pPr>
      <w:r w:rsidRPr="00C36A9F">
        <w:rPr>
          <w:color w:val="000000"/>
        </w:rPr>
        <w:t>Необходимое число контейнеров рассчитывается по формуле:</w:t>
      </w:r>
    </w:p>
    <w:p w:rsidR="00C36A9F" w:rsidRPr="00C36A9F" w:rsidRDefault="00C36A9F" w:rsidP="0036757A">
      <w:pPr>
        <w:shd w:val="clear" w:color="auto" w:fill="FFFFFF"/>
        <w:ind w:firstLine="709"/>
        <w:jc w:val="both"/>
        <w:rPr>
          <w:b/>
          <w:color w:val="000000"/>
        </w:rPr>
      </w:pPr>
      <w:r w:rsidRPr="00C36A9F">
        <w:rPr>
          <w:b/>
          <w:color w:val="000000"/>
        </w:rPr>
        <w:t>Б</w:t>
      </w:r>
      <w:r w:rsidRPr="00C36A9F">
        <w:rPr>
          <w:b/>
          <w:color w:val="000000"/>
          <w:vertAlign w:val="subscript"/>
        </w:rPr>
        <w:t>кон</w:t>
      </w:r>
      <w:r w:rsidRPr="00C36A9F">
        <w:rPr>
          <w:b/>
          <w:color w:val="000000"/>
        </w:rPr>
        <w:t xml:space="preserve"> = П</w:t>
      </w:r>
      <w:r w:rsidRPr="00C36A9F">
        <w:rPr>
          <w:b/>
          <w:color w:val="000000"/>
          <w:vertAlign w:val="subscript"/>
        </w:rPr>
        <w:t>год</w:t>
      </w:r>
      <w:r w:rsidRPr="00C36A9F">
        <w:rPr>
          <w:b/>
          <w:color w:val="000000"/>
        </w:rPr>
        <w:t xml:space="preserve"> t К</w:t>
      </w:r>
      <w:r w:rsidRPr="00C36A9F">
        <w:rPr>
          <w:b/>
          <w:color w:val="000000"/>
          <w:vertAlign w:val="subscript"/>
        </w:rPr>
        <w:t>1</w:t>
      </w:r>
      <w:r w:rsidRPr="00C36A9F">
        <w:rPr>
          <w:b/>
          <w:color w:val="000000"/>
        </w:rPr>
        <w:t xml:space="preserve"> / (365 V),</w:t>
      </w:r>
    </w:p>
    <w:p w:rsidR="00C36A9F" w:rsidRPr="00C36A9F" w:rsidRDefault="00C36A9F" w:rsidP="0036757A">
      <w:pPr>
        <w:shd w:val="clear" w:color="auto" w:fill="FFFFFF"/>
        <w:ind w:firstLine="709"/>
        <w:jc w:val="both"/>
        <w:rPr>
          <w:color w:val="000000"/>
        </w:rPr>
      </w:pPr>
      <w:r w:rsidRPr="00C36A9F">
        <w:rPr>
          <w:color w:val="000000"/>
        </w:rPr>
        <w:t>где П</w:t>
      </w:r>
      <w:r w:rsidRPr="00C36A9F">
        <w:rPr>
          <w:color w:val="000000"/>
          <w:vertAlign w:val="subscript"/>
        </w:rPr>
        <w:t>год</w:t>
      </w:r>
      <w:r w:rsidRPr="00C36A9F">
        <w:rPr>
          <w:color w:val="000000"/>
        </w:rPr>
        <w:t xml:space="preserve"> – годовое накопление муниципальных отходов, м</w:t>
      </w:r>
      <w:r w:rsidRPr="00C36A9F">
        <w:rPr>
          <w:color w:val="000000"/>
          <w:vertAlign w:val="superscript"/>
        </w:rPr>
        <w:t>3</w:t>
      </w:r>
      <w:r w:rsidRPr="00C36A9F">
        <w:rPr>
          <w:color w:val="000000"/>
        </w:rPr>
        <w:t>;</w:t>
      </w:r>
    </w:p>
    <w:p w:rsidR="00C36A9F" w:rsidRPr="00C36A9F" w:rsidRDefault="00C36A9F" w:rsidP="0036757A">
      <w:pPr>
        <w:shd w:val="clear" w:color="auto" w:fill="FFFFFF"/>
        <w:ind w:firstLine="709"/>
        <w:jc w:val="both"/>
        <w:rPr>
          <w:color w:val="000000"/>
        </w:rPr>
      </w:pPr>
      <w:r w:rsidRPr="00C36A9F">
        <w:rPr>
          <w:color w:val="000000"/>
        </w:rPr>
        <w:t>t   – периодичность удаления отходов, сут.;</w:t>
      </w:r>
    </w:p>
    <w:p w:rsidR="00C36A9F" w:rsidRPr="00C36A9F" w:rsidRDefault="00C36A9F" w:rsidP="0036757A">
      <w:pPr>
        <w:shd w:val="clear" w:color="auto" w:fill="FFFFFF"/>
        <w:ind w:firstLine="709"/>
        <w:jc w:val="both"/>
        <w:rPr>
          <w:color w:val="000000"/>
        </w:rPr>
      </w:pPr>
      <w:r w:rsidRPr="00C36A9F">
        <w:rPr>
          <w:color w:val="000000"/>
        </w:rPr>
        <w:t>К</w:t>
      </w:r>
      <w:r w:rsidRPr="00C36A9F">
        <w:rPr>
          <w:color w:val="000000"/>
          <w:vertAlign w:val="subscript"/>
        </w:rPr>
        <w:t>1</w:t>
      </w:r>
      <w:r w:rsidRPr="00C36A9F">
        <w:rPr>
          <w:color w:val="000000"/>
        </w:rPr>
        <w:t xml:space="preserve"> – коэффициент неравномерности отходов, 1,25;</w:t>
      </w:r>
    </w:p>
    <w:p w:rsidR="00C36A9F" w:rsidRPr="00C36A9F" w:rsidRDefault="00C36A9F" w:rsidP="0036757A">
      <w:pPr>
        <w:shd w:val="clear" w:color="auto" w:fill="FFFFFF"/>
        <w:ind w:firstLine="709"/>
        <w:jc w:val="both"/>
        <w:rPr>
          <w:color w:val="000000"/>
        </w:rPr>
      </w:pPr>
      <w:r w:rsidRPr="00C36A9F">
        <w:rPr>
          <w:color w:val="000000"/>
        </w:rPr>
        <w:t xml:space="preserve">V  – вместимость контейнера, </w:t>
      </w:r>
      <w:smartTag w:uri="urn:schemas-microsoft-com:office:smarttags" w:element="metricconverter">
        <w:smartTagPr>
          <w:attr w:name="ProductID" w:val="0,75 м3"/>
        </w:smartTagPr>
        <w:r w:rsidRPr="00C36A9F">
          <w:rPr>
            <w:color w:val="000000"/>
          </w:rPr>
          <w:t>0,75 м</w:t>
        </w:r>
        <w:r w:rsidRPr="00C36A9F">
          <w:rPr>
            <w:color w:val="000000"/>
            <w:vertAlign w:val="superscript"/>
          </w:rPr>
          <w:t>3</w:t>
        </w:r>
      </w:smartTag>
      <w:r w:rsidRPr="00C36A9F">
        <w:rPr>
          <w:color w:val="000000"/>
        </w:rPr>
        <w:t>.</w:t>
      </w:r>
    </w:p>
    <w:p w:rsidR="00C36A9F" w:rsidRPr="00C36A9F" w:rsidRDefault="00C36A9F" w:rsidP="0036757A">
      <w:pPr>
        <w:shd w:val="clear" w:color="auto" w:fill="FFFFFF"/>
        <w:ind w:firstLine="709"/>
        <w:jc w:val="both"/>
        <w:rPr>
          <w:color w:val="000000"/>
        </w:rPr>
      </w:pPr>
      <w:r w:rsidRPr="00C36A9F">
        <w:rPr>
          <w:color w:val="000000"/>
        </w:rPr>
        <w:t>Для определения списочного числа контейнеров Б</w:t>
      </w:r>
      <w:r w:rsidRPr="00C36A9F">
        <w:rPr>
          <w:color w:val="000000"/>
          <w:vertAlign w:val="subscript"/>
        </w:rPr>
        <w:t>кон</w:t>
      </w:r>
      <w:r w:rsidRPr="00C36A9F">
        <w:rPr>
          <w:color w:val="000000"/>
        </w:rPr>
        <w:t xml:space="preserve"> должно быть умножено на коэффициент К</w:t>
      </w:r>
      <w:r w:rsidRPr="00C36A9F">
        <w:rPr>
          <w:color w:val="000000"/>
          <w:vertAlign w:val="subscript"/>
        </w:rPr>
        <w:t>2</w:t>
      </w:r>
      <w:r w:rsidRPr="00C36A9F">
        <w:rPr>
          <w:color w:val="000000"/>
        </w:rPr>
        <w:t>=1,1, учитывающий число контейнеров, находящихся в ремонте и резерве.</w:t>
      </w:r>
    </w:p>
    <w:p w:rsidR="00C36A9F" w:rsidRPr="00C36A9F" w:rsidRDefault="00C36A9F" w:rsidP="0036757A">
      <w:pPr>
        <w:pStyle w:val="2"/>
        <w:spacing w:line="240" w:lineRule="auto"/>
        <w:ind w:left="0" w:firstLine="709"/>
        <w:jc w:val="both"/>
      </w:pPr>
      <w:r w:rsidRPr="00C36A9F">
        <w:t>Расчёт необходимого количества контейнеров и бункеров для сбора муниципальных и крупногабаритных отходови периодичност</w:t>
      </w:r>
      <w:r w:rsidR="00476590">
        <w:t>ь вывоза приводится в таблице 34</w:t>
      </w:r>
      <w:r w:rsidRPr="00C36A9F">
        <w:t xml:space="preserve">. </w:t>
      </w:r>
    </w:p>
    <w:p w:rsidR="00C36A9F" w:rsidRPr="00C36A9F" w:rsidRDefault="00476590" w:rsidP="00C36A9F">
      <w:pPr>
        <w:pStyle w:val="2"/>
        <w:spacing w:line="240" w:lineRule="auto"/>
        <w:jc w:val="right"/>
      </w:pPr>
      <w:r>
        <w:t>Таблица 34</w:t>
      </w:r>
      <w:r w:rsidR="00C36A9F" w:rsidRPr="00C36A9F">
        <w:t>.</w:t>
      </w:r>
    </w:p>
    <w:tbl>
      <w:tblPr>
        <w:tblW w:w="10221" w:type="dxa"/>
        <w:tblInd w:w="93" w:type="dxa"/>
        <w:tblLook w:val="04A0"/>
      </w:tblPr>
      <w:tblGrid>
        <w:gridCol w:w="3134"/>
        <w:gridCol w:w="1040"/>
        <w:gridCol w:w="1160"/>
        <w:gridCol w:w="1220"/>
        <w:gridCol w:w="1116"/>
        <w:gridCol w:w="1417"/>
        <w:gridCol w:w="1134"/>
      </w:tblGrid>
      <w:tr w:rsidR="00C36A9F" w:rsidRPr="00C36A9F" w:rsidTr="00486696">
        <w:trPr>
          <w:trHeight w:val="315"/>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C36A9F" w:rsidRPr="00C36A9F" w:rsidRDefault="00C36A9F" w:rsidP="00A83731">
            <w:r w:rsidRPr="00C36A9F">
              <w:t>Наименование</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C36A9F" w:rsidRPr="00C36A9F" w:rsidRDefault="00C36A9F" w:rsidP="00A83731">
            <w:r w:rsidRPr="00C36A9F">
              <w:t>числ.</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C36A9F" w:rsidRPr="00C36A9F" w:rsidRDefault="00C36A9F" w:rsidP="00A83731">
            <w:r w:rsidRPr="00C36A9F">
              <w:t>Общий</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36A9F" w:rsidRPr="00C36A9F" w:rsidRDefault="00C36A9F" w:rsidP="00A83731">
            <w:r w:rsidRPr="00C36A9F">
              <w:t>ТБО</w:t>
            </w:r>
          </w:p>
        </w:tc>
        <w:tc>
          <w:tcPr>
            <w:tcW w:w="1116" w:type="dxa"/>
            <w:tcBorders>
              <w:top w:val="single" w:sz="8" w:space="0" w:color="auto"/>
              <w:left w:val="nil"/>
              <w:bottom w:val="single" w:sz="8" w:space="0" w:color="auto"/>
              <w:right w:val="nil"/>
            </w:tcBorders>
            <w:shd w:val="clear" w:color="auto" w:fill="auto"/>
            <w:noWrap/>
            <w:vAlign w:val="bottom"/>
            <w:hideMark/>
          </w:tcPr>
          <w:p w:rsidR="00C36A9F" w:rsidRPr="00C36A9F" w:rsidRDefault="00C36A9F" w:rsidP="00A83731">
            <w:r w:rsidRPr="00C36A9F">
              <w:t>КГО</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6A9F" w:rsidRPr="00C36A9F" w:rsidRDefault="00C36A9F" w:rsidP="00A83731">
            <w:pPr>
              <w:jc w:val="center"/>
            </w:pPr>
            <w:r w:rsidRPr="00C36A9F">
              <w:t>Б кон</w:t>
            </w:r>
          </w:p>
        </w:tc>
      </w:tr>
      <w:tr w:rsidR="00C36A9F" w:rsidRPr="00C36A9F" w:rsidTr="00486696">
        <w:trPr>
          <w:trHeight w:val="375"/>
        </w:trPr>
        <w:tc>
          <w:tcPr>
            <w:tcW w:w="3134" w:type="dxa"/>
            <w:tcBorders>
              <w:top w:val="nil"/>
              <w:left w:val="single" w:sz="8" w:space="0" w:color="auto"/>
              <w:bottom w:val="nil"/>
              <w:right w:val="single" w:sz="8" w:space="0" w:color="auto"/>
            </w:tcBorders>
            <w:shd w:val="clear" w:color="auto" w:fill="auto"/>
            <w:noWrap/>
            <w:hideMark/>
          </w:tcPr>
          <w:p w:rsidR="00C36A9F" w:rsidRPr="00C36A9F" w:rsidRDefault="00C36A9F" w:rsidP="00A83731">
            <w:r w:rsidRPr="00C36A9F">
              <w:t>город Приморско-Ахтарск</w:t>
            </w:r>
          </w:p>
        </w:tc>
        <w:tc>
          <w:tcPr>
            <w:tcW w:w="1040" w:type="dxa"/>
            <w:tcBorders>
              <w:top w:val="nil"/>
              <w:left w:val="nil"/>
              <w:bottom w:val="nil"/>
              <w:right w:val="single" w:sz="8" w:space="0" w:color="auto"/>
            </w:tcBorders>
            <w:shd w:val="clear" w:color="auto" w:fill="auto"/>
            <w:noWrap/>
            <w:vAlign w:val="center"/>
            <w:hideMark/>
          </w:tcPr>
          <w:p w:rsidR="00C36A9F" w:rsidRPr="00C36A9F" w:rsidRDefault="00C36A9F" w:rsidP="00A83731">
            <w:pPr>
              <w:jc w:val="center"/>
            </w:pPr>
            <w:r w:rsidRPr="00C36A9F">
              <w:t>66500</w:t>
            </w:r>
          </w:p>
        </w:tc>
        <w:tc>
          <w:tcPr>
            <w:tcW w:w="1160" w:type="dxa"/>
            <w:tcBorders>
              <w:top w:val="nil"/>
              <w:left w:val="nil"/>
              <w:bottom w:val="nil"/>
              <w:right w:val="single" w:sz="8" w:space="0" w:color="auto"/>
            </w:tcBorders>
            <w:shd w:val="clear" w:color="auto" w:fill="auto"/>
            <w:noWrap/>
            <w:vAlign w:val="center"/>
            <w:hideMark/>
          </w:tcPr>
          <w:p w:rsidR="00C36A9F" w:rsidRPr="00C36A9F" w:rsidRDefault="00C36A9F" w:rsidP="00A83731">
            <w:pPr>
              <w:jc w:val="center"/>
            </w:pPr>
            <w:r w:rsidRPr="00C36A9F">
              <w:t>98087,5</w:t>
            </w:r>
          </w:p>
        </w:tc>
        <w:tc>
          <w:tcPr>
            <w:tcW w:w="1220" w:type="dxa"/>
            <w:tcBorders>
              <w:top w:val="nil"/>
              <w:left w:val="nil"/>
              <w:bottom w:val="nil"/>
              <w:right w:val="single" w:sz="8" w:space="0" w:color="auto"/>
            </w:tcBorders>
            <w:shd w:val="clear" w:color="auto" w:fill="auto"/>
            <w:noWrap/>
            <w:vAlign w:val="center"/>
            <w:hideMark/>
          </w:tcPr>
          <w:p w:rsidR="00C36A9F" w:rsidRPr="00C36A9F" w:rsidRDefault="00C36A9F" w:rsidP="00A83731">
            <w:pPr>
              <w:jc w:val="center"/>
            </w:pPr>
            <w:r w:rsidRPr="00C36A9F">
              <w:t>93100,0</w:t>
            </w:r>
          </w:p>
        </w:tc>
        <w:tc>
          <w:tcPr>
            <w:tcW w:w="1116" w:type="dxa"/>
            <w:tcBorders>
              <w:top w:val="nil"/>
              <w:left w:val="nil"/>
              <w:bottom w:val="nil"/>
              <w:right w:val="single" w:sz="8" w:space="0" w:color="auto"/>
            </w:tcBorders>
            <w:shd w:val="clear" w:color="auto" w:fill="auto"/>
            <w:noWrap/>
            <w:vAlign w:val="center"/>
            <w:hideMark/>
          </w:tcPr>
          <w:p w:rsidR="00C36A9F" w:rsidRPr="00C36A9F" w:rsidRDefault="00C36A9F" w:rsidP="00A83731">
            <w:pPr>
              <w:jc w:val="center"/>
            </w:pPr>
            <w:r w:rsidRPr="00C36A9F">
              <w:t>4987,5</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C36A9F" w:rsidRPr="00C36A9F" w:rsidRDefault="00C36A9F" w:rsidP="00A83731">
            <w:pPr>
              <w:jc w:val="center"/>
            </w:pPr>
            <w:r w:rsidRPr="00C36A9F">
              <w:t>1275,3</w:t>
            </w:r>
          </w:p>
        </w:tc>
        <w:tc>
          <w:tcPr>
            <w:tcW w:w="1134" w:type="dxa"/>
            <w:tcBorders>
              <w:top w:val="single" w:sz="4" w:space="0" w:color="auto"/>
              <w:left w:val="nil"/>
              <w:bottom w:val="nil"/>
              <w:right w:val="single" w:sz="4" w:space="0" w:color="auto"/>
            </w:tcBorders>
            <w:shd w:val="clear" w:color="auto" w:fill="auto"/>
            <w:noWrap/>
            <w:vAlign w:val="center"/>
            <w:hideMark/>
          </w:tcPr>
          <w:p w:rsidR="00C36A9F" w:rsidRPr="00C36A9F" w:rsidRDefault="00C36A9F" w:rsidP="00A83731">
            <w:pPr>
              <w:jc w:val="center"/>
            </w:pPr>
            <w:r w:rsidRPr="00C36A9F">
              <w:t>23,91</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A9F" w:rsidRPr="00C36A9F" w:rsidRDefault="00C36A9F" w:rsidP="00A83731">
            <w:r w:rsidRPr="00C36A9F">
              <w:t>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417"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1403</w:t>
            </w:r>
          </w:p>
        </w:tc>
        <w:tc>
          <w:tcPr>
            <w:tcW w:w="1134"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27</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noWrap/>
            <w:vAlign w:val="bottom"/>
            <w:hideMark/>
          </w:tcPr>
          <w:p w:rsidR="00C36A9F" w:rsidRPr="00C36A9F" w:rsidRDefault="00C36A9F" w:rsidP="00A83731">
            <w:pPr>
              <w:pStyle w:val="af"/>
              <w:rPr>
                <w:rFonts w:ascii="Times New Roman" w:hAnsi="Times New Roman" w:cs="Times New Roman"/>
                <w:szCs w:val="24"/>
              </w:rPr>
            </w:pPr>
            <w:r w:rsidRPr="00C36A9F">
              <w:rPr>
                <w:rFonts w:ascii="Times New Roman" w:hAnsi="Times New Roman" w:cs="Times New Roman"/>
                <w:szCs w:val="24"/>
              </w:rPr>
              <w:t>посёлок Приморский</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1250</w:t>
            </w:r>
          </w:p>
        </w:tc>
        <w:tc>
          <w:tcPr>
            <w:tcW w:w="116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rPr>
                <w:b/>
                <w:bCs/>
              </w:rPr>
            </w:pPr>
            <w:r w:rsidRPr="00C36A9F">
              <w:rPr>
                <w:b/>
                <w:bCs/>
              </w:rPr>
              <w:t>1843,8</w:t>
            </w:r>
          </w:p>
        </w:tc>
        <w:tc>
          <w:tcPr>
            <w:tcW w:w="122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1750,0</w:t>
            </w:r>
          </w:p>
        </w:tc>
        <w:tc>
          <w:tcPr>
            <w:tcW w:w="1116"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93,8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24,0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0,45</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A9F" w:rsidRPr="00C36A9F" w:rsidRDefault="00C36A9F" w:rsidP="00A83731">
            <w:r w:rsidRPr="00C36A9F">
              <w:t>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417"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27</w:t>
            </w:r>
          </w:p>
        </w:tc>
        <w:tc>
          <w:tcPr>
            <w:tcW w:w="1134"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1</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noWrap/>
            <w:vAlign w:val="bottom"/>
            <w:hideMark/>
          </w:tcPr>
          <w:p w:rsidR="00C36A9F" w:rsidRPr="00C36A9F" w:rsidRDefault="00C36A9F" w:rsidP="00A83731">
            <w:pPr>
              <w:pStyle w:val="af"/>
              <w:rPr>
                <w:rFonts w:ascii="Times New Roman" w:hAnsi="Times New Roman" w:cs="Times New Roman"/>
                <w:szCs w:val="24"/>
              </w:rPr>
            </w:pPr>
            <w:r w:rsidRPr="00C36A9F">
              <w:rPr>
                <w:rFonts w:ascii="Times New Roman" w:hAnsi="Times New Roman" w:cs="Times New Roman"/>
                <w:szCs w:val="24"/>
              </w:rPr>
              <w:t>посёлок Огородный</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267</w:t>
            </w:r>
          </w:p>
        </w:tc>
        <w:tc>
          <w:tcPr>
            <w:tcW w:w="116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rPr>
                <w:b/>
                <w:bCs/>
              </w:rPr>
            </w:pPr>
            <w:r w:rsidRPr="00C36A9F">
              <w:rPr>
                <w:b/>
                <w:bCs/>
              </w:rPr>
              <w:t>393,8</w:t>
            </w:r>
          </w:p>
        </w:tc>
        <w:tc>
          <w:tcPr>
            <w:tcW w:w="122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373,8</w:t>
            </w:r>
          </w:p>
        </w:tc>
        <w:tc>
          <w:tcPr>
            <w:tcW w:w="1116"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20,0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5,1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0,10</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A9F" w:rsidRPr="00C36A9F" w:rsidRDefault="00C36A9F" w:rsidP="00A83731">
            <w:r w:rsidRPr="00C36A9F">
              <w:t>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417"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6</w:t>
            </w:r>
          </w:p>
        </w:tc>
        <w:tc>
          <w:tcPr>
            <w:tcW w:w="1134"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1</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noWrap/>
            <w:vAlign w:val="bottom"/>
            <w:hideMark/>
          </w:tcPr>
          <w:p w:rsidR="00C36A9F" w:rsidRPr="00C36A9F" w:rsidRDefault="00C36A9F" w:rsidP="00A83731">
            <w:pPr>
              <w:pStyle w:val="af"/>
              <w:rPr>
                <w:rFonts w:ascii="Times New Roman" w:hAnsi="Times New Roman" w:cs="Times New Roman"/>
                <w:szCs w:val="24"/>
              </w:rPr>
            </w:pPr>
            <w:r w:rsidRPr="00C36A9F">
              <w:rPr>
                <w:rFonts w:ascii="Times New Roman" w:hAnsi="Times New Roman" w:cs="Times New Roman"/>
                <w:szCs w:val="24"/>
              </w:rPr>
              <w:lastRenderedPageBreak/>
              <w:t>хутор Садки</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1000</w:t>
            </w:r>
          </w:p>
        </w:tc>
        <w:tc>
          <w:tcPr>
            <w:tcW w:w="116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rPr>
                <w:b/>
                <w:bCs/>
              </w:rPr>
            </w:pPr>
            <w:r w:rsidRPr="00C36A9F">
              <w:rPr>
                <w:b/>
                <w:bCs/>
              </w:rPr>
              <w:t>1475,0</w:t>
            </w:r>
          </w:p>
        </w:tc>
        <w:tc>
          <w:tcPr>
            <w:tcW w:w="1220"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1400,0</w:t>
            </w:r>
          </w:p>
        </w:tc>
        <w:tc>
          <w:tcPr>
            <w:tcW w:w="1116" w:type="dxa"/>
            <w:tcBorders>
              <w:top w:val="single" w:sz="8" w:space="0" w:color="auto"/>
              <w:left w:val="nil"/>
              <w:bottom w:val="single" w:sz="8" w:space="0" w:color="auto"/>
              <w:right w:val="single" w:sz="8" w:space="0" w:color="auto"/>
            </w:tcBorders>
            <w:noWrap/>
            <w:vAlign w:val="center"/>
            <w:hideMark/>
          </w:tcPr>
          <w:p w:rsidR="00C36A9F" w:rsidRPr="00C36A9F" w:rsidRDefault="00C36A9F" w:rsidP="00A83731">
            <w:pPr>
              <w:jc w:val="center"/>
            </w:pPr>
            <w:r w:rsidRPr="00C36A9F">
              <w:t>75,0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19,2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0,36</w:t>
            </w:r>
          </w:p>
        </w:tc>
      </w:tr>
      <w:tr w:rsidR="00C36A9F" w:rsidRPr="00C36A9F" w:rsidTr="00486696">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A9F" w:rsidRPr="00C36A9F" w:rsidRDefault="00C36A9F" w:rsidP="00A83731">
            <w:r w:rsidRPr="00C36A9F">
              <w:t>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C36A9F" w:rsidRPr="00C36A9F" w:rsidRDefault="00C36A9F" w:rsidP="00A83731">
            <w:pPr>
              <w:jc w:val="center"/>
            </w:pPr>
            <w:r w:rsidRPr="00C36A9F">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rPr>
                <w:b/>
                <w:bCs/>
              </w:rPr>
            </w:pPr>
            <w:r w:rsidRPr="00C36A9F">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C36A9F" w:rsidRPr="00C36A9F" w:rsidRDefault="00C36A9F" w:rsidP="00A83731">
            <w:pPr>
              <w:jc w:val="center"/>
            </w:pPr>
            <w:r w:rsidRPr="00C36A9F">
              <w:t> </w:t>
            </w:r>
          </w:p>
        </w:tc>
        <w:tc>
          <w:tcPr>
            <w:tcW w:w="1417" w:type="dxa"/>
            <w:tcBorders>
              <w:top w:val="single" w:sz="8" w:space="0" w:color="auto"/>
              <w:left w:val="nil"/>
              <w:bottom w:val="single" w:sz="8" w:space="0" w:color="auto"/>
              <w:right w:val="single" w:sz="8" w:space="0" w:color="auto"/>
            </w:tcBorders>
            <w:shd w:val="clear" w:color="000000" w:fill="FFCC99"/>
            <w:noWrap/>
            <w:vAlign w:val="center"/>
            <w:hideMark/>
          </w:tcPr>
          <w:p w:rsidR="00C36A9F" w:rsidRPr="00C36A9F" w:rsidRDefault="00C36A9F" w:rsidP="00A83731">
            <w:pPr>
              <w:jc w:val="center"/>
              <w:rPr>
                <w:b/>
                <w:bCs/>
              </w:rPr>
            </w:pPr>
            <w:r w:rsidRPr="00C36A9F">
              <w:rPr>
                <w:b/>
                <w:bCs/>
              </w:rPr>
              <w:t>22</w:t>
            </w:r>
          </w:p>
        </w:tc>
        <w:tc>
          <w:tcPr>
            <w:tcW w:w="1134" w:type="dxa"/>
            <w:tcBorders>
              <w:top w:val="single" w:sz="8" w:space="0" w:color="auto"/>
              <w:left w:val="nil"/>
              <w:bottom w:val="single" w:sz="8" w:space="0" w:color="auto"/>
              <w:right w:val="single" w:sz="8" w:space="0" w:color="auto"/>
            </w:tcBorders>
            <w:shd w:val="clear" w:color="auto" w:fill="FABF8F"/>
            <w:noWrap/>
            <w:vAlign w:val="center"/>
            <w:hideMark/>
          </w:tcPr>
          <w:p w:rsidR="00C36A9F" w:rsidRPr="00C36A9F" w:rsidRDefault="00C36A9F" w:rsidP="00A83731">
            <w:pPr>
              <w:jc w:val="center"/>
              <w:rPr>
                <w:b/>
                <w:bCs/>
              </w:rPr>
            </w:pPr>
            <w:r w:rsidRPr="00C36A9F">
              <w:rPr>
                <w:b/>
                <w:bCs/>
              </w:rPr>
              <w:t>1</w:t>
            </w:r>
          </w:p>
        </w:tc>
      </w:tr>
    </w:tbl>
    <w:p w:rsidR="00C36A9F" w:rsidRPr="00C36A9F" w:rsidRDefault="00C36A9F" w:rsidP="00E07F08">
      <w:pPr>
        <w:shd w:val="clear" w:color="auto" w:fill="FFFFFF"/>
        <w:jc w:val="both"/>
      </w:pPr>
      <w:r w:rsidRPr="00C36A9F">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C36A9F" w:rsidRPr="00C36A9F" w:rsidRDefault="00C36A9F" w:rsidP="00E07F08">
      <w:pPr>
        <w:shd w:val="clear" w:color="auto" w:fill="FFFFFF"/>
        <w:jc w:val="both"/>
      </w:pPr>
      <w:r w:rsidRPr="00C36A9F">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C36A9F" w:rsidRPr="00C36A9F" w:rsidRDefault="00C36A9F" w:rsidP="00E07F08">
      <w:pPr>
        <w:shd w:val="clear" w:color="auto" w:fill="FFFFFF"/>
        <w:jc w:val="both"/>
        <w:rPr>
          <w:color w:val="000000"/>
        </w:rPr>
      </w:pPr>
      <w:r w:rsidRPr="00C36A9F">
        <w:rPr>
          <w:color w:val="000000"/>
        </w:rPr>
        <w:t xml:space="preserve">Число мусоровозов </w:t>
      </w:r>
      <w:r w:rsidRPr="00C36A9F">
        <w:rPr>
          <w:b/>
          <w:color w:val="000000"/>
        </w:rPr>
        <w:t>М</w:t>
      </w:r>
      <w:r w:rsidRPr="00C36A9F">
        <w:rPr>
          <w:color w:val="000000"/>
        </w:rPr>
        <w:t>, необходимых для вывоза бытовых отходов, определяют по формуле:</w:t>
      </w:r>
    </w:p>
    <w:p w:rsidR="00C36A9F" w:rsidRPr="00C36A9F" w:rsidRDefault="00C36A9F" w:rsidP="00E07F08">
      <w:pPr>
        <w:shd w:val="clear" w:color="auto" w:fill="FFFFFF"/>
        <w:jc w:val="both"/>
        <w:rPr>
          <w:b/>
          <w:color w:val="000000"/>
        </w:rPr>
      </w:pPr>
      <w:r w:rsidRPr="00C36A9F">
        <w:rPr>
          <w:b/>
          <w:color w:val="000000"/>
        </w:rPr>
        <w:t>М = П</w:t>
      </w:r>
      <w:r w:rsidRPr="00C36A9F">
        <w:rPr>
          <w:b/>
          <w:color w:val="000000"/>
          <w:vertAlign w:val="subscript"/>
        </w:rPr>
        <w:t>год</w:t>
      </w:r>
      <w:r w:rsidRPr="00C36A9F">
        <w:rPr>
          <w:b/>
          <w:color w:val="000000"/>
        </w:rPr>
        <w:t xml:space="preserve">/ (365 </w:t>
      </w:r>
      <w:r w:rsidRPr="00C36A9F">
        <w:rPr>
          <w:b/>
          <w:color w:val="000000"/>
        </w:rPr>
        <w:sym w:font="Symbol" w:char="F0D7"/>
      </w:r>
      <w:r w:rsidRPr="00C36A9F">
        <w:rPr>
          <w:b/>
          <w:color w:val="000000"/>
        </w:rPr>
        <w:t xml:space="preserve"> П</w:t>
      </w:r>
      <w:r w:rsidRPr="00C36A9F">
        <w:rPr>
          <w:b/>
          <w:color w:val="000000"/>
          <w:vertAlign w:val="subscript"/>
        </w:rPr>
        <w:t>сут</w:t>
      </w:r>
      <w:r w:rsidRPr="00C36A9F">
        <w:rPr>
          <w:b/>
          <w:color w:val="000000"/>
        </w:rPr>
        <w:sym w:font="Symbol" w:char="F0D7"/>
      </w:r>
      <w:r w:rsidRPr="00C36A9F">
        <w:rPr>
          <w:b/>
          <w:color w:val="000000"/>
        </w:rPr>
        <w:t xml:space="preserve"> К</w:t>
      </w:r>
      <w:r w:rsidRPr="00C36A9F">
        <w:rPr>
          <w:b/>
          <w:color w:val="000000"/>
          <w:vertAlign w:val="subscript"/>
        </w:rPr>
        <w:t>исп</w:t>
      </w:r>
      <w:r w:rsidRPr="00C36A9F">
        <w:rPr>
          <w:b/>
          <w:color w:val="000000"/>
        </w:rPr>
        <w:t>),</w:t>
      </w:r>
    </w:p>
    <w:p w:rsidR="00C36A9F" w:rsidRPr="00C36A9F" w:rsidRDefault="00C36A9F" w:rsidP="00E07F08">
      <w:pPr>
        <w:shd w:val="clear" w:color="auto" w:fill="FFFFFF"/>
        <w:jc w:val="both"/>
        <w:rPr>
          <w:color w:val="000000"/>
        </w:rPr>
      </w:pPr>
      <w:r w:rsidRPr="00C36A9F">
        <w:rPr>
          <w:color w:val="000000"/>
        </w:rPr>
        <w:t xml:space="preserve">где  </w:t>
      </w:r>
      <w:r w:rsidRPr="00C36A9F">
        <w:rPr>
          <w:b/>
          <w:color w:val="000000"/>
        </w:rPr>
        <w:t>П</w:t>
      </w:r>
      <w:r w:rsidRPr="00C36A9F">
        <w:rPr>
          <w:b/>
          <w:color w:val="000000"/>
          <w:vertAlign w:val="subscript"/>
        </w:rPr>
        <w:t>год</w:t>
      </w:r>
      <w:r w:rsidRPr="00C36A9F">
        <w:rPr>
          <w:color w:val="000000"/>
        </w:rPr>
        <w:t xml:space="preserve"> – количество бытовых отходов, подлежащих вывозу в течение года с применением данной системы, м</w:t>
      </w:r>
      <w:r w:rsidRPr="00C36A9F">
        <w:rPr>
          <w:color w:val="000000"/>
          <w:vertAlign w:val="superscript"/>
        </w:rPr>
        <w:t>3</w:t>
      </w:r>
      <w:r w:rsidRPr="00C36A9F">
        <w:rPr>
          <w:color w:val="000000"/>
        </w:rPr>
        <w:t>;</w:t>
      </w:r>
    </w:p>
    <w:p w:rsidR="00C36A9F" w:rsidRPr="00C36A9F" w:rsidRDefault="00C36A9F" w:rsidP="00E07F08">
      <w:pPr>
        <w:shd w:val="clear" w:color="auto" w:fill="FFFFFF"/>
        <w:jc w:val="both"/>
        <w:rPr>
          <w:color w:val="000000"/>
        </w:rPr>
      </w:pPr>
      <w:r w:rsidRPr="00C36A9F">
        <w:rPr>
          <w:b/>
          <w:color w:val="000000"/>
        </w:rPr>
        <w:t>П</w:t>
      </w:r>
      <w:r w:rsidRPr="00C36A9F">
        <w:rPr>
          <w:b/>
          <w:color w:val="000000"/>
          <w:vertAlign w:val="subscript"/>
        </w:rPr>
        <w:t>сут</w:t>
      </w:r>
      <w:r w:rsidRPr="00C36A9F">
        <w:rPr>
          <w:b/>
          <w:color w:val="000000"/>
        </w:rPr>
        <w:t>.</w:t>
      </w:r>
      <w:r w:rsidRPr="00C36A9F">
        <w:rPr>
          <w:color w:val="000000"/>
        </w:rPr>
        <w:t>- суточная производительность единицы данного вида транспорта м</w:t>
      </w:r>
      <w:r w:rsidRPr="00C36A9F">
        <w:rPr>
          <w:color w:val="000000"/>
          <w:vertAlign w:val="superscript"/>
        </w:rPr>
        <w:t>3</w:t>
      </w:r>
      <w:r w:rsidRPr="00C36A9F">
        <w:rPr>
          <w:color w:val="000000"/>
        </w:rPr>
        <w:t>;</w:t>
      </w:r>
    </w:p>
    <w:p w:rsidR="00C36A9F" w:rsidRPr="00C36A9F" w:rsidRDefault="00C36A9F" w:rsidP="00E07F08">
      <w:pPr>
        <w:shd w:val="clear" w:color="auto" w:fill="FFFFFF"/>
        <w:jc w:val="both"/>
        <w:rPr>
          <w:color w:val="000000"/>
        </w:rPr>
      </w:pPr>
      <w:r w:rsidRPr="00C36A9F">
        <w:rPr>
          <w:b/>
          <w:color w:val="000000"/>
        </w:rPr>
        <w:t>К</w:t>
      </w:r>
      <w:r w:rsidRPr="00C36A9F">
        <w:rPr>
          <w:b/>
          <w:color w:val="000000"/>
          <w:vertAlign w:val="subscript"/>
        </w:rPr>
        <w:t>исп</w:t>
      </w:r>
      <w:r w:rsidRPr="00C36A9F">
        <w:rPr>
          <w:color w:val="000000"/>
        </w:rPr>
        <w:t xml:space="preserve">– коэффициент использования машин – 0,75 </w:t>
      </w:r>
    </w:p>
    <w:p w:rsidR="00C36A9F" w:rsidRPr="00C36A9F" w:rsidRDefault="00C36A9F" w:rsidP="00E07F08">
      <w:pPr>
        <w:shd w:val="clear" w:color="auto" w:fill="FFFFFF"/>
        <w:jc w:val="both"/>
        <w:rPr>
          <w:color w:val="000000"/>
        </w:rPr>
      </w:pPr>
      <w:r w:rsidRPr="00C36A9F">
        <w:rPr>
          <w:color w:val="000000"/>
        </w:rPr>
        <w:t>Суточную производительность мусоровоза определяют по формуле:</w:t>
      </w:r>
    </w:p>
    <w:p w:rsidR="00C36A9F" w:rsidRPr="00C36A9F" w:rsidRDefault="00C36A9F" w:rsidP="00E07F08">
      <w:pPr>
        <w:shd w:val="clear" w:color="auto" w:fill="FFFFFF"/>
        <w:jc w:val="both"/>
        <w:rPr>
          <w:b/>
          <w:color w:val="000000"/>
        </w:rPr>
      </w:pPr>
      <w:r w:rsidRPr="00C36A9F">
        <w:rPr>
          <w:b/>
          <w:color w:val="000000"/>
        </w:rPr>
        <w:t>П</w:t>
      </w:r>
      <w:r w:rsidRPr="00C36A9F">
        <w:rPr>
          <w:b/>
          <w:color w:val="000000"/>
          <w:vertAlign w:val="subscript"/>
        </w:rPr>
        <w:t>сут</w:t>
      </w:r>
      <w:r w:rsidRPr="00C36A9F">
        <w:rPr>
          <w:b/>
          <w:color w:val="000000"/>
        </w:rPr>
        <w:t xml:space="preserve"> = Р</w:t>
      </w:r>
      <w:r w:rsidRPr="00C36A9F">
        <w:rPr>
          <w:b/>
          <w:color w:val="000000"/>
        </w:rPr>
        <w:sym w:font="Symbol" w:char="F0D7"/>
      </w:r>
      <w:r w:rsidRPr="00C36A9F">
        <w:rPr>
          <w:b/>
          <w:color w:val="000000"/>
        </w:rPr>
        <w:t xml:space="preserve"> Е,</w:t>
      </w:r>
    </w:p>
    <w:p w:rsidR="00C36A9F" w:rsidRPr="00C36A9F" w:rsidRDefault="00C36A9F" w:rsidP="00E07F08">
      <w:pPr>
        <w:shd w:val="clear" w:color="auto" w:fill="FFFFFF"/>
        <w:jc w:val="both"/>
        <w:rPr>
          <w:color w:val="000000"/>
        </w:rPr>
      </w:pPr>
      <w:r w:rsidRPr="00C36A9F">
        <w:rPr>
          <w:color w:val="000000"/>
        </w:rPr>
        <w:t xml:space="preserve">где  </w:t>
      </w:r>
      <w:r w:rsidRPr="00C36A9F">
        <w:rPr>
          <w:b/>
          <w:color w:val="000000"/>
        </w:rPr>
        <w:t>Р</w:t>
      </w:r>
      <w:r w:rsidRPr="00C36A9F">
        <w:rPr>
          <w:color w:val="000000"/>
        </w:rPr>
        <w:t xml:space="preserve"> – число рейсов в сутки;</w:t>
      </w:r>
    </w:p>
    <w:p w:rsidR="00C36A9F" w:rsidRPr="00C36A9F" w:rsidRDefault="00C36A9F" w:rsidP="00E07F08">
      <w:pPr>
        <w:shd w:val="clear" w:color="auto" w:fill="FFFFFF"/>
        <w:jc w:val="both"/>
        <w:rPr>
          <w:color w:val="000000"/>
        </w:rPr>
      </w:pPr>
      <w:r w:rsidRPr="00C36A9F">
        <w:rPr>
          <w:b/>
          <w:color w:val="000000"/>
        </w:rPr>
        <w:t>Е</w:t>
      </w:r>
      <w:r w:rsidRPr="00C36A9F">
        <w:rPr>
          <w:color w:val="000000"/>
        </w:rPr>
        <w:t xml:space="preserve"> – количество отходов, перевозимых за один рейс, м</w:t>
      </w:r>
      <w:r w:rsidRPr="00C36A9F">
        <w:rPr>
          <w:color w:val="000000"/>
          <w:vertAlign w:val="superscript"/>
        </w:rPr>
        <w:t>3</w:t>
      </w:r>
      <w:r w:rsidRPr="00C36A9F">
        <w:rPr>
          <w:color w:val="000000"/>
        </w:rPr>
        <w:t>;</w:t>
      </w:r>
    </w:p>
    <w:p w:rsidR="00C36A9F" w:rsidRPr="00C36A9F" w:rsidRDefault="00C36A9F" w:rsidP="00E07F08">
      <w:pPr>
        <w:jc w:val="both"/>
      </w:pPr>
      <w:r w:rsidRPr="00C36A9F">
        <w:t>Число рейсов за смену определяется по формуле:</w:t>
      </w:r>
    </w:p>
    <w:p w:rsidR="00C36A9F" w:rsidRPr="00C36A9F" w:rsidRDefault="00C36A9F" w:rsidP="00E07F08">
      <w:pPr>
        <w:pStyle w:val="210"/>
        <w:rPr>
          <w:b/>
          <w:sz w:val="24"/>
          <w:szCs w:val="24"/>
        </w:rPr>
      </w:pPr>
      <w:r w:rsidRPr="00C36A9F">
        <w:rPr>
          <w:b/>
          <w:sz w:val="24"/>
          <w:szCs w:val="24"/>
        </w:rPr>
        <w:t>Р = Т – (Т</w:t>
      </w:r>
      <w:r w:rsidRPr="00C36A9F">
        <w:rPr>
          <w:b/>
          <w:sz w:val="24"/>
          <w:szCs w:val="24"/>
          <w:vertAlign w:val="subscript"/>
        </w:rPr>
        <w:t>пз</w:t>
      </w:r>
      <w:r w:rsidRPr="00C36A9F">
        <w:rPr>
          <w:b/>
          <w:sz w:val="24"/>
          <w:szCs w:val="24"/>
        </w:rPr>
        <w:t xml:space="preserve"> + Т</w:t>
      </w:r>
      <w:r w:rsidRPr="00C36A9F">
        <w:rPr>
          <w:b/>
          <w:sz w:val="24"/>
          <w:szCs w:val="24"/>
          <w:vertAlign w:val="subscript"/>
        </w:rPr>
        <w:t>о</w:t>
      </w:r>
      <w:r w:rsidRPr="00C36A9F">
        <w:rPr>
          <w:b/>
          <w:sz w:val="24"/>
          <w:szCs w:val="24"/>
        </w:rPr>
        <w:t>) / (Т</w:t>
      </w:r>
      <w:r w:rsidRPr="00C36A9F">
        <w:rPr>
          <w:b/>
          <w:sz w:val="24"/>
          <w:szCs w:val="24"/>
          <w:vertAlign w:val="subscript"/>
        </w:rPr>
        <w:t>пог</w:t>
      </w:r>
      <w:r w:rsidRPr="00C36A9F">
        <w:rPr>
          <w:b/>
          <w:sz w:val="24"/>
          <w:szCs w:val="24"/>
        </w:rPr>
        <w:t xml:space="preserve"> + Т</w:t>
      </w:r>
      <w:r w:rsidRPr="00C36A9F">
        <w:rPr>
          <w:b/>
          <w:sz w:val="24"/>
          <w:szCs w:val="24"/>
          <w:vertAlign w:val="subscript"/>
        </w:rPr>
        <w:t>раз</w:t>
      </w:r>
      <w:r w:rsidRPr="00C36A9F">
        <w:rPr>
          <w:b/>
          <w:sz w:val="24"/>
          <w:szCs w:val="24"/>
        </w:rPr>
        <w:t xml:space="preserve"> + Т</w:t>
      </w:r>
      <w:r w:rsidRPr="00C36A9F">
        <w:rPr>
          <w:b/>
          <w:sz w:val="24"/>
          <w:szCs w:val="24"/>
          <w:vertAlign w:val="subscript"/>
        </w:rPr>
        <w:t>прб</w:t>
      </w:r>
      <w:r w:rsidRPr="00C36A9F">
        <w:rPr>
          <w:b/>
          <w:sz w:val="24"/>
          <w:szCs w:val="24"/>
        </w:rPr>
        <w:t>)</w:t>
      </w:r>
    </w:p>
    <w:p w:rsidR="00C36A9F" w:rsidRPr="00C36A9F" w:rsidRDefault="00C36A9F" w:rsidP="00E07F08">
      <w:pPr>
        <w:pStyle w:val="210"/>
        <w:rPr>
          <w:sz w:val="24"/>
          <w:szCs w:val="24"/>
        </w:rPr>
      </w:pPr>
      <w:r w:rsidRPr="00C36A9F">
        <w:rPr>
          <w:sz w:val="24"/>
          <w:szCs w:val="24"/>
        </w:rPr>
        <w:t>где</w:t>
      </w:r>
      <w:r w:rsidRPr="00C36A9F">
        <w:rPr>
          <w:b/>
          <w:sz w:val="24"/>
          <w:szCs w:val="24"/>
        </w:rPr>
        <w:t>Т</w:t>
      </w:r>
      <w:r w:rsidRPr="00C36A9F">
        <w:rPr>
          <w:sz w:val="24"/>
          <w:szCs w:val="24"/>
        </w:rPr>
        <w:t>– продолжительность смены, час;</w:t>
      </w:r>
    </w:p>
    <w:p w:rsidR="00C36A9F" w:rsidRPr="00C36A9F" w:rsidRDefault="00C36A9F" w:rsidP="00E07F08">
      <w:pPr>
        <w:pStyle w:val="210"/>
        <w:rPr>
          <w:sz w:val="24"/>
          <w:szCs w:val="24"/>
        </w:rPr>
      </w:pPr>
      <w:r w:rsidRPr="00C36A9F">
        <w:rPr>
          <w:b/>
          <w:sz w:val="24"/>
          <w:szCs w:val="24"/>
        </w:rPr>
        <w:t>Т</w:t>
      </w:r>
      <w:r w:rsidRPr="00C36A9F">
        <w:rPr>
          <w:b/>
          <w:sz w:val="24"/>
          <w:szCs w:val="24"/>
          <w:vertAlign w:val="subscript"/>
        </w:rPr>
        <w:t>п</w:t>
      </w:r>
      <w:r w:rsidRPr="00C36A9F">
        <w:rPr>
          <w:sz w:val="24"/>
          <w:szCs w:val="24"/>
          <w:vertAlign w:val="subscript"/>
        </w:rPr>
        <w:t>з</w:t>
      </w:r>
      <w:r w:rsidRPr="00C36A9F">
        <w:rPr>
          <w:sz w:val="24"/>
          <w:szCs w:val="24"/>
        </w:rPr>
        <w:t xml:space="preserve"> – время, затрачиваемое на подготовительно-заключительные операции в гараже, 0,45 час.;</w:t>
      </w:r>
    </w:p>
    <w:p w:rsidR="00C36A9F" w:rsidRPr="00C36A9F" w:rsidRDefault="00C36A9F" w:rsidP="00E07F08">
      <w:pPr>
        <w:pStyle w:val="210"/>
        <w:rPr>
          <w:sz w:val="24"/>
          <w:szCs w:val="24"/>
        </w:rPr>
      </w:pPr>
      <w:r w:rsidRPr="00C36A9F">
        <w:rPr>
          <w:b/>
          <w:sz w:val="24"/>
          <w:szCs w:val="24"/>
        </w:rPr>
        <w:t>Т</w:t>
      </w:r>
      <w:r w:rsidRPr="00C36A9F">
        <w:rPr>
          <w:b/>
          <w:sz w:val="24"/>
          <w:szCs w:val="24"/>
          <w:vertAlign w:val="subscript"/>
        </w:rPr>
        <w:t>о</w:t>
      </w:r>
      <w:r w:rsidRPr="00C36A9F">
        <w:rPr>
          <w:sz w:val="24"/>
          <w:szCs w:val="24"/>
        </w:rPr>
        <w:t xml:space="preserve"> – время, затрачиваемое на нулевые пробеги (от гаража до места работы и обратно), 0,5 часа;</w:t>
      </w:r>
    </w:p>
    <w:p w:rsidR="00C36A9F" w:rsidRPr="00C36A9F" w:rsidRDefault="00C36A9F" w:rsidP="00E07F08">
      <w:pPr>
        <w:pStyle w:val="210"/>
        <w:rPr>
          <w:sz w:val="24"/>
          <w:szCs w:val="24"/>
        </w:rPr>
      </w:pPr>
      <w:r w:rsidRPr="00C36A9F">
        <w:rPr>
          <w:b/>
          <w:sz w:val="24"/>
          <w:szCs w:val="24"/>
        </w:rPr>
        <w:t>Т</w:t>
      </w:r>
      <w:r w:rsidRPr="00C36A9F">
        <w:rPr>
          <w:b/>
          <w:sz w:val="24"/>
          <w:szCs w:val="24"/>
          <w:vertAlign w:val="subscript"/>
        </w:rPr>
        <w:t>пог</w:t>
      </w:r>
      <w:r w:rsidRPr="00C36A9F">
        <w:rPr>
          <w:sz w:val="24"/>
          <w:szCs w:val="24"/>
        </w:rPr>
        <w:t>. – продолжительность погрузки, час;</w:t>
      </w:r>
    </w:p>
    <w:p w:rsidR="00C36A9F" w:rsidRPr="00C36A9F" w:rsidRDefault="00C36A9F" w:rsidP="00E07F08">
      <w:pPr>
        <w:pStyle w:val="210"/>
        <w:rPr>
          <w:sz w:val="24"/>
          <w:szCs w:val="24"/>
        </w:rPr>
      </w:pPr>
      <w:r w:rsidRPr="00C36A9F">
        <w:rPr>
          <w:b/>
          <w:sz w:val="24"/>
          <w:szCs w:val="24"/>
        </w:rPr>
        <w:t>Т</w:t>
      </w:r>
      <w:r w:rsidRPr="00C36A9F">
        <w:rPr>
          <w:b/>
          <w:sz w:val="24"/>
          <w:szCs w:val="24"/>
          <w:vertAlign w:val="subscript"/>
        </w:rPr>
        <w:t>разг</w:t>
      </w:r>
      <w:r w:rsidRPr="00C36A9F">
        <w:rPr>
          <w:sz w:val="24"/>
          <w:szCs w:val="24"/>
        </w:rPr>
        <w:t>. – продолжительность разгрузки, включая маневрирование, час;</w:t>
      </w:r>
    </w:p>
    <w:p w:rsidR="00C36A9F" w:rsidRPr="00C36A9F" w:rsidRDefault="00C36A9F" w:rsidP="00E07F08">
      <w:pPr>
        <w:pStyle w:val="210"/>
        <w:rPr>
          <w:sz w:val="24"/>
          <w:szCs w:val="24"/>
        </w:rPr>
      </w:pPr>
      <w:r w:rsidRPr="00C36A9F">
        <w:rPr>
          <w:b/>
          <w:sz w:val="24"/>
          <w:szCs w:val="24"/>
        </w:rPr>
        <w:t>Т</w:t>
      </w:r>
      <w:r w:rsidRPr="00C36A9F">
        <w:rPr>
          <w:b/>
          <w:sz w:val="24"/>
          <w:szCs w:val="24"/>
          <w:vertAlign w:val="subscript"/>
        </w:rPr>
        <w:t>прб</w:t>
      </w:r>
      <w:r w:rsidRPr="00C36A9F">
        <w:rPr>
          <w:sz w:val="24"/>
          <w:szCs w:val="24"/>
        </w:rPr>
        <w:t>– время, затрачиваемое на пробег от места сбора до полигона или обратно.</w:t>
      </w:r>
    </w:p>
    <w:p w:rsidR="00C36A9F" w:rsidRPr="00C36A9F" w:rsidRDefault="00C36A9F" w:rsidP="00E07F08">
      <w:pPr>
        <w:jc w:val="both"/>
      </w:pPr>
      <w:r w:rsidRPr="00C36A9F">
        <w:t>Исходные данные для расчета сбора и вывоза муниципальных</w:t>
      </w:r>
      <w:r w:rsidR="00476590">
        <w:t xml:space="preserve"> отходов приводятся в таблице 35</w:t>
      </w:r>
      <w:r w:rsidRPr="00C36A9F">
        <w:t>.</w:t>
      </w:r>
    </w:p>
    <w:p w:rsidR="00C36A9F" w:rsidRPr="00C36A9F" w:rsidRDefault="00476590" w:rsidP="00C36A9F">
      <w:pPr>
        <w:jc w:val="right"/>
      </w:pPr>
      <w:r>
        <w:t>Таблица 35</w:t>
      </w:r>
      <w:r w:rsidR="00C36A9F" w:rsidRPr="00C36A9F">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992"/>
        <w:gridCol w:w="992"/>
        <w:gridCol w:w="1418"/>
        <w:gridCol w:w="1276"/>
        <w:gridCol w:w="1275"/>
      </w:tblGrid>
      <w:tr w:rsidR="00C36A9F" w:rsidRPr="00C36A9F" w:rsidTr="004F30E0">
        <w:trPr>
          <w:trHeight w:val="340"/>
        </w:trPr>
        <w:tc>
          <w:tcPr>
            <w:tcW w:w="4253" w:type="dxa"/>
            <w:vMerge w:val="restart"/>
            <w:tcBorders>
              <w:top w:val="single" w:sz="6" w:space="0" w:color="auto"/>
              <w:left w:val="single" w:sz="6" w:space="0" w:color="auto"/>
              <w:right w:val="single" w:sz="6" w:space="0" w:color="auto"/>
            </w:tcBorders>
            <w:vAlign w:val="center"/>
          </w:tcPr>
          <w:p w:rsidR="00C36A9F" w:rsidRPr="00C36A9F" w:rsidRDefault="00C36A9F" w:rsidP="00A83731">
            <w:pPr>
              <w:jc w:val="center"/>
            </w:pPr>
            <w:r w:rsidRPr="00C36A9F">
              <w:t>Наименование</w:t>
            </w:r>
          </w:p>
        </w:tc>
        <w:tc>
          <w:tcPr>
            <w:tcW w:w="992" w:type="dxa"/>
            <w:vMerge w:val="restart"/>
            <w:tcBorders>
              <w:top w:val="single" w:sz="6" w:space="0" w:color="auto"/>
              <w:left w:val="single" w:sz="6" w:space="0" w:color="auto"/>
              <w:right w:val="single" w:sz="6" w:space="0" w:color="auto"/>
            </w:tcBorders>
            <w:vAlign w:val="center"/>
          </w:tcPr>
          <w:p w:rsidR="00C36A9F" w:rsidRPr="00C36A9F" w:rsidRDefault="00C36A9F" w:rsidP="00A83731">
            <w:pPr>
              <w:jc w:val="center"/>
            </w:pPr>
            <w:r w:rsidRPr="00C36A9F">
              <w:t>Ед. изм.</w:t>
            </w:r>
          </w:p>
        </w:tc>
        <w:tc>
          <w:tcPr>
            <w:tcW w:w="992" w:type="dxa"/>
            <w:vMerge w:val="restart"/>
            <w:tcBorders>
              <w:top w:val="single" w:sz="6" w:space="0" w:color="auto"/>
              <w:left w:val="single" w:sz="6" w:space="0" w:color="auto"/>
              <w:right w:val="single" w:sz="6" w:space="0" w:color="auto"/>
            </w:tcBorders>
            <w:vAlign w:val="center"/>
          </w:tcPr>
          <w:p w:rsidR="00C36A9F" w:rsidRPr="00C36A9F" w:rsidRDefault="00C36A9F" w:rsidP="00A83731">
            <w:pPr>
              <w:jc w:val="center"/>
            </w:pPr>
            <w:r w:rsidRPr="00C36A9F">
              <w:t>Обознач.</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C36A9F" w:rsidRPr="00C36A9F" w:rsidRDefault="00C36A9F" w:rsidP="00A83731">
            <w:pPr>
              <w:jc w:val="center"/>
            </w:pPr>
            <w:r w:rsidRPr="00C36A9F">
              <w:t>Марка</w:t>
            </w:r>
          </w:p>
        </w:tc>
      </w:tr>
      <w:tr w:rsidR="00C36A9F" w:rsidRPr="00C36A9F" w:rsidTr="004F30E0">
        <w:trPr>
          <w:trHeight w:val="340"/>
        </w:trPr>
        <w:tc>
          <w:tcPr>
            <w:tcW w:w="4253" w:type="dxa"/>
            <w:vMerge/>
            <w:tcBorders>
              <w:left w:val="single" w:sz="6" w:space="0" w:color="auto"/>
              <w:bottom w:val="single" w:sz="6" w:space="0" w:color="auto"/>
              <w:right w:val="single" w:sz="6" w:space="0" w:color="auto"/>
            </w:tcBorders>
            <w:vAlign w:val="center"/>
          </w:tcPr>
          <w:p w:rsidR="00C36A9F" w:rsidRPr="00C36A9F" w:rsidRDefault="00C36A9F" w:rsidP="00A83731">
            <w:pPr>
              <w:jc w:val="center"/>
              <w:rPr>
                <w:b/>
              </w:rPr>
            </w:pPr>
          </w:p>
        </w:tc>
        <w:tc>
          <w:tcPr>
            <w:tcW w:w="992" w:type="dxa"/>
            <w:vMerge/>
            <w:tcBorders>
              <w:left w:val="single" w:sz="6" w:space="0" w:color="auto"/>
              <w:bottom w:val="single" w:sz="6" w:space="0" w:color="auto"/>
              <w:right w:val="single" w:sz="6" w:space="0" w:color="auto"/>
            </w:tcBorders>
            <w:vAlign w:val="center"/>
          </w:tcPr>
          <w:p w:rsidR="00C36A9F" w:rsidRPr="00C36A9F" w:rsidRDefault="00C36A9F" w:rsidP="00A83731">
            <w:pPr>
              <w:jc w:val="center"/>
              <w:rPr>
                <w:b/>
              </w:rPr>
            </w:pPr>
          </w:p>
        </w:tc>
        <w:tc>
          <w:tcPr>
            <w:tcW w:w="992" w:type="dxa"/>
            <w:vMerge/>
            <w:tcBorders>
              <w:left w:val="single" w:sz="6" w:space="0" w:color="auto"/>
              <w:bottom w:val="single" w:sz="6" w:space="0" w:color="auto"/>
              <w:right w:val="single" w:sz="6" w:space="0" w:color="auto"/>
            </w:tcBorders>
          </w:tcPr>
          <w:p w:rsidR="00C36A9F" w:rsidRPr="00C36A9F" w:rsidRDefault="00C36A9F" w:rsidP="00A83731">
            <w:pPr>
              <w:jc w:val="center"/>
              <w:rPr>
                <w:b/>
              </w:rPr>
            </w:pPr>
          </w:p>
        </w:tc>
        <w:tc>
          <w:tcPr>
            <w:tcW w:w="1418" w:type="dxa"/>
            <w:tcBorders>
              <w:top w:val="single" w:sz="6" w:space="0" w:color="auto"/>
              <w:left w:val="single" w:sz="6" w:space="0" w:color="auto"/>
              <w:bottom w:val="single" w:sz="6" w:space="0" w:color="auto"/>
              <w:right w:val="single" w:sz="6" w:space="0" w:color="auto"/>
            </w:tcBorders>
            <w:vAlign w:val="center"/>
          </w:tcPr>
          <w:p w:rsidR="00C36A9F" w:rsidRPr="00C36A9F" w:rsidRDefault="00C36A9F" w:rsidP="00A83731">
            <w:pPr>
              <w:jc w:val="center"/>
            </w:pPr>
            <w:r w:rsidRPr="00C36A9F">
              <w:t>ГАЗ 3307</w:t>
            </w:r>
          </w:p>
          <w:p w:rsidR="00C36A9F" w:rsidRPr="00C36A9F" w:rsidRDefault="00C36A9F" w:rsidP="00A83731">
            <w:pPr>
              <w:jc w:val="center"/>
            </w:pPr>
            <w:r w:rsidRPr="00C36A9F">
              <w:t>КО-413 (МЗГ)</w:t>
            </w:r>
          </w:p>
        </w:tc>
        <w:tc>
          <w:tcPr>
            <w:tcW w:w="1276" w:type="dxa"/>
            <w:tcBorders>
              <w:top w:val="single" w:sz="6" w:space="0" w:color="auto"/>
              <w:left w:val="single" w:sz="6" w:space="0" w:color="auto"/>
              <w:bottom w:val="single" w:sz="6" w:space="0" w:color="auto"/>
              <w:right w:val="single" w:sz="6" w:space="0" w:color="auto"/>
            </w:tcBorders>
            <w:vAlign w:val="center"/>
          </w:tcPr>
          <w:p w:rsidR="00C36A9F" w:rsidRPr="00C36A9F" w:rsidRDefault="00C36A9F" w:rsidP="00A83731">
            <w:pPr>
              <w:jc w:val="center"/>
            </w:pPr>
            <w:r w:rsidRPr="00C36A9F">
              <w:t>ГАЗ 3307</w:t>
            </w:r>
          </w:p>
          <w:p w:rsidR="00C36A9F" w:rsidRPr="00C36A9F" w:rsidRDefault="00C36A9F" w:rsidP="00A83731">
            <w:pPr>
              <w:jc w:val="center"/>
            </w:pPr>
            <w:r w:rsidRPr="00C36A9F">
              <w:t>КО-440-3</w:t>
            </w:r>
          </w:p>
        </w:tc>
        <w:tc>
          <w:tcPr>
            <w:tcW w:w="1275" w:type="dxa"/>
            <w:tcBorders>
              <w:top w:val="single" w:sz="6" w:space="0" w:color="auto"/>
              <w:left w:val="single" w:sz="6" w:space="0" w:color="auto"/>
              <w:bottom w:val="single" w:sz="6" w:space="0" w:color="auto"/>
              <w:right w:val="single" w:sz="6" w:space="0" w:color="auto"/>
            </w:tcBorders>
            <w:vAlign w:val="center"/>
          </w:tcPr>
          <w:p w:rsidR="00C36A9F" w:rsidRPr="00C36A9F" w:rsidRDefault="00C36A9F" w:rsidP="00A83731">
            <w:pPr>
              <w:jc w:val="center"/>
            </w:pPr>
            <w:r w:rsidRPr="00C36A9F">
              <w:t>КамАЗ-53213</w:t>
            </w:r>
          </w:p>
          <w:p w:rsidR="00C36A9F" w:rsidRPr="00C36A9F" w:rsidRDefault="00C36A9F" w:rsidP="00A83731">
            <w:pPr>
              <w:jc w:val="center"/>
            </w:pPr>
            <w:r w:rsidRPr="00C36A9F">
              <w:t>КО-415А</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Количество отходов, вывозимых за один рейс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т</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m</w:t>
            </w:r>
          </w:p>
        </w:tc>
        <w:tc>
          <w:tcPr>
            <w:tcW w:w="1418"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3.3</w:t>
            </w:r>
          </w:p>
        </w:tc>
        <w:tc>
          <w:tcPr>
            <w:tcW w:w="1276"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3.3</w:t>
            </w:r>
          </w:p>
        </w:tc>
        <w:tc>
          <w:tcPr>
            <w:tcW w:w="1275"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9.37</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Емкость кузова</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м</w:t>
            </w:r>
            <w:r w:rsidRPr="00C36A9F">
              <w:rPr>
                <w:vertAlign w:val="superscript"/>
              </w:rPr>
              <w:t>3</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е</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7,5 (8,2)</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7.5</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22.5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Коэффициент уплотнения мусора</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2</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2</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2</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Количество ТБО вывозимых за 1 рейс с учетом уплотнения</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м</w:t>
            </w:r>
            <w:r w:rsidRPr="00C36A9F">
              <w:rPr>
                <w:vertAlign w:val="superscript"/>
              </w:rPr>
              <w:t>3</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Е</w:t>
            </w:r>
          </w:p>
        </w:tc>
        <w:tc>
          <w:tcPr>
            <w:tcW w:w="1418"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15,0 (16,4)</w:t>
            </w:r>
          </w:p>
        </w:tc>
        <w:tc>
          <w:tcPr>
            <w:tcW w:w="1276"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15</w:t>
            </w:r>
          </w:p>
        </w:tc>
        <w:tc>
          <w:tcPr>
            <w:tcW w:w="1275"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45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Продолжительность рабочего дня</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час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Т</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12</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12</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12</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 xml:space="preserve">Время на подготовительно-заключительные операции </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p>
          <w:p w:rsidR="00C36A9F" w:rsidRPr="00C36A9F" w:rsidRDefault="00C36A9F" w:rsidP="00A83731">
            <w:pPr>
              <w:jc w:val="center"/>
            </w:pPr>
            <w:r w:rsidRPr="00C36A9F">
              <w:t>час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Тпз</w:t>
            </w:r>
          </w:p>
        </w:tc>
        <w:tc>
          <w:tcPr>
            <w:tcW w:w="1418"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0.45</w:t>
            </w:r>
          </w:p>
        </w:tc>
        <w:tc>
          <w:tcPr>
            <w:tcW w:w="1276"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0.45</w:t>
            </w:r>
          </w:p>
        </w:tc>
        <w:tc>
          <w:tcPr>
            <w:tcW w:w="1275"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0.45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Продолжительность нулевых пробегов</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час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То</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0.5</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0.5</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Продолжительность погрузки мусоровоза</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p>
          <w:p w:rsidR="00C36A9F" w:rsidRPr="00C36A9F" w:rsidRDefault="00C36A9F" w:rsidP="00A83731">
            <w:pPr>
              <w:jc w:val="center"/>
            </w:pPr>
            <w:r w:rsidRPr="00C36A9F">
              <w:t>час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Тпог.</w:t>
            </w:r>
          </w:p>
        </w:tc>
        <w:tc>
          <w:tcPr>
            <w:tcW w:w="1418"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2</w:t>
            </w:r>
          </w:p>
        </w:tc>
        <w:tc>
          <w:tcPr>
            <w:tcW w:w="1276"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2</w:t>
            </w:r>
          </w:p>
        </w:tc>
        <w:tc>
          <w:tcPr>
            <w:tcW w:w="1275"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pPr>
            <w:r w:rsidRPr="00C36A9F">
              <w:t>6</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Коэффициент использования машин</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Кисп</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0.75</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0.75</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0.75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Средняя транспортная скорость</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км/ч</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V1</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40</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40</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40</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Средняя внутриквартальная скорость</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км/ч</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V2</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5</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5</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5</w:t>
            </w:r>
          </w:p>
        </w:tc>
      </w:tr>
      <w:tr w:rsidR="00C36A9F" w:rsidRPr="00C36A9F" w:rsidTr="004F30E0">
        <w:trPr>
          <w:trHeight w:val="340"/>
        </w:trPr>
        <w:tc>
          <w:tcPr>
            <w:tcW w:w="4253" w:type="dxa"/>
            <w:tcBorders>
              <w:top w:val="single" w:sz="6" w:space="0" w:color="auto"/>
              <w:left w:val="single" w:sz="6" w:space="0" w:color="auto"/>
              <w:bottom w:val="single" w:sz="6" w:space="0" w:color="auto"/>
              <w:right w:val="single" w:sz="6" w:space="0" w:color="auto"/>
            </w:tcBorders>
          </w:tcPr>
          <w:p w:rsidR="00C36A9F" w:rsidRPr="00C36A9F" w:rsidRDefault="00C36A9F" w:rsidP="00A83731">
            <w:r w:rsidRPr="00C36A9F">
              <w:t>Время на сбор, переезды и разгрузку, загрузку ТБО</w:t>
            </w:r>
          </w:p>
        </w:tc>
        <w:tc>
          <w:tcPr>
            <w:tcW w:w="992"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p>
          <w:p w:rsidR="00C36A9F" w:rsidRPr="00C36A9F" w:rsidRDefault="00C36A9F" w:rsidP="00A83731">
            <w:pPr>
              <w:jc w:val="center"/>
            </w:pPr>
            <w:r w:rsidRPr="00C36A9F">
              <w:t>час</w:t>
            </w:r>
          </w:p>
        </w:tc>
        <w:tc>
          <w:tcPr>
            <w:tcW w:w="992" w:type="dxa"/>
            <w:tcBorders>
              <w:top w:val="single" w:sz="6" w:space="0" w:color="auto"/>
              <w:left w:val="single" w:sz="6" w:space="0" w:color="auto"/>
              <w:bottom w:val="single" w:sz="6" w:space="0" w:color="auto"/>
              <w:right w:val="single" w:sz="6" w:space="0" w:color="auto"/>
            </w:tcBorders>
            <w:vAlign w:val="bottom"/>
          </w:tcPr>
          <w:p w:rsidR="00C36A9F" w:rsidRPr="00C36A9F" w:rsidRDefault="00C36A9F" w:rsidP="00A83731">
            <w:pPr>
              <w:jc w:val="center"/>
              <w:rPr>
                <w:b/>
                <w:bCs/>
              </w:rPr>
            </w:pPr>
            <w:r w:rsidRPr="00C36A9F">
              <w:rPr>
                <w:b/>
                <w:bCs/>
              </w:rPr>
              <w:t>Тразг.</w:t>
            </w:r>
          </w:p>
        </w:tc>
        <w:tc>
          <w:tcPr>
            <w:tcW w:w="1418"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0.5</w:t>
            </w:r>
          </w:p>
        </w:tc>
        <w:tc>
          <w:tcPr>
            <w:tcW w:w="1276"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0.5</w:t>
            </w:r>
          </w:p>
        </w:tc>
        <w:tc>
          <w:tcPr>
            <w:tcW w:w="1275" w:type="dxa"/>
            <w:tcBorders>
              <w:top w:val="single" w:sz="6" w:space="0" w:color="auto"/>
              <w:left w:val="single" w:sz="6" w:space="0" w:color="auto"/>
              <w:bottom w:val="single" w:sz="6" w:space="0" w:color="auto"/>
              <w:right w:val="single" w:sz="6" w:space="0" w:color="auto"/>
            </w:tcBorders>
          </w:tcPr>
          <w:p w:rsidR="00C36A9F" w:rsidRPr="00C36A9F" w:rsidRDefault="00C36A9F" w:rsidP="00A83731">
            <w:pPr>
              <w:jc w:val="center"/>
            </w:pPr>
            <w:r w:rsidRPr="00C36A9F">
              <w:t>0.7</w:t>
            </w:r>
          </w:p>
        </w:tc>
      </w:tr>
    </w:tbl>
    <w:p w:rsidR="00C36A9F" w:rsidRPr="00C36A9F" w:rsidRDefault="00C36A9F" w:rsidP="00C36A9F">
      <w:pPr>
        <w:rPr>
          <w:bCs/>
        </w:rPr>
      </w:pPr>
      <w:r w:rsidRPr="00C36A9F">
        <w:rPr>
          <w:bCs/>
        </w:rPr>
        <w:lastRenderedPageBreak/>
        <w:t>Расчет количества мусоровозов, необходимых для вывоза муниципальных отход</w:t>
      </w:r>
      <w:r w:rsidR="00EF02E4">
        <w:rPr>
          <w:bCs/>
        </w:rPr>
        <w:t>ов приводится в таблице 36</w:t>
      </w:r>
      <w:r w:rsidRPr="00C36A9F">
        <w:rPr>
          <w:bCs/>
        </w:rPr>
        <w:t>.</w:t>
      </w:r>
    </w:p>
    <w:p w:rsidR="00C36A9F" w:rsidRPr="00C36A9F" w:rsidRDefault="00EF02E4" w:rsidP="00C36A9F">
      <w:pPr>
        <w:pStyle w:val="210"/>
        <w:jc w:val="right"/>
        <w:rPr>
          <w:bCs/>
          <w:sz w:val="24"/>
          <w:szCs w:val="24"/>
        </w:rPr>
      </w:pPr>
      <w:r>
        <w:rPr>
          <w:bCs/>
          <w:sz w:val="24"/>
          <w:szCs w:val="24"/>
        </w:rPr>
        <w:t>Таблица 36</w:t>
      </w:r>
      <w:r w:rsidR="00C36A9F" w:rsidRPr="00C36A9F">
        <w:rPr>
          <w:bCs/>
          <w:sz w:val="24"/>
          <w:szCs w:val="24"/>
        </w:rPr>
        <w:t>.</w:t>
      </w:r>
    </w:p>
    <w:tbl>
      <w:tblPr>
        <w:tblW w:w="10010" w:type="dxa"/>
        <w:tblInd w:w="93" w:type="dxa"/>
        <w:tblLook w:val="04A0"/>
      </w:tblPr>
      <w:tblGrid>
        <w:gridCol w:w="6961"/>
        <w:gridCol w:w="856"/>
        <w:gridCol w:w="1142"/>
        <w:gridCol w:w="1251"/>
      </w:tblGrid>
      <w:tr w:rsidR="00C36A9F" w:rsidRPr="00C36A9F" w:rsidTr="00A83731">
        <w:trPr>
          <w:trHeight w:val="60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A9F" w:rsidRPr="00C36A9F" w:rsidRDefault="00C36A9F" w:rsidP="00A83731">
            <w:r w:rsidRPr="00C36A9F">
              <w:t>Наименование</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Ед. изм.</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Обознач.</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значение</w:t>
            </w:r>
          </w:p>
        </w:tc>
      </w:tr>
      <w:tr w:rsidR="00C36A9F" w:rsidRPr="00C36A9F" w:rsidTr="00A83731">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36A9F" w:rsidRPr="00C36A9F" w:rsidRDefault="00C36A9F" w:rsidP="00A83731">
            <w:r w:rsidRPr="00C36A9F">
              <w:t xml:space="preserve">Плечо вывоза ТБО </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км</w:t>
            </w:r>
          </w:p>
        </w:tc>
        <w:tc>
          <w:tcPr>
            <w:tcW w:w="900"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L</w:t>
            </w:r>
          </w:p>
        </w:tc>
        <w:tc>
          <w:tcPr>
            <w:tcW w:w="1251" w:type="dxa"/>
            <w:tcBorders>
              <w:top w:val="nil"/>
              <w:left w:val="nil"/>
              <w:bottom w:val="single" w:sz="4" w:space="0" w:color="auto"/>
              <w:right w:val="single" w:sz="4" w:space="0" w:color="auto"/>
            </w:tcBorders>
            <w:shd w:val="clear" w:color="000000" w:fill="CCFFFF"/>
            <w:vAlign w:val="bottom"/>
            <w:hideMark/>
          </w:tcPr>
          <w:p w:rsidR="00C36A9F" w:rsidRPr="00C36A9F" w:rsidRDefault="00C36A9F" w:rsidP="00A83731">
            <w:pPr>
              <w:jc w:val="right"/>
            </w:pPr>
            <w:r w:rsidRPr="00C36A9F">
              <w:t>15</w:t>
            </w:r>
          </w:p>
        </w:tc>
      </w:tr>
      <w:tr w:rsidR="00C36A9F" w:rsidRPr="00C36A9F" w:rsidTr="00A83731">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36A9F" w:rsidRPr="00C36A9F" w:rsidRDefault="00C36A9F" w:rsidP="00A83731">
            <w:r w:rsidRPr="00C36A9F">
              <w:t>Из них по кварталам</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км</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Lкв</w:t>
            </w:r>
          </w:p>
        </w:tc>
        <w:tc>
          <w:tcPr>
            <w:tcW w:w="1251" w:type="dxa"/>
            <w:tcBorders>
              <w:top w:val="nil"/>
              <w:left w:val="nil"/>
              <w:bottom w:val="single" w:sz="4" w:space="0" w:color="auto"/>
              <w:right w:val="single" w:sz="4" w:space="0" w:color="auto"/>
            </w:tcBorders>
            <w:shd w:val="clear" w:color="000000" w:fill="CCFFFF"/>
            <w:vAlign w:val="bottom"/>
            <w:hideMark/>
          </w:tcPr>
          <w:p w:rsidR="00C36A9F" w:rsidRPr="00C36A9F" w:rsidRDefault="00C36A9F" w:rsidP="00A83731">
            <w:pPr>
              <w:jc w:val="right"/>
            </w:pPr>
            <w:r w:rsidRPr="00C36A9F">
              <w:t>3</w:t>
            </w:r>
          </w:p>
        </w:tc>
      </w:tr>
      <w:tr w:rsidR="00C36A9F" w:rsidRPr="00C36A9F" w:rsidTr="00A83731">
        <w:trPr>
          <w:trHeight w:val="315"/>
        </w:trPr>
        <w:tc>
          <w:tcPr>
            <w:tcW w:w="6961" w:type="dxa"/>
            <w:tcBorders>
              <w:top w:val="nil"/>
              <w:left w:val="single" w:sz="4" w:space="0" w:color="auto"/>
              <w:bottom w:val="single" w:sz="4" w:space="0" w:color="auto"/>
              <w:right w:val="single" w:sz="4" w:space="0" w:color="auto"/>
            </w:tcBorders>
            <w:shd w:val="clear" w:color="000000" w:fill="FFFFFF"/>
            <w:vAlign w:val="bottom"/>
            <w:hideMark/>
          </w:tcPr>
          <w:p w:rsidR="00C36A9F" w:rsidRPr="00C36A9F" w:rsidRDefault="00C36A9F" w:rsidP="00A83731">
            <w:r w:rsidRPr="00C36A9F">
              <w:t>Время, затрачиваемое на пробег составит:</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час</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Тпрб</w:t>
            </w:r>
          </w:p>
        </w:tc>
        <w:tc>
          <w:tcPr>
            <w:tcW w:w="1251" w:type="dxa"/>
            <w:tcBorders>
              <w:top w:val="nil"/>
              <w:left w:val="nil"/>
              <w:bottom w:val="single" w:sz="4" w:space="0" w:color="auto"/>
              <w:right w:val="single" w:sz="4" w:space="0" w:color="auto"/>
            </w:tcBorders>
            <w:shd w:val="clear" w:color="000000" w:fill="CCFFFF"/>
            <w:vAlign w:val="bottom"/>
            <w:hideMark/>
          </w:tcPr>
          <w:p w:rsidR="00C36A9F" w:rsidRPr="00C36A9F" w:rsidRDefault="00C36A9F" w:rsidP="00A83731">
            <w:pPr>
              <w:jc w:val="right"/>
            </w:pPr>
            <w:r w:rsidRPr="00C36A9F">
              <w:t>0,90</w:t>
            </w:r>
          </w:p>
        </w:tc>
      </w:tr>
      <w:tr w:rsidR="00C36A9F" w:rsidRPr="00C36A9F" w:rsidTr="00A83731">
        <w:trPr>
          <w:trHeight w:val="405"/>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C36A9F" w:rsidRPr="00C36A9F" w:rsidRDefault="00C36A9F" w:rsidP="00A83731">
            <w:r w:rsidRPr="00C36A9F">
              <w:t>Число рейсов мусоровозов</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р/сут</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Р</w:t>
            </w:r>
          </w:p>
        </w:tc>
        <w:tc>
          <w:tcPr>
            <w:tcW w:w="1251" w:type="dxa"/>
            <w:tcBorders>
              <w:top w:val="nil"/>
              <w:left w:val="nil"/>
              <w:bottom w:val="single" w:sz="4" w:space="0" w:color="auto"/>
              <w:right w:val="single" w:sz="4" w:space="0" w:color="auto"/>
            </w:tcBorders>
            <w:shd w:val="clear" w:color="000000" w:fill="CCFFFF"/>
            <w:noWrap/>
            <w:vAlign w:val="bottom"/>
            <w:hideMark/>
          </w:tcPr>
          <w:p w:rsidR="00C36A9F" w:rsidRPr="00C36A9F" w:rsidRDefault="00C36A9F" w:rsidP="00A83731">
            <w:pPr>
              <w:jc w:val="right"/>
            </w:pPr>
            <w:r w:rsidRPr="00C36A9F">
              <w:t>4,00</w:t>
            </w:r>
          </w:p>
        </w:tc>
      </w:tr>
      <w:tr w:rsidR="00C36A9F" w:rsidRPr="00C36A9F" w:rsidTr="00A83731">
        <w:trPr>
          <w:trHeight w:val="37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36A9F" w:rsidRPr="00C36A9F" w:rsidRDefault="00C36A9F" w:rsidP="00A83731">
            <w:r w:rsidRPr="00C36A9F">
              <w:t>Суточная производительность мусоровозов с учетом уплотнения</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м</w:t>
            </w:r>
            <w:r w:rsidRPr="00C36A9F">
              <w:rPr>
                <w:vertAlign w:val="superscript"/>
              </w:rPr>
              <w:t>3</w:t>
            </w:r>
            <w:r w:rsidRPr="00C36A9F">
              <w:t>/сут</w:t>
            </w:r>
          </w:p>
        </w:tc>
        <w:tc>
          <w:tcPr>
            <w:tcW w:w="900"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Псут</w:t>
            </w:r>
          </w:p>
        </w:tc>
        <w:tc>
          <w:tcPr>
            <w:tcW w:w="1251" w:type="dxa"/>
            <w:tcBorders>
              <w:top w:val="nil"/>
              <w:left w:val="nil"/>
              <w:bottom w:val="single" w:sz="4" w:space="0" w:color="auto"/>
              <w:right w:val="single" w:sz="4" w:space="0" w:color="auto"/>
            </w:tcBorders>
            <w:shd w:val="clear" w:color="000000" w:fill="CCFFFF"/>
            <w:noWrap/>
            <w:vAlign w:val="bottom"/>
            <w:hideMark/>
          </w:tcPr>
          <w:p w:rsidR="00C36A9F" w:rsidRPr="00C36A9F" w:rsidRDefault="00C36A9F" w:rsidP="00A83731">
            <w:pPr>
              <w:jc w:val="right"/>
            </w:pPr>
            <w:r w:rsidRPr="00C36A9F">
              <w:t>60</w:t>
            </w:r>
          </w:p>
        </w:tc>
      </w:tr>
      <w:tr w:rsidR="00C36A9F" w:rsidRPr="00C36A9F" w:rsidTr="00A83731">
        <w:trPr>
          <w:trHeight w:val="37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C36A9F" w:rsidRPr="00C36A9F" w:rsidRDefault="00C36A9F" w:rsidP="00A83731">
            <w:r w:rsidRPr="00C36A9F">
              <w:t xml:space="preserve">Объем ТБО, подлежащий вывозу на расчетный срок </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м</w:t>
            </w:r>
            <w:r w:rsidRPr="00C36A9F">
              <w:rPr>
                <w:vertAlign w:val="superscript"/>
              </w:rPr>
              <w:t>3</w:t>
            </w:r>
            <w:r w:rsidRPr="00C36A9F">
              <w:t>/год</w:t>
            </w:r>
          </w:p>
        </w:tc>
        <w:tc>
          <w:tcPr>
            <w:tcW w:w="900"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Пгод</w:t>
            </w:r>
          </w:p>
        </w:tc>
        <w:tc>
          <w:tcPr>
            <w:tcW w:w="1251" w:type="dxa"/>
            <w:tcBorders>
              <w:top w:val="nil"/>
              <w:left w:val="nil"/>
              <w:bottom w:val="single" w:sz="4" w:space="0" w:color="auto"/>
              <w:right w:val="single" w:sz="4" w:space="0" w:color="auto"/>
            </w:tcBorders>
            <w:shd w:val="clear" w:color="000000" w:fill="CCFFFF"/>
            <w:noWrap/>
            <w:vAlign w:val="bottom"/>
            <w:hideMark/>
          </w:tcPr>
          <w:p w:rsidR="00C36A9F" w:rsidRPr="00C36A9F" w:rsidRDefault="00C36A9F" w:rsidP="00A83731">
            <w:pPr>
              <w:jc w:val="right"/>
            </w:pPr>
            <w:r w:rsidRPr="00C36A9F">
              <w:t>96624</w:t>
            </w:r>
          </w:p>
        </w:tc>
      </w:tr>
      <w:tr w:rsidR="00C36A9F" w:rsidRPr="00C36A9F" w:rsidTr="00A83731">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C36A9F" w:rsidRPr="00C36A9F" w:rsidRDefault="00C36A9F" w:rsidP="00A83731">
            <w:r w:rsidRPr="00C36A9F">
              <w:t>Число мусоровозов на расчетный срок</w:t>
            </w:r>
          </w:p>
        </w:tc>
        <w:tc>
          <w:tcPr>
            <w:tcW w:w="898"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pPr>
            <w:r w:rsidRPr="00C36A9F">
              <w:t>шт.</w:t>
            </w:r>
          </w:p>
        </w:tc>
        <w:tc>
          <w:tcPr>
            <w:tcW w:w="900" w:type="dxa"/>
            <w:tcBorders>
              <w:top w:val="nil"/>
              <w:left w:val="nil"/>
              <w:bottom w:val="single" w:sz="4" w:space="0" w:color="auto"/>
              <w:right w:val="single" w:sz="4" w:space="0" w:color="auto"/>
            </w:tcBorders>
            <w:shd w:val="clear" w:color="auto" w:fill="auto"/>
            <w:vAlign w:val="bottom"/>
            <w:hideMark/>
          </w:tcPr>
          <w:p w:rsidR="00C36A9F" w:rsidRPr="00C36A9F" w:rsidRDefault="00C36A9F" w:rsidP="00A83731">
            <w:pPr>
              <w:jc w:val="center"/>
              <w:rPr>
                <w:b/>
                <w:bCs/>
              </w:rPr>
            </w:pPr>
            <w:r w:rsidRPr="00C36A9F">
              <w:rPr>
                <w:b/>
                <w:bCs/>
              </w:rPr>
              <w:t>М</w:t>
            </w:r>
          </w:p>
        </w:tc>
        <w:tc>
          <w:tcPr>
            <w:tcW w:w="1251" w:type="dxa"/>
            <w:tcBorders>
              <w:top w:val="nil"/>
              <w:left w:val="nil"/>
              <w:bottom w:val="single" w:sz="4" w:space="0" w:color="auto"/>
              <w:right w:val="single" w:sz="4" w:space="0" w:color="auto"/>
            </w:tcBorders>
            <w:shd w:val="clear" w:color="000000" w:fill="CCFFFF"/>
            <w:noWrap/>
            <w:vAlign w:val="bottom"/>
            <w:hideMark/>
          </w:tcPr>
          <w:p w:rsidR="00C36A9F" w:rsidRPr="00C36A9F" w:rsidRDefault="00C36A9F" w:rsidP="00A83731">
            <w:pPr>
              <w:jc w:val="right"/>
              <w:rPr>
                <w:b/>
                <w:bCs/>
              </w:rPr>
            </w:pPr>
            <w:r w:rsidRPr="00C36A9F">
              <w:rPr>
                <w:b/>
                <w:bCs/>
              </w:rPr>
              <w:t>6</w:t>
            </w:r>
          </w:p>
        </w:tc>
      </w:tr>
    </w:tbl>
    <w:p w:rsidR="00C36A9F" w:rsidRPr="00C36A9F" w:rsidRDefault="00C36A9F" w:rsidP="0036757A">
      <w:pPr>
        <w:pStyle w:val="210"/>
        <w:ind w:firstLine="709"/>
        <w:rPr>
          <w:sz w:val="24"/>
          <w:szCs w:val="24"/>
        </w:rPr>
      </w:pPr>
      <w:r w:rsidRPr="00C36A9F">
        <w:rPr>
          <w:sz w:val="24"/>
          <w:szCs w:val="24"/>
        </w:rPr>
        <w:t xml:space="preserve">Согласно полученному результату для Приморско-Ахтарского городского поселения, наименьшее количество требуется машин марки КамАЗ-53213 КО-415А, но машины ГАЗ 3307 КО-413 и КО-440-3, более маневренны, стоимость их меньше чем КамАЗ-53213 КО-415А. </w:t>
      </w:r>
    </w:p>
    <w:p w:rsidR="00C36A9F" w:rsidRPr="00C36A9F" w:rsidRDefault="00C36A9F" w:rsidP="0036757A">
      <w:pPr>
        <w:pStyle w:val="210"/>
        <w:ind w:firstLine="709"/>
        <w:rPr>
          <w:sz w:val="24"/>
          <w:szCs w:val="24"/>
        </w:rPr>
      </w:pPr>
      <w:r w:rsidRPr="00C36A9F">
        <w:rPr>
          <w:sz w:val="24"/>
          <w:szCs w:val="24"/>
        </w:rPr>
        <w:t>Для вывоза крупногабаритных отходов (предметы мебели, отходы после ремонта квартир, обрезки деревьев и т.д.) и ТБО по заявкам предприятий, строительного мусора, отходов производства целесообразно применение еще и 1 бортовой машины.</w:t>
      </w:r>
    </w:p>
    <w:p w:rsidR="00C36A9F" w:rsidRPr="00C36A9F" w:rsidRDefault="00C36A9F" w:rsidP="0036757A">
      <w:pPr>
        <w:shd w:val="clear" w:color="auto" w:fill="FFFFFF"/>
        <w:ind w:firstLine="709"/>
        <w:jc w:val="both"/>
      </w:pPr>
      <w:r w:rsidRPr="00C36A9F">
        <w:rPr>
          <w:color w:val="000000"/>
          <w:spacing w:val="1"/>
        </w:rPr>
        <w:t xml:space="preserve">Для вывоза смета при механизированной уборке тротуаров и проезжей части улиц, дорог, площадей предусматривается использование машин </w:t>
      </w:r>
      <w:r w:rsidRPr="00C36A9F">
        <w:rPr>
          <w:color w:val="000000"/>
        </w:rPr>
        <w:t>специализированного назначения. Сбор смета в контейнеры совместно с муниципальными отходами не производится.</w:t>
      </w:r>
    </w:p>
    <w:p w:rsidR="005E57EA" w:rsidRDefault="00C36A9F" w:rsidP="0036757A">
      <w:pPr>
        <w:pStyle w:val="a4"/>
        <w:spacing w:before="0" w:beforeAutospacing="0" w:after="0" w:afterAutospacing="0"/>
        <w:ind w:firstLine="709"/>
        <w:jc w:val="both"/>
      </w:pPr>
      <w:r>
        <w:t>По типу складируемого материала полигоны отходов принято разде</w:t>
      </w:r>
      <w:r>
        <w:softHyphen/>
        <w:t>лять на полигоны твердых бытовых отходов (ТБО), предназначенные для утилизации отходов от служб коммунального хозяйства, предприятий тор</w:t>
      </w:r>
      <w:r>
        <w:softHyphen/>
        <w:t>говли, питания, некоторых видов промышленных отходов, не обладающих токсичными или радиоактивными свойствами, а также строительного и уличного мусора, и на полигоны токсичных промышленных отхо</w:t>
      </w:r>
      <w:r>
        <w:softHyphen/>
        <w:t>дов, служащие для обезвреживания и утилизации разнообразных ток</w:t>
      </w:r>
      <w:r>
        <w:softHyphen/>
        <w:t>сичных, радиоактивных, экологически опасных для жизнедеятельности че</w:t>
      </w:r>
      <w:r>
        <w:softHyphen/>
        <w:t xml:space="preserve">ловека отходов. Рассматриваемый в генплане полигон </w:t>
      </w:r>
      <w:r>
        <w:rPr>
          <w:szCs w:val="20"/>
        </w:rPr>
        <w:t xml:space="preserve">Приморско-Ахтарского городского поселения </w:t>
      </w:r>
      <w:r>
        <w:t xml:space="preserve">относится к 1 виду. </w:t>
      </w:r>
      <w:r w:rsidRPr="00C36A9F">
        <w:t>Полигоны ТБО находятся в ведении коммунальных служб местных администраций, которые обеспечивают контроль за эксплуатацией сооруже</w:t>
      </w:r>
      <w:r w:rsidRPr="00C36A9F">
        <w:softHyphen/>
        <w:t>ний и назначают плату за складирование отходов. Полигоны промышленных отходов находятся под контролем непосредственно администрации промышленных предприя</w:t>
      </w:r>
      <w:r w:rsidRPr="00C36A9F">
        <w:softHyphen/>
        <w:t>тий, которым они принадлежат.</w:t>
      </w:r>
    </w:p>
    <w:p w:rsidR="008421FC" w:rsidRPr="008F30C9" w:rsidRDefault="008421FC" w:rsidP="0036757A">
      <w:pPr>
        <w:ind w:firstLine="709"/>
        <w:jc w:val="both"/>
      </w:pPr>
      <w:r w:rsidRPr="008F30C9">
        <w:t>В границах Приморско-Ахтарского городского поселения расположено 4 действующих кладбища. Территориальные резервы двух кладбищ, расположенных в п.Приморском, х.Садки исчерпаны и на расчетный срок генерального плана они должны быть закрыты.</w:t>
      </w:r>
    </w:p>
    <w:p w:rsidR="008421FC" w:rsidRPr="008F30C9" w:rsidRDefault="008421FC" w:rsidP="0036757A">
      <w:pPr>
        <w:ind w:firstLine="709"/>
        <w:jc w:val="both"/>
      </w:pPr>
      <w:r w:rsidRPr="008F30C9">
        <w:t>На расчетный срок планируется закрытие кладбища, не удовлетворяющего санитарным нормам, расположенного в зоне неблагоприятных инженерно-геологических условий в х. Садки. Кладбище, расположенное вблизи жилой застройки в п.Приморском проектом закрывается.</w:t>
      </w:r>
    </w:p>
    <w:p w:rsidR="008421FC" w:rsidRPr="008F30C9" w:rsidRDefault="008421FC" w:rsidP="0036757A">
      <w:pPr>
        <w:ind w:firstLine="709"/>
        <w:jc w:val="both"/>
      </w:pPr>
      <w:r w:rsidRPr="008F30C9">
        <w:t>Проектом предусмотрены территории для традиционного захоронения общей площадью 8,0 га:</w:t>
      </w:r>
    </w:p>
    <w:p w:rsidR="008421FC" w:rsidRPr="008F30C9" w:rsidRDefault="008421FC" w:rsidP="00E07F08">
      <w:pPr>
        <w:ind w:firstLine="720"/>
        <w:jc w:val="both"/>
      </w:pPr>
      <w:r w:rsidRPr="008F30C9">
        <w:t>- расширение на расчетный срок территории действующего кладбища, расположенного в северной части города Приморско-Ахтарска в восточном направлении;</w:t>
      </w:r>
    </w:p>
    <w:p w:rsidR="008421FC" w:rsidRPr="008F30C9" w:rsidRDefault="008421FC" w:rsidP="00E07F08">
      <w:pPr>
        <w:ind w:firstLine="720"/>
        <w:jc w:val="both"/>
      </w:pPr>
      <w:r w:rsidRPr="008F30C9">
        <w:t>- в поселке Приморском в юго-восточной части предлагается территория площадью 1,0 га.</w:t>
      </w:r>
    </w:p>
    <w:p w:rsidR="00B962A1" w:rsidRDefault="00B962A1" w:rsidP="00740753">
      <w:pPr>
        <w:pStyle w:val="ConsPlusNormal"/>
        <w:ind w:firstLine="540"/>
        <w:jc w:val="center"/>
        <w:rPr>
          <w:rFonts w:ascii="Times New Roman" w:hAnsi="Times New Roman" w:cs="Times New Roman"/>
          <w:b/>
          <w:sz w:val="28"/>
          <w:szCs w:val="28"/>
        </w:rPr>
      </w:pPr>
    </w:p>
    <w:p w:rsidR="00F76BA5" w:rsidRDefault="00740753" w:rsidP="00740753">
      <w:pPr>
        <w:pStyle w:val="ConsPlusNormal"/>
        <w:ind w:firstLine="540"/>
        <w:jc w:val="center"/>
        <w:rPr>
          <w:rFonts w:ascii="Times New Roman" w:hAnsi="Times New Roman" w:cs="Times New Roman"/>
          <w:b/>
          <w:sz w:val="28"/>
          <w:szCs w:val="28"/>
        </w:rPr>
      </w:pPr>
      <w:r w:rsidRPr="00740753">
        <w:rPr>
          <w:rFonts w:ascii="Times New Roman" w:hAnsi="Times New Roman" w:cs="Times New Roman"/>
          <w:b/>
          <w:sz w:val="28"/>
          <w:szCs w:val="28"/>
        </w:rPr>
        <w:t>17. Общая программа проектов</w:t>
      </w:r>
    </w:p>
    <w:p w:rsidR="00740753" w:rsidRPr="00740753" w:rsidRDefault="00740753" w:rsidP="00740753">
      <w:pPr>
        <w:pStyle w:val="ConsPlusNormal"/>
        <w:ind w:firstLine="540"/>
        <w:jc w:val="center"/>
        <w:rPr>
          <w:rFonts w:ascii="Times New Roman" w:hAnsi="Times New Roman" w:cs="Times New Roman"/>
          <w:b/>
          <w:sz w:val="28"/>
          <w:szCs w:val="28"/>
        </w:rPr>
      </w:pPr>
    </w:p>
    <w:p w:rsidR="001E24B5" w:rsidRPr="00671623" w:rsidRDefault="00671623" w:rsidP="00F76BA5">
      <w:pPr>
        <w:pStyle w:val="ConsPlusNormal"/>
        <w:ind w:firstLine="540"/>
        <w:jc w:val="both"/>
        <w:rPr>
          <w:rFonts w:ascii="Times New Roman" w:hAnsi="Times New Roman" w:cs="Times New Roman"/>
          <w:sz w:val="24"/>
          <w:szCs w:val="24"/>
        </w:rPr>
      </w:pPr>
      <w:r w:rsidRPr="00671623">
        <w:rPr>
          <w:rFonts w:ascii="Times New Roman" w:hAnsi="Times New Roman" w:cs="Times New Roman"/>
          <w:sz w:val="24"/>
          <w:szCs w:val="24"/>
        </w:rPr>
        <w:t>Таблица 37</w:t>
      </w:r>
    </w:p>
    <w:tbl>
      <w:tblPr>
        <w:tblStyle w:val="a7"/>
        <w:tblW w:w="0" w:type="auto"/>
        <w:tblInd w:w="108" w:type="dxa"/>
        <w:tblLayout w:type="fixed"/>
        <w:tblLook w:val="04A0"/>
      </w:tblPr>
      <w:tblGrid>
        <w:gridCol w:w="2268"/>
        <w:gridCol w:w="1134"/>
        <w:gridCol w:w="1134"/>
        <w:gridCol w:w="1134"/>
        <w:gridCol w:w="1134"/>
        <w:gridCol w:w="1134"/>
        <w:gridCol w:w="1134"/>
        <w:gridCol w:w="1134"/>
      </w:tblGrid>
      <w:tr w:rsidR="001E24B5" w:rsidTr="004F30E0">
        <w:tc>
          <w:tcPr>
            <w:tcW w:w="2268" w:type="dxa"/>
            <w:vMerge w:val="restart"/>
          </w:tcPr>
          <w:p w:rsidR="001E24B5" w:rsidRPr="009E1377" w:rsidRDefault="001E24B5" w:rsidP="00A83731">
            <w:pPr>
              <w:rPr>
                <w:b/>
                <w:sz w:val="20"/>
                <w:szCs w:val="20"/>
              </w:rPr>
            </w:pPr>
            <w:r w:rsidRPr="009E1377">
              <w:rPr>
                <w:b/>
                <w:sz w:val="20"/>
                <w:szCs w:val="20"/>
              </w:rPr>
              <w:t>Наименование проектов</w:t>
            </w:r>
          </w:p>
        </w:tc>
        <w:tc>
          <w:tcPr>
            <w:tcW w:w="7938" w:type="dxa"/>
            <w:gridSpan w:val="7"/>
          </w:tcPr>
          <w:p w:rsidR="001E24B5" w:rsidRPr="009E1377" w:rsidRDefault="001E24B5" w:rsidP="00A83731">
            <w:pPr>
              <w:jc w:val="center"/>
              <w:rPr>
                <w:b/>
                <w:sz w:val="20"/>
                <w:szCs w:val="20"/>
              </w:rPr>
            </w:pPr>
            <w:r w:rsidRPr="009E1377">
              <w:rPr>
                <w:b/>
                <w:sz w:val="20"/>
                <w:szCs w:val="20"/>
              </w:rPr>
              <w:t>Общее финансирование проектов, тыс.руб.</w:t>
            </w:r>
          </w:p>
        </w:tc>
      </w:tr>
      <w:tr w:rsidR="001E24B5" w:rsidTr="004F30E0">
        <w:tc>
          <w:tcPr>
            <w:tcW w:w="2268" w:type="dxa"/>
            <w:vMerge/>
          </w:tcPr>
          <w:p w:rsidR="001E24B5" w:rsidRDefault="001E24B5" w:rsidP="00A83731">
            <w:pPr>
              <w:rPr>
                <w:b/>
              </w:rPr>
            </w:pPr>
          </w:p>
        </w:tc>
        <w:tc>
          <w:tcPr>
            <w:tcW w:w="1134" w:type="dxa"/>
          </w:tcPr>
          <w:p w:rsidR="001E24B5" w:rsidRPr="009E1377" w:rsidRDefault="001E24B5" w:rsidP="00A83731">
            <w:pPr>
              <w:rPr>
                <w:b/>
                <w:sz w:val="20"/>
                <w:szCs w:val="20"/>
              </w:rPr>
            </w:pPr>
            <w:r w:rsidRPr="009E1377">
              <w:rPr>
                <w:b/>
                <w:sz w:val="20"/>
                <w:szCs w:val="20"/>
              </w:rPr>
              <w:t>Отчетный период</w:t>
            </w:r>
          </w:p>
        </w:tc>
        <w:tc>
          <w:tcPr>
            <w:tcW w:w="5670" w:type="dxa"/>
            <w:gridSpan w:val="5"/>
          </w:tcPr>
          <w:p w:rsidR="001E24B5" w:rsidRPr="009E1377" w:rsidRDefault="001E24B5" w:rsidP="00A83731">
            <w:pPr>
              <w:tabs>
                <w:tab w:val="left" w:pos="1453"/>
              </w:tabs>
              <w:rPr>
                <w:b/>
                <w:sz w:val="20"/>
                <w:szCs w:val="20"/>
              </w:rPr>
            </w:pPr>
            <w:r>
              <w:rPr>
                <w:b/>
              </w:rPr>
              <w:tab/>
            </w:r>
            <w:r w:rsidRPr="009E1377">
              <w:rPr>
                <w:b/>
                <w:sz w:val="20"/>
                <w:szCs w:val="20"/>
              </w:rPr>
              <w:t>Период 1</w:t>
            </w:r>
          </w:p>
        </w:tc>
        <w:tc>
          <w:tcPr>
            <w:tcW w:w="1134" w:type="dxa"/>
          </w:tcPr>
          <w:p w:rsidR="001E24B5" w:rsidRPr="009E1377" w:rsidRDefault="001E24B5" w:rsidP="00A83731">
            <w:pPr>
              <w:tabs>
                <w:tab w:val="left" w:pos="1453"/>
              </w:tabs>
              <w:rPr>
                <w:b/>
                <w:sz w:val="20"/>
                <w:szCs w:val="20"/>
              </w:rPr>
            </w:pPr>
            <w:r w:rsidRPr="009E1377">
              <w:rPr>
                <w:b/>
                <w:sz w:val="20"/>
                <w:szCs w:val="20"/>
              </w:rPr>
              <w:t>Период 2</w:t>
            </w:r>
          </w:p>
        </w:tc>
      </w:tr>
      <w:tr w:rsidR="001E24B5" w:rsidTr="004F30E0">
        <w:tc>
          <w:tcPr>
            <w:tcW w:w="2268" w:type="dxa"/>
            <w:vMerge/>
          </w:tcPr>
          <w:p w:rsidR="001E24B5" w:rsidRDefault="001E24B5" w:rsidP="00A83731">
            <w:pPr>
              <w:rPr>
                <w:b/>
              </w:rPr>
            </w:pPr>
          </w:p>
        </w:tc>
        <w:tc>
          <w:tcPr>
            <w:tcW w:w="1134" w:type="dxa"/>
          </w:tcPr>
          <w:p w:rsidR="001E24B5" w:rsidRPr="009E1377" w:rsidRDefault="001E24B5" w:rsidP="00A83731">
            <w:r w:rsidRPr="009E1377">
              <w:t>2015</w:t>
            </w:r>
          </w:p>
        </w:tc>
        <w:tc>
          <w:tcPr>
            <w:tcW w:w="1134" w:type="dxa"/>
          </w:tcPr>
          <w:p w:rsidR="001E24B5" w:rsidRPr="009E1377" w:rsidRDefault="001E24B5" w:rsidP="00A83731">
            <w:r>
              <w:t>2016</w:t>
            </w:r>
          </w:p>
        </w:tc>
        <w:tc>
          <w:tcPr>
            <w:tcW w:w="1134" w:type="dxa"/>
          </w:tcPr>
          <w:p w:rsidR="001E24B5" w:rsidRPr="009E1377" w:rsidRDefault="001E24B5" w:rsidP="00A83731">
            <w:r>
              <w:t>2017</w:t>
            </w:r>
          </w:p>
        </w:tc>
        <w:tc>
          <w:tcPr>
            <w:tcW w:w="1134" w:type="dxa"/>
          </w:tcPr>
          <w:p w:rsidR="001E24B5" w:rsidRPr="009E1377" w:rsidRDefault="001E24B5" w:rsidP="00A83731">
            <w:r>
              <w:t>2018</w:t>
            </w:r>
          </w:p>
        </w:tc>
        <w:tc>
          <w:tcPr>
            <w:tcW w:w="1134" w:type="dxa"/>
          </w:tcPr>
          <w:p w:rsidR="001E24B5" w:rsidRPr="009E1377" w:rsidRDefault="001E24B5" w:rsidP="00A83731">
            <w:r>
              <w:t>2019</w:t>
            </w:r>
          </w:p>
        </w:tc>
        <w:tc>
          <w:tcPr>
            <w:tcW w:w="1134" w:type="dxa"/>
          </w:tcPr>
          <w:p w:rsidR="001E24B5" w:rsidRPr="009E1377" w:rsidRDefault="001E24B5" w:rsidP="00A83731">
            <w:r>
              <w:t>2020</w:t>
            </w:r>
          </w:p>
        </w:tc>
        <w:tc>
          <w:tcPr>
            <w:tcW w:w="1134" w:type="dxa"/>
          </w:tcPr>
          <w:p w:rsidR="001E24B5" w:rsidRPr="009E1377" w:rsidRDefault="001E24B5" w:rsidP="00A83731">
            <w:r>
              <w:t>2021-2030гг.</w:t>
            </w: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3A4F5F" w:rsidRDefault="001E24B5" w:rsidP="00A83731">
            <w:pPr>
              <w:rPr>
                <w:b/>
                <w:sz w:val="20"/>
                <w:szCs w:val="20"/>
                <w:highlight w:val="lightGray"/>
              </w:rPr>
            </w:pPr>
            <w:r w:rsidRPr="003A4F5F">
              <w:rPr>
                <w:b/>
                <w:sz w:val="20"/>
                <w:szCs w:val="20"/>
                <w:highlight w:val="lightGray"/>
              </w:rPr>
              <w:t>По электроснабжению</w:t>
            </w:r>
          </w:p>
        </w:tc>
        <w:tc>
          <w:tcPr>
            <w:tcW w:w="1134" w:type="dxa"/>
          </w:tcPr>
          <w:p w:rsidR="001E24B5" w:rsidRPr="00305F5B" w:rsidRDefault="00A83731" w:rsidP="00A83731">
            <w:pPr>
              <w:rPr>
                <w:b/>
                <w:highlight w:val="lightGray"/>
              </w:rPr>
            </w:pPr>
            <w:r>
              <w:rPr>
                <w:b/>
                <w:highlight w:val="lightGray"/>
              </w:rPr>
              <w:t>11190,5</w:t>
            </w:r>
          </w:p>
        </w:tc>
        <w:tc>
          <w:tcPr>
            <w:tcW w:w="1134" w:type="dxa"/>
          </w:tcPr>
          <w:p w:rsidR="001E24B5" w:rsidRPr="00305F5B" w:rsidRDefault="00A83731" w:rsidP="00A83731">
            <w:pPr>
              <w:rPr>
                <w:b/>
                <w:highlight w:val="lightGray"/>
              </w:rPr>
            </w:pPr>
            <w:r>
              <w:rPr>
                <w:b/>
                <w:highlight w:val="lightGray"/>
              </w:rPr>
              <w:t>26740</w:t>
            </w:r>
          </w:p>
        </w:tc>
        <w:tc>
          <w:tcPr>
            <w:tcW w:w="1134" w:type="dxa"/>
          </w:tcPr>
          <w:p w:rsidR="001E24B5" w:rsidRPr="00305F5B" w:rsidRDefault="00A83731" w:rsidP="00A83731">
            <w:pPr>
              <w:rPr>
                <w:b/>
                <w:highlight w:val="lightGray"/>
              </w:rPr>
            </w:pPr>
            <w:r>
              <w:rPr>
                <w:b/>
                <w:highlight w:val="lightGray"/>
              </w:rPr>
              <w:t>18045</w:t>
            </w:r>
          </w:p>
        </w:tc>
        <w:tc>
          <w:tcPr>
            <w:tcW w:w="1134" w:type="dxa"/>
          </w:tcPr>
          <w:p w:rsidR="001E24B5" w:rsidRPr="00305F5B" w:rsidRDefault="00A83731" w:rsidP="00A83731">
            <w:pPr>
              <w:rPr>
                <w:b/>
                <w:highlight w:val="lightGray"/>
              </w:rPr>
            </w:pPr>
            <w:r>
              <w:rPr>
                <w:b/>
                <w:highlight w:val="lightGray"/>
              </w:rPr>
              <w:t>52160</w:t>
            </w:r>
          </w:p>
        </w:tc>
        <w:tc>
          <w:tcPr>
            <w:tcW w:w="1134" w:type="dxa"/>
          </w:tcPr>
          <w:p w:rsidR="001E24B5" w:rsidRPr="00305F5B" w:rsidRDefault="00A83731" w:rsidP="00A83731">
            <w:pPr>
              <w:rPr>
                <w:b/>
                <w:highlight w:val="lightGray"/>
              </w:rPr>
            </w:pPr>
            <w:r>
              <w:rPr>
                <w:b/>
                <w:highlight w:val="lightGray"/>
              </w:rPr>
              <w:t>1750</w:t>
            </w:r>
            <w:r w:rsidR="001E24B5" w:rsidRPr="00305F5B">
              <w:rPr>
                <w:b/>
                <w:highlight w:val="lightGray"/>
              </w:rPr>
              <w:t>0</w:t>
            </w:r>
          </w:p>
        </w:tc>
        <w:tc>
          <w:tcPr>
            <w:tcW w:w="1134" w:type="dxa"/>
          </w:tcPr>
          <w:p w:rsidR="001E24B5" w:rsidRPr="00305F5B" w:rsidRDefault="00A83731" w:rsidP="00A83731">
            <w:pPr>
              <w:rPr>
                <w:b/>
                <w:highlight w:val="lightGray"/>
              </w:rPr>
            </w:pPr>
            <w:r>
              <w:rPr>
                <w:b/>
                <w:highlight w:val="lightGray"/>
              </w:rPr>
              <w:t>57980</w:t>
            </w:r>
          </w:p>
        </w:tc>
        <w:tc>
          <w:tcPr>
            <w:tcW w:w="1134" w:type="dxa"/>
          </w:tcPr>
          <w:p w:rsidR="001E24B5" w:rsidRPr="00305F5B" w:rsidRDefault="00A83731" w:rsidP="00A83731">
            <w:pPr>
              <w:rPr>
                <w:b/>
                <w:highlight w:val="lightGray"/>
              </w:rPr>
            </w:pPr>
            <w:r>
              <w:rPr>
                <w:b/>
                <w:highlight w:val="lightGray"/>
              </w:rPr>
              <w:t>6480</w:t>
            </w:r>
          </w:p>
        </w:tc>
      </w:tr>
      <w:tr w:rsidR="001E24B5" w:rsidTr="004F30E0">
        <w:tc>
          <w:tcPr>
            <w:tcW w:w="2268" w:type="dxa"/>
          </w:tcPr>
          <w:p w:rsidR="001E24B5" w:rsidRDefault="001E24B5" w:rsidP="00A83731">
            <w:pPr>
              <w:rPr>
                <w:b/>
              </w:rPr>
            </w:pPr>
            <w:r>
              <w:rPr>
                <w:b/>
                <w:sz w:val="20"/>
                <w:szCs w:val="20"/>
              </w:rPr>
              <w:t>Строительствои реконструкция трансформаторных электроподстанций</w:t>
            </w:r>
          </w:p>
        </w:tc>
        <w:tc>
          <w:tcPr>
            <w:tcW w:w="1134" w:type="dxa"/>
          </w:tcPr>
          <w:p w:rsidR="001E24B5" w:rsidRPr="005674E6" w:rsidRDefault="001E24B5" w:rsidP="00A83731">
            <w:pPr>
              <w:rPr>
                <w:b/>
              </w:rPr>
            </w:pPr>
            <w:r w:rsidRPr="005674E6">
              <w:rPr>
                <w:b/>
              </w:rPr>
              <w:t>9 529</w:t>
            </w:r>
          </w:p>
        </w:tc>
        <w:tc>
          <w:tcPr>
            <w:tcW w:w="1134" w:type="dxa"/>
          </w:tcPr>
          <w:p w:rsidR="001E24B5" w:rsidRPr="005674E6" w:rsidRDefault="001E24B5" w:rsidP="00A83731">
            <w:pPr>
              <w:rPr>
                <w:b/>
              </w:rPr>
            </w:pPr>
            <w:r w:rsidRPr="005674E6">
              <w:rPr>
                <w:b/>
              </w:rPr>
              <w:t>26 110</w:t>
            </w:r>
          </w:p>
        </w:tc>
        <w:tc>
          <w:tcPr>
            <w:tcW w:w="1134" w:type="dxa"/>
          </w:tcPr>
          <w:p w:rsidR="001E24B5" w:rsidRPr="005674E6" w:rsidRDefault="001E24B5" w:rsidP="00A83731">
            <w:pPr>
              <w:rPr>
                <w:b/>
              </w:rPr>
            </w:pPr>
            <w:r w:rsidRPr="005674E6">
              <w:rPr>
                <w:b/>
              </w:rPr>
              <w:t>7 110</w:t>
            </w:r>
          </w:p>
        </w:tc>
        <w:tc>
          <w:tcPr>
            <w:tcW w:w="1134" w:type="dxa"/>
          </w:tcPr>
          <w:p w:rsidR="001E24B5" w:rsidRPr="005674E6" w:rsidRDefault="001E24B5" w:rsidP="00A83731">
            <w:pPr>
              <w:rPr>
                <w:b/>
              </w:rPr>
            </w:pPr>
            <w:r w:rsidRPr="005674E6">
              <w:rPr>
                <w:b/>
              </w:rPr>
              <w:t>1 940</w:t>
            </w:r>
          </w:p>
        </w:tc>
        <w:tc>
          <w:tcPr>
            <w:tcW w:w="1134" w:type="dxa"/>
          </w:tcPr>
          <w:p w:rsidR="001E24B5" w:rsidRPr="005674E6" w:rsidRDefault="001E24B5" w:rsidP="00A765E9">
            <w:pPr>
              <w:rPr>
                <w:b/>
              </w:rPr>
            </w:pPr>
            <w:r w:rsidRPr="005674E6">
              <w:rPr>
                <w:b/>
              </w:rPr>
              <w:t>9</w:t>
            </w:r>
            <w:r>
              <w:rPr>
                <w:b/>
              </w:rPr>
              <w:t> </w:t>
            </w:r>
            <w:r w:rsidRPr="005674E6">
              <w:rPr>
                <w:b/>
              </w:rPr>
              <w:t>600</w:t>
            </w:r>
          </w:p>
        </w:tc>
        <w:tc>
          <w:tcPr>
            <w:tcW w:w="1134" w:type="dxa"/>
          </w:tcPr>
          <w:p w:rsidR="001E24B5" w:rsidRDefault="001E24B5" w:rsidP="00A83731">
            <w:r>
              <w:t>-</w:t>
            </w:r>
          </w:p>
        </w:tc>
        <w:tc>
          <w:tcPr>
            <w:tcW w:w="1134" w:type="dxa"/>
          </w:tcPr>
          <w:p w:rsidR="001E24B5" w:rsidRDefault="001E24B5" w:rsidP="00A83731"/>
        </w:tc>
      </w:tr>
      <w:tr w:rsidR="001E24B5" w:rsidTr="004F30E0">
        <w:tc>
          <w:tcPr>
            <w:tcW w:w="2268" w:type="dxa"/>
          </w:tcPr>
          <w:p w:rsidR="001E24B5" w:rsidRPr="00E01CD1" w:rsidRDefault="001E24B5" w:rsidP="00A83731">
            <w:pPr>
              <w:pStyle w:val="ad"/>
              <w:jc w:val="both"/>
              <w:rPr>
                <w:rFonts w:ascii="Times New Roman" w:hAnsi="Times New Roman" w:cs="Times New Roman"/>
                <w:b/>
              </w:rPr>
            </w:pPr>
            <w:r w:rsidRPr="00340685">
              <w:rPr>
                <w:rFonts w:ascii="Times New Roman" w:hAnsi="Times New Roman" w:cs="Times New Roman"/>
                <w:b/>
              </w:rPr>
              <w:t>Реконструкция существующих т</w:t>
            </w:r>
            <w:r>
              <w:rPr>
                <w:rFonts w:ascii="Times New Roman" w:hAnsi="Times New Roman" w:cs="Times New Roman"/>
                <w:b/>
              </w:rPr>
              <w:t>рансформаторных подстанций и ОРУ,</w:t>
            </w:r>
            <w:r w:rsidRPr="00340685">
              <w:rPr>
                <w:rFonts w:ascii="Times New Roman" w:hAnsi="Times New Roman" w:cs="Times New Roman"/>
                <w:b/>
              </w:rPr>
              <w:t xml:space="preserve"> с заменой </w:t>
            </w:r>
            <w:r>
              <w:rPr>
                <w:rFonts w:ascii="Times New Roman" w:hAnsi="Times New Roman" w:cs="Times New Roman"/>
                <w:b/>
              </w:rPr>
              <w:t>оборудования на более мощно</w:t>
            </w:r>
            <w:r w:rsidRPr="00340685">
              <w:rPr>
                <w:rFonts w:ascii="Times New Roman" w:hAnsi="Times New Roman" w:cs="Times New Roman"/>
                <w:b/>
              </w:rPr>
              <w:t>е</w:t>
            </w:r>
          </w:p>
        </w:tc>
        <w:tc>
          <w:tcPr>
            <w:tcW w:w="1134" w:type="dxa"/>
          </w:tcPr>
          <w:p w:rsidR="001E24B5" w:rsidRDefault="001E24B5" w:rsidP="00A83731">
            <w:pPr>
              <w:rPr>
                <w:b/>
              </w:rPr>
            </w:pPr>
            <w:r>
              <w:rPr>
                <w:b/>
              </w:rPr>
              <w:t>-</w:t>
            </w:r>
          </w:p>
        </w:tc>
        <w:tc>
          <w:tcPr>
            <w:tcW w:w="1134" w:type="dxa"/>
          </w:tcPr>
          <w:p w:rsidR="001E24B5" w:rsidRDefault="001E24B5" w:rsidP="00A83731">
            <w:pPr>
              <w:rPr>
                <w:b/>
              </w:rPr>
            </w:pPr>
            <w:r>
              <w:rPr>
                <w:b/>
              </w:rPr>
              <w:t>-</w:t>
            </w:r>
          </w:p>
        </w:tc>
        <w:tc>
          <w:tcPr>
            <w:tcW w:w="1134" w:type="dxa"/>
          </w:tcPr>
          <w:p w:rsidR="001E24B5" w:rsidRDefault="001E24B5" w:rsidP="00A83731">
            <w:pPr>
              <w:rPr>
                <w:b/>
              </w:rPr>
            </w:pPr>
            <w:r>
              <w:rPr>
                <w:b/>
              </w:rPr>
              <w:t>-</w:t>
            </w:r>
          </w:p>
        </w:tc>
        <w:tc>
          <w:tcPr>
            <w:tcW w:w="1134" w:type="dxa"/>
          </w:tcPr>
          <w:p w:rsidR="001E24B5" w:rsidRDefault="001E24B5" w:rsidP="00A83731">
            <w:pPr>
              <w:rPr>
                <w:b/>
              </w:rPr>
            </w:pPr>
            <w:r>
              <w:rPr>
                <w:b/>
              </w:rPr>
              <w:t>-</w:t>
            </w:r>
          </w:p>
        </w:tc>
        <w:tc>
          <w:tcPr>
            <w:tcW w:w="1134" w:type="dxa"/>
          </w:tcPr>
          <w:p w:rsidR="001E24B5" w:rsidRDefault="001E24B5" w:rsidP="00A765E9">
            <w:pPr>
              <w:rPr>
                <w:b/>
              </w:rPr>
            </w:pPr>
            <w:r>
              <w:rPr>
                <w:b/>
              </w:rPr>
              <w:t xml:space="preserve">7 200 </w:t>
            </w:r>
          </w:p>
        </w:tc>
        <w:tc>
          <w:tcPr>
            <w:tcW w:w="1134" w:type="dxa"/>
          </w:tcPr>
          <w:p w:rsidR="001E24B5" w:rsidRDefault="001E24B5" w:rsidP="00A83731">
            <w:pPr>
              <w:rPr>
                <w:b/>
              </w:rPr>
            </w:pPr>
            <w:r>
              <w:rPr>
                <w:b/>
              </w:rPr>
              <w:t>-</w:t>
            </w:r>
          </w:p>
        </w:tc>
        <w:tc>
          <w:tcPr>
            <w:tcW w:w="1134" w:type="dxa"/>
          </w:tcPr>
          <w:p w:rsidR="001E24B5" w:rsidRDefault="001E24B5" w:rsidP="00A83731">
            <w:pPr>
              <w:rPr>
                <w:b/>
              </w:rPr>
            </w:pPr>
          </w:p>
        </w:tc>
      </w:tr>
      <w:tr w:rsidR="001E24B5" w:rsidTr="004F30E0">
        <w:tc>
          <w:tcPr>
            <w:tcW w:w="2268" w:type="dxa"/>
          </w:tcPr>
          <w:p w:rsidR="001E24B5" w:rsidRPr="00340685" w:rsidRDefault="001E24B5" w:rsidP="00A83731">
            <w:pPr>
              <w:pStyle w:val="ad"/>
              <w:jc w:val="both"/>
              <w:rPr>
                <w:rFonts w:ascii="Times New Roman" w:hAnsi="Times New Roman" w:cs="Times New Roman"/>
                <w:b/>
              </w:rPr>
            </w:pPr>
            <w:r>
              <w:rPr>
                <w:rFonts w:ascii="Times New Roman" w:hAnsi="Times New Roman" w:cs="Times New Roman"/>
                <w:b/>
              </w:rPr>
              <w:t>Строительство, реконструкция ВЛ10-110кВ</w:t>
            </w:r>
          </w:p>
        </w:tc>
        <w:tc>
          <w:tcPr>
            <w:tcW w:w="1134" w:type="dxa"/>
          </w:tcPr>
          <w:p w:rsidR="001E24B5" w:rsidRDefault="001E24B5" w:rsidP="00A765E9">
            <w:pPr>
              <w:rPr>
                <w:b/>
              </w:rPr>
            </w:pPr>
            <w:r>
              <w:rPr>
                <w:b/>
              </w:rPr>
              <w:t xml:space="preserve">1 065 </w:t>
            </w:r>
          </w:p>
        </w:tc>
        <w:tc>
          <w:tcPr>
            <w:tcW w:w="1134" w:type="dxa"/>
          </w:tcPr>
          <w:p w:rsidR="001E24B5" w:rsidRDefault="001E24B5" w:rsidP="00A83731">
            <w:pPr>
              <w:rPr>
                <w:b/>
              </w:rPr>
            </w:pPr>
            <w:r>
              <w:rPr>
                <w:b/>
              </w:rPr>
              <w:t>-</w:t>
            </w:r>
          </w:p>
        </w:tc>
        <w:tc>
          <w:tcPr>
            <w:tcW w:w="1134" w:type="dxa"/>
          </w:tcPr>
          <w:p w:rsidR="001E24B5" w:rsidRDefault="001E24B5" w:rsidP="00A83731">
            <w:pPr>
              <w:rPr>
                <w:b/>
              </w:rPr>
            </w:pPr>
            <w:r>
              <w:rPr>
                <w:b/>
              </w:rPr>
              <w:t>10 270</w:t>
            </w:r>
          </w:p>
        </w:tc>
        <w:tc>
          <w:tcPr>
            <w:tcW w:w="1134" w:type="dxa"/>
          </w:tcPr>
          <w:p w:rsidR="001E24B5" w:rsidRDefault="001E24B5" w:rsidP="00A83731">
            <w:pPr>
              <w:rPr>
                <w:b/>
              </w:rPr>
            </w:pPr>
            <w:r>
              <w:rPr>
                <w:b/>
              </w:rPr>
              <w:t>49 530</w:t>
            </w:r>
          </w:p>
        </w:tc>
        <w:tc>
          <w:tcPr>
            <w:tcW w:w="1134" w:type="dxa"/>
          </w:tcPr>
          <w:p w:rsidR="001E24B5" w:rsidRDefault="001E24B5" w:rsidP="00A83731">
            <w:pPr>
              <w:rPr>
                <w:b/>
              </w:rPr>
            </w:pPr>
            <w:r>
              <w:rPr>
                <w:b/>
              </w:rPr>
              <w:t>-</w:t>
            </w:r>
          </w:p>
        </w:tc>
        <w:tc>
          <w:tcPr>
            <w:tcW w:w="1134" w:type="dxa"/>
          </w:tcPr>
          <w:p w:rsidR="001E24B5" w:rsidRDefault="001E24B5" w:rsidP="00A83731">
            <w:pPr>
              <w:rPr>
                <w:b/>
              </w:rPr>
            </w:pPr>
            <w:r>
              <w:rPr>
                <w:b/>
              </w:rPr>
              <w:t>57 260</w:t>
            </w:r>
          </w:p>
        </w:tc>
        <w:tc>
          <w:tcPr>
            <w:tcW w:w="1134" w:type="dxa"/>
          </w:tcPr>
          <w:p w:rsidR="001E24B5" w:rsidRDefault="001E24B5" w:rsidP="00A83731">
            <w:pPr>
              <w:rPr>
                <w:b/>
              </w:rPr>
            </w:pPr>
          </w:p>
        </w:tc>
      </w:tr>
      <w:tr w:rsidR="001E24B5" w:rsidTr="004F30E0">
        <w:tc>
          <w:tcPr>
            <w:tcW w:w="2268" w:type="dxa"/>
          </w:tcPr>
          <w:p w:rsidR="001E24B5" w:rsidRPr="00AE6330" w:rsidRDefault="001E24B5" w:rsidP="00A83731">
            <w:pPr>
              <w:rPr>
                <w:b/>
                <w:sz w:val="20"/>
                <w:szCs w:val="20"/>
              </w:rPr>
            </w:pPr>
            <w:r>
              <w:rPr>
                <w:b/>
                <w:sz w:val="20"/>
                <w:szCs w:val="20"/>
              </w:rPr>
              <w:t>Модернизация</w:t>
            </w:r>
            <w:r w:rsidRPr="00AE6330">
              <w:rPr>
                <w:b/>
                <w:sz w:val="20"/>
                <w:szCs w:val="20"/>
              </w:rPr>
              <w:t xml:space="preserve"> уличного освещения</w:t>
            </w:r>
          </w:p>
        </w:tc>
        <w:tc>
          <w:tcPr>
            <w:tcW w:w="1134" w:type="dxa"/>
          </w:tcPr>
          <w:p w:rsidR="001E24B5" w:rsidRDefault="001E24B5" w:rsidP="00A83731">
            <w:pPr>
              <w:rPr>
                <w:b/>
              </w:rPr>
            </w:pPr>
            <w:r>
              <w:rPr>
                <w:b/>
              </w:rPr>
              <w:t>596,5</w:t>
            </w:r>
          </w:p>
        </w:tc>
        <w:tc>
          <w:tcPr>
            <w:tcW w:w="1134" w:type="dxa"/>
          </w:tcPr>
          <w:p w:rsidR="001E24B5" w:rsidRDefault="001E24B5" w:rsidP="00A83731">
            <w:pPr>
              <w:rPr>
                <w:b/>
              </w:rPr>
            </w:pPr>
            <w:r>
              <w:rPr>
                <w:b/>
              </w:rPr>
              <w:t>630</w:t>
            </w:r>
          </w:p>
        </w:tc>
        <w:tc>
          <w:tcPr>
            <w:tcW w:w="1134" w:type="dxa"/>
          </w:tcPr>
          <w:p w:rsidR="001E24B5" w:rsidRDefault="001E24B5" w:rsidP="00A83731">
            <w:pPr>
              <w:rPr>
                <w:b/>
              </w:rPr>
            </w:pPr>
            <w:r>
              <w:rPr>
                <w:b/>
              </w:rPr>
              <w:t>665</w:t>
            </w:r>
          </w:p>
        </w:tc>
        <w:tc>
          <w:tcPr>
            <w:tcW w:w="1134" w:type="dxa"/>
          </w:tcPr>
          <w:p w:rsidR="001E24B5" w:rsidRDefault="001E24B5" w:rsidP="00A83731">
            <w:pPr>
              <w:rPr>
                <w:b/>
              </w:rPr>
            </w:pPr>
            <w:r>
              <w:rPr>
                <w:b/>
              </w:rPr>
              <w:t>690</w:t>
            </w:r>
          </w:p>
        </w:tc>
        <w:tc>
          <w:tcPr>
            <w:tcW w:w="1134" w:type="dxa"/>
          </w:tcPr>
          <w:p w:rsidR="001E24B5" w:rsidRDefault="001E24B5" w:rsidP="00A83731">
            <w:pPr>
              <w:rPr>
                <w:b/>
              </w:rPr>
            </w:pPr>
            <w:r>
              <w:rPr>
                <w:b/>
              </w:rPr>
              <w:t>700</w:t>
            </w:r>
          </w:p>
        </w:tc>
        <w:tc>
          <w:tcPr>
            <w:tcW w:w="1134" w:type="dxa"/>
          </w:tcPr>
          <w:p w:rsidR="001E24B5" w:rsidRDefault="001E24B5" w:rsidP="00A83731">
            <w:pPr>
              <w:rPr>
                <w:b/>
              </w:rPr>
            </w:pPr>
            <w:r>
              <w:rPr>
                <w:b/>
              </w:rPr>
              <w:t>720</w:t>
            </w:r>
          </w:p>
        </w:tc>
        <w:tc>
          <w:tcPr>
            <w:tcW w:w="1134" w:type="dxa"/>
          </w:tcPr>
          <w:p w:rsidR="001E24B5" w:rsidRDefault="001E24B5" w:rsidP="00A83731">
            <w:pPr>
              <w:rPr>
                <w:b/>
              </w:rPr>
            </w:pPr>
            <w:r>
              <w:rPr>
                <w:b/>
              </w:rPr>
              <w:t>6480</w:t>
            </w: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B532FC" w:rsidRDefault="001E24B5" w:rsidP="00A83731">
            <w:pPr>
              <w:rPr>
                <w:b/>
                <w:sz w:val="20"/>
                <w:szCs w:val="20"/>
              </w:rPr>
            </w:pPr>
            <w:r w:rsidRPr="003A4F5F">
              <w:rPr>
                <w:b/>
                <w:sz w:val="20"/>
                <w:szCs w:val="20"/>
                <w:highlight w:val="lightGray"/>
              </w:rPr>
              <w:t>По теплоснабжению</w:t>
            </w:r>
          </w:p>
        </w:tc>
        <w:tc>
          <w:tcPr>
            <w:tcW w:w="1134" w:type="dxa"/>
          </w:tcPr>
          <w:p w:rsidR="001E24B5" w:rsidRPr="00A83731" w:rsidRDefault="00AC6B53" w:rsidP="00A83731">
            <w:pPr>
              <w:rPr>
                <w:b/>
                <w:highlight w:val="lightGray"/>
              </w:rPr>
            </w:pPr>
            <w:r>
              <w:rPr>
                <w:b/>
                <w:highlight w:val="lightGray"/>
              </w:rPr>
              <w:t>5713</w:t>
            </w:r>
          </w:p>
        </w:tc>
        <w:tc>
          <w:tcPr>
            <w:tcW w:w="1134" w:type="dxa"/>
          </w:tcPr>
          <w:p w:rsidR="001E24B5" w:rsidRPr="00A83731" w:rsidRDefault="00AC6B53" w:rsidP="00A83731">
            <w:pPr>
              <w:rPr>
                <w:b/>
                <w:highlight w:val="lightGray"/>
              </w:rPr>
            </w:pPr>
            <w:r>
              <w:rPr>
                <w:b/>
                <w:highlight w:val="lightGray"/>
              </w:rPr>
              <w:t>3550</w:t>
            </w:r>
          </w:p>
        </w:tc>
        <w:tc>
          <w:tcPr>
            <w:tcW w:w="1134" w:type="dxa"/>
          </w:tcPr>
          <w:p w:rsidR="001E24B5" w:rsidRPr="00A83731" w:rsidRDefault="00AC6B53" w:rsidP="00A83731">
            <w:pPr>
              <w:rPr>
                <w:b/>
                <w:highlight w:val="lightGray"/>
              </w:rPr>
            </w:pPr>
            <w:r>
              <w:rPr>
                <w:b/>
                <w:highlight w:val="lightGray"/>
              </w:rPr>
              <w:t>3550</w:t>
            </w:r>
          </w:p>
        </w:tc>
        <w:tc>
          <w:tcPr>
            <w:tcW w:w="1134" w:type="dxa"/>
          </w:tcPr>
          <w:p w:rsidR="001E24B5" w:rsidRPr="00A83731" w:rsidRDefault="00AC6B53" w:rsidP="00A83731">
            <w:pPr>
              <w:rPr>
                <w:b/>
                <w:highlight w:val="lightGray"/>
              </w:rPr>
            </w:pPr>
            <w:r>
              <w:rPr>
                <w:b/>
                <w:highlight w:val="lightGray"/>
              </w:rPr>
              <w:t>3550</w:t>
            </w:r>
          </w:p>
        </w:tc>
        <w:tc>
          <w:tcPr>
            <w:tcW w:w="1134" w:type="dxa"/>
          </w:tcPr>
          <w:p w:rsidR="001E24B5" w:rsidRPr="00A83731" w:rsidRDefault="00AC6B53" w:rsidP="00A83731">
            <w:pPr>
              <w:rPr>
                <w:b/>
                <w:highlight w:val="lightGray"/>
              </w:rPr>
            </w:pPr>
            <w:r>
              <w:rPr>
                <w:b/>
                <w:highlight w:val="lightGray"/>
              </w:rPr>
              <w:t>3550</w:t>
            </w:r>
          </w:p>
        </w:tc>
        <w:tc>
          <w:tcPr>
            <w:tcW w:w="1134" w:type="dxa"/>
          </w:tcPr>
          <w:p w:rsidR="001E24B5" w:rsidRPr="00A83731" w:rsidRDefault="00AC6B53" w:rsidP="00A83731">
            <w:pPr>
              <w:rPr>
                <w:b/>
                <w:highlight w:val="lightGray"/>
              </w:rPr>
            </w:pPr>
            <w:r>
              <w:rPr>
                <w:b/>
                <w:highlight w:val="lightGray"/>
              </w:rPr>
              <w:t>3550</w:t>
            </w:r>
          </w:p>
        </w:tc>
        <w:tc>
          <w:tcPr>
            <w:tcW w:w="1134" w:type="dxa"/>
          </w:tcPr>
          <w:p w:rsidR="001E24B5" w:rsidRPr="00A83731" w:rsidRDefault="00AC6B53" w:rsidP="00A83731">
            <w:pPr>
              <w:rPr>
                <w:b/>
                <w:highlight w:val="lightGray"/>
              </w:rPr>
            </w:pPr>
            <w:r>
              <w:rPr>
                <w:b/>
                <w:highlight w:val="lightGray"/>
              </w:rPr>
              <w:t>18450</w:t>
            </w:r>
          </w:p>
        </w:tc>
      </w:tr>
      <w:tr w:rsidR="001E24B5" w:rsidTr="004F30E0">
        <w:tc>
          <w:tcPr>
            <w:tcW w:w="2268" w:type="dxa"/>
          </w:tcPr>
          <w:p w:rsidR="001E24B5" w:rsidRDefault="001E24B5" w:rsidP="00A83731">
            <w:pPr>
              <w:rPr>
                <w:b/>
              </w:rPr>
            </w:pPr>
            <w:r w:rsidRPr="004D4907">
              <w:rPr>
                <w:b/>
                <w:sz w:val="20"/>
                <w:szCs w:val="20"/>
              </w:rPr>
              <w:t>Реконструкция существующих котельных, замена насосов и котлов на современное, с КПД не ниже 91%;</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3500</w:t>
            </w:r>
          </w:p>
        </w:tc>
        <w:tc>
          <w:tcPr>
            <w:tcW w:w="1134" w:type="dxa"/>
          </w:tcPr>
          <w:p w:rsidR="001E24B5" w:rsidRDefault="00134F09" w:rsidP="00A83731">
            <w:pPr>
              <w:rPr>
                <w:b/>
              </w:rPr>
            </w:pPr>
            <w:r>
              <w:rPr>
                <w:b/>
              </w:rPr>
              <w:t>18000</w:t>
            </w:r>
          </w:p>
        </w:tc>
      </w:tr>
      <w:tr w:rsidR="001E24B5" w:rsidTr="004F30E0">
        <w:tc>
          <w:tcPr>
            <w:tcW w:w="2268" w:type="dxa"/>
          </w:tcPr>
          <w:p w:rsidR="001E24B5" w:rsidRDefault="001E24B5" w:rsidP="00A83731">
            <w:pPr>
              <w:rPr>
                <w:b/>
              </w:rPr>
            </w:pPr>
            <w:r w:rsidRPr="004D4907">
              <w:rPr>
                <w:b/>
                <w:sz w:val="20"/>
                <w:szCs w:val="20"/>
              </w:rPr>
              <w:t>Организация современных узлов учета расхода газа и тепловой энергии</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sidRPr="004D4907">
              <w:rPr>
                <w:b/>
                <w:sz w:val="20"/>
                <w:szCs w:val="20"/>
              </w:rPr>
              <w:t>Замена ветхих тепловых сетей</w:t>
            </w:r>
            <w:r>
              <w:rPr>
                <w:b/>
                <w:sz w:val="20"/>
                <w:szCs w:val="20"/>
              </w:rPr>
              <w:t xml:space="preserve"> и строительство новых</w:t>
            </w:r>
          </w:p>
        </w:tc>
        <w:tc>
          <w:tcPr>
            <w:tcW w:w="1134" w:type="dxa"/>
          </w:tcPr>
          <w:p w:rsidR="001E24B5" w:rsidRDefault="001E24B5" w:rsidP="00A765E9">
            <w:pPr>
              <w:rPr>
                <w:b/>
              </w:rPr>
            </w:pPr>
            <w:r>
              <w:rPr>
                <w:b/>
              </w:rPr>
              <w:t xml:space="preserve">50 </w:t>
            </w:r>
          </w:p>
        </w:tc>
        <w:tc>
          <w:tcPr>
            <w:tcW w:w="1134" w:type="dxa"/>
          </w:tcPr>
          <w:p w:rsidR="001E24B5" w:rsidRDefault="001E24B5" w:rsidP="00A83731">
            <w:pPr>
              <w:rPr>
                <w:b/>
              </w:rPr>
            </w:pPr>
            <w:r>
              <w:rPr>
                <w:b/>
              </w:rPr>
              <w:t>50</w:t>
            </w:r>
          </w:p>
        </w:tc>
        <w:tc>
          <w:tcPr>
            <w:tcW w:w="1134" w:type="dxa"/>
          </w:tcPr>
          <w:p w:rsidR="001E24B5" w:rsidRDefault="001E24B5" w:rsidP="00A83731">
            <w:pPr>
              <w:rPr>
                <w:b/>
              </w:rPr>
            </w:pPr>
            <w:r>
              <w:rPr>
                <w:b/>
              </w:rPr>
              <w:t>50</w:t>
            </w:r>
          </w:p>
        </w:tc>
        <w:tc>
          <w:tcPr>
            <w:tcW w:w="1134" w:type="dxa"/>
          </w:tcPr>
          <w:p w:rsidR="001E24B5" w:rsidRDefault="001E24B5" w:rsidP="00A83731">
            <w:pPr>
              <w:rPr>
                <w:b/>
              </w:rPr>
            </w:pPr>
            <w:r>
              <w:rPr>
                <w:b/>
              </w:rPr>
              <w:t>50</w:t>
            </w:r>
          </w:p>
        </w:tc>
        <w:tc>
          <w:tcPr>
            <w:tcW w:w="1134" w:type="dxa"/>
          </w:tcPr>
          <w:p w:rsidR="001E24B5" w:rsidRDefault="001E24B5" w:rsidP="00A83731">
            <w:pPr>
              <w:rPr>
                <w:b/>
              </w:rPr>
            </w:pPr>
            <w:r>
              <w:rPr>
                <w:b/>
              </w:rPr>
              <w:t>50</w:t>
            </w:r>
          </w:p>
        </w:tc>
        <w:tc>
          <w:tcPr>
            <w:tcW w:w="1134" w:type="dxa"/>
          </w:tcPr>
          <w:p w:rsidR="001E24B5" w:rsidRDefault="001E24B5" w:rsidP="00A83731">
            <w:pPr>
              <w:rPr>
                <w:b/>
              </w:rPr>
            </w:pPr>
            <w:r>
              <w:rPr>
                <w:b/>
              </w:rPr>
              <w:t>50</w:t>
            </w:r>
          </w:p>
        </w:tc>
        <w:tc>
          <w:tcPr>
            <w:tcW w:w="1134" w:type="dxa"/>
          </w:tcPr>
          <w:p w:rsidR="001E24B5" w:rsidRDefault="001E24B5" w:rsidP="00A83731">
            <w:pPr>
              <w:rPr>
                <w:b/>
              </w:rPr>
            </w:pPr>
            <w:r>
              <w:rPr>
                <w:b/>
              </w:rPr>
              <w:t>450</w:t>
            </w:r>
          </w:p>
        </w:tc>
      </w:tr>
      <w:tr w:rsidR="001E24B5" w:rsidTr="004F30E0">
        <w:tc>
          <w:tcPr>
            <w:tcW w:w="2268" w:type="dxa"/>
          </w:tcPr>
          <w:p w:rsidR="001E24B5" w:rsidRDefault="001E24B5" w:rsidP="00A83731">
            <w:pPr>
              <w:rPr>
                <w:b/>
              </w:rPr>
            </w:pPr>
            <w:r w:rsidRPr="004D4907">
              <w:rPr>
                <w:b/>
                <w:sz w:val="20"/>
                <w:szCs w:val="20"/>
              </w:rPr>
              <w:t>Строительство новых котельных</w:t>
            </w:r>
          </w:p>
        </w:tc>
        <w:tc>
          <w:tcPr>
            <w:tcW w:w="1134" w:type="dxa"/>
          </w:tcPr>
          <w:p w:rsidR="001E24B5" w:rsidRDefault="00134F09" w:rsidP="00A83731">
            <w:pPr>
              <w:rPr>
                <w:b/>
              </w:rPr>
            </w:pPr>
            <w:r>
              <w:rPr>
                <w:b/>
              </w:rPr>
              <w:t>2163</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B117C7" w:rsidRDefault="001E24B5" w:rsidP="00A83731">
            <w:pPr>
              <w:rPr>
                <w:b/>
                <w:sz w:val="20"/>
                <w:szCs w:val="20"/>
              </w:rPr>
            </w:pPr>
            <w:r w:rsidRPr="003A4F5F">
              <w:rPr>
                <w:b/>
                <w:sz w:val="20"/>
                <w:szCs w:val="20"/>
                <w:highlight w:val="lightGray"/>
              </w:rPr>
              <w:t>По газоснабжению</w:t>
            </w: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r>
      <w:tr w:rsidR="001E24B5" w:rsidTr="004F30E0">
        <w:tc>
          <w:tcPr>
            <w:tcW w:w="2268" w:type="dxa"/>
          </w:tcPr>
          <w:p w:rsidR="001E24B5" w:rsidRDefault="001E24B5" w:rsidP="00A83731">
            <w:pPr>
              <w:rPr>
                <w:b/>
              </w:rPr>
            </w:pPr>
            <w:r>
              <w:rPr>
                <w:b/>
                <w:sz w:val="20"/>
                <w:szCs w:val="20"/>
              </w:rPr>
              <w:t>Строительство ШРП, ГРП</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sidRPr="00E7691A">
              <w:rPr>
                <w:b/>
                <w:sz w:val="20"/>
                <w:szCs w:val="20"/>
              </w:rPr>
              <w:t>Прокладка га</w:t>
            </w:r>
            <w:r>
              <w:rPr>
                <w:b/>
                <w:sz w:val="20"/>
                <w:szCs w:val="20"/>
              </w:rPr>
              <w:t xml:space="preserve">зопровода среднего и высокого давления, </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sidRPr="00E7691A">
              <w:rPr>
                <w:b/>
                <w:sz w:val="20"/>
                <w:szCs w:val="20"/>
              </w:rPr>
              <w:t>Подключение вводимых индивидуальных котельных к системе газификации</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B30865" w:rsidRDefault="001E24B5" w:rsidP="00A83731">
            <w:pPr>
              <w:rPr>
                <w:b/>
                <w:sz w:val="20"/>
                <w:szCs w:val="20"/>
              </w:rPr>
            </w:pPr>
            <w:r w:rsidRPr="003A4F5F">
              <w:rPr>
                <w:b/>
                <w:sz w:val="20"/>
                <w:szCs w:val="20"/>
                <w:highlight w:val="lightGray"/>
              </w:rPr>
              <w:t>По водоснабжению</w:t>
            </w:r>
          </w:p>
        </w:tc>
        <w:tc>
          <w:tcPr>
            <w:tcW w:w="1134" w:type="dxa"/>
          </w:tcPr>
          <w:p w:rsidR="001E24B5" w:rsidRPr="00305F5B" w:rsidRDefault="001E24B5" w:rsidP="00A83731">
            <w:pPr>
              <w:rPr>
                <w:b/>
                <w:highlight w:val="lightGray"/>
              </w:rPr>
            </w:pPr>
            <w:r w:rsidRPr="00305F5B">
              <w:rPr>
                <w:b/>
                <w:highlight w:val="lightGray"/>
              </w:rPr>
              <w:t>722</w:t>
            </w:r>
          </w:p>
        </w:tc>
        <w:tc>
          <w:tcPr>
            <w:tcW w:w="1134" w:type="dxa"/>
          </w:tcPr>
          <w:p w:rsidR="001E24B5" w:rsidRPr="00305F5B" w:rsidRDefault="001E24B5" w:rsidP="00A83731">
            <w:pPr>
              <w:rPr>
                <w:b/>
                <w:highlight w:val="lightGray"/>
              </w:rPr>
            </w:pPr>
            <w:r w:rsidRPr="00305F5B">
              <w:rPr>
                <w:b/>
                <w:highlight w:val="lightGray"/>
              </w:rPr>
              <w:t>509</w:t>
            </w:r>
          </w:p>
        </w:tc>
        <w:tc>
          <w:tcPr>
            <w:tcW w:w="1134" w:type="dxa"/>
          </w:tcPr>
          <w:p w:rsidR="001E24B5" w:rsidRPr="00305F5B" w:rsidRDefault="001E24B5" w:rsidP="00A83731">
            <w:pPr>
              <w:rPr>
                <w:b/>
                <w:highlight w:val="lightGray"/>
              </w:rPr>
            </w:pPr>
            <w:r w:rsidRPr="00305F5B">
              <w:rPr>
                <w:b/>
                <w:highlight w:val="lightGray"/>
              </w:rPr>
              <w:t>519</w:t>
            </w:r>
          </w:p>
        </w:tc>
        <w:tc>
          <w:tcPr>
            <w:tcW w:w="1134" w:type="dxa"/>
          </w:tcPr>
          <w:p w:rsidR="001E24B5" w:rsidRPr="00305F5B" w:rsidRDefault="001E24B5" w:rsidP="00A83731">
            <w:pPr>
              <w:rPr>
                <w:b/>
                <w:highlight w:val="lightGray"/>
              </w:rPr>
            </w:pPr>
            <w:r w:rsidRPr="00305F5B">
              <w:rPr>
                <w:b/>
                <w:highlight w:val="lightGray"/>
              </w:rPr>
              <w:t>509</w:t>
            </w:r>
          </w:p>
        </w:tc>
        <w:tc>
          <w:tcPr>
            <w:tcW w:w="1134" w:type="dxa"/>
          </w:tcPr>
          <w:p w:rsidR="001E24B5" w:rsidRPr="00305F5B" w:rsidRDefault="001E24B5" w:rsidP="00A83731">
            <w:pPr>
              <w:rPr>
                <w:b/>
                <w:highlight w:val="lightGray"/>
              </w:rPr>
            </w:pPr>
            <w:r w:rsidRPr="00305F5B">
              <w:rPr>
                <w:b/>
                <w:highlight w:val="lightGray"/>
              </w:rPr>
              <w:t>519</w:t>
            </w:r>
          </w:p>
        </w:tc>
        <w:tc>
          <w:tcPr>
            <w:tcW w:w="1134" w:type="dxa"/>
          </w:tcPr>
          <w:p w:rsidR="001E24B5" w:rsidRPr="00305F5B" w:rsidRDefault="001E24B5" w:rsidP="00A83731">
            <w:pPr>
              <w:rPr>
                <w:b/>
                <w:highlight w:val="lightGray"/>
              </w:rPr>
            </w:pPr>
            <w:r w:rsidRPr="00305F5B">
              <w:rPr>
                <w:b/>
                <w:highlight w:val="lightGray"/>
              </w:rPr>
              <w:t>509</w:t>
            </w:r>
          </w:p>
        </w:tc>
        <w:tc>
          <w:tcPr>
            <w:tcW w:w="1134" w:type="dxa"/>
          </w:tcPr>
          <w:p w:rsidR="001E24B5" w:rsidRPr="00305F5B" w:rsidRDefault="001E24B5" w:rsidP="00A83731">
            <w:pPr>
              <w:rPr>
                <w:b/>
                <w:highlight w:val="lightGray"/>
              </w:rPr>
            </w:pPr>
            <w:r w:rsidRPr="00305F5B">
              <w:rPr>
                <w:b/>
                <w:highlight w:val="lightGray"/>
              </w:rPr>
              <w:t>4601</w:t>
            </w:r>
          </w:p>
        </w:tc>
      </w:tr>
      <w:tr w:rsidR="001E24B5" w:rsidTr="004F30E0">
        <w:tc>
          <w:tcPr>
            <w:tcW w:w="2268" w:type="dxa"/>
          </w:tcPr>
          <w:p w:rsidR="001E24B5" w:rsidRDefault="001E24B5" w:rsidP="00A83731">
            <w:pPr>
              <w:rPr>
                <w:b/>
              </w:rPr>
            </w:pPr>
            <w:r w:rsidRPr="00F44828">
              <w:rPr>
                <w:b/>
                <w:sz w:val="20"/>
                <w:szCs w:val="20"/>
              </w:rPr>
              <w:t>Реконструкция существующего водозабора арт</w:t>
            </w:r>
            <w:r w:rsidR="00C65F09">
              <w:rPr>
                <w:b/>
                <w:sz w:val="20"/>
                <w:szCs w:val="20"/>
              </w:rPr>
              <w:t xml:space="preserve">. </w:t>
            </w:r>
            <w:r w:rsidRPr="00F44828">
              <w:rPr>
                <w:b/>
                <w:sz w:val="20"/>
                <w:szCs w:val="20"/>
              </w:rPr>
              <w:t>скважин</w:t>
            </w:r>
          </w:p>
        </w:tc>
        <w:tc>
          <w:tcPr>
            <w:tcW w:w="1134" w:type="dxa"/>
          </w:tcPr>
          <w:p w:rsidR="001E24B5" w:rsidRDefault="001E24B5" w:rsidP="00A83731">
            <w:pPr>
              <w:rPr>
                <w:b/>
              </w:rPr>
            </w:pPr>
            <w:r>
              <w:rPr>
                <w:b/>
              </w:rPr>
              <w:t>-</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Pr="00F44828" w:rsidRDefault="001E24B5" w:rsidP="00A83731">
            <w:pPr>
              <w:rPr>
                <w:b/>
                <w:sz w:val="20"/>
                <w:szCs w:val="20"/>
              </w:rPr>
            </w:pPr>
            <w:r>
              <w:rPr>
                <w:b/>
                <w:sz w:val="20"/>
                <w:szCs w:val="20"/>
              </w:rPr>
              <w:t>Бурение и обустройство новыхарт</w:t>
            </w:r>
            <w:r w:rsidR="00C65F09">
              <w:rPr>
                <w:b/>
                <w:sz w:val="20"/>
                <w:szCs w:val="20"/>
              </w:rPr>
              <w:t xml:space="preserve">. </w:t>
            </w:r>
            <w:r>
              <w:rPr>
                <w:b/>
                <w:sz w:val="20"/>
                <w:szCs w:val="20"/>
              </w:rPr>
              <w:t>скважин</w:t>
            </w:r>
          </w:p>
        </w:tc>
        <w:tc>
          <w:tcPr>
            <w:tcW w:w="1134" w:type="dxa"/>
          </w:tcPr>
          <w:p w:rsidR="001E24B5" w:rsidRDefault="001E24B5" w:rsidP="00A83731">
            <w:pPr>
              <w:rPr>
                <w:b/>
              </w:rPr>
            </w:pPr>
            <w:r>
              <w:rPr>
                <w:b/>
              </w:rPr>
              <w:t>-</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sidRPr="00F44828">
              <w:rPr>
                <w:b/>
                <w:sz w:val="20"/>
                <w:szCs w:val="20"/>
              </w:rPr>
              <w:t>Реконструкция существующих и строительство новых водопроводных сетей.</w:t>
            </w:r>
          </w:p>
        </w:tc>
        <w:tc>
          <w:tcPr>
            <w:tcW w:w="1134" w:type="dxa"/>
          </w:tcPr>
          <w:p w:rsidR="001E24B5" w:rsidRDefault="001E24B5" w:rsidP="00A765E9">
            <w:pPr>
              <w:rPr>
                <w:b/>
              </w:rPr>
            </w:pPr>
            <w:r>
              <w:rPr>
                <w:b/>
              </w:rPr>
              <w:t xml:space="preserve">509 </w:t>
            </w:r>
          </w:p>
        </w:tc>
        <w:tc>
          <w:tcPr>
            <w:tcW w:w="1134" w:type="dxa"/>
          </w:tcPr>
          <w:p w:rsidR="001E24B5" w:rsidRDefault="001E24B5" w:rsidP="00A83731">
            <w:pPr>
              <w:rPr>
                <w:b/>
              </w:rPr>
            </w:pPr>
            <w:r>
              <w:rPr>
                <w:b/>
              </w:rPr>
              <w:t>509</w:t>
            </w:r>
          </w:p>
        </w:tc>
        <w:tc>
          <w:tcPr>
            <w:tcW w:w="1134" w:type="dxa"/>
          </w:tcPr>
          <w:p w:rsidR="001E24B5" w:rsidRDefault="001E24B5" w:rsidP="00A83731">
            <w:pPr>
              <w:rPr>
                <w:b/>
              </w:rPr>
            </w:pPr>
            <w:r>
              <w:rPr>
                <w:b/>
              </w:rPr>
              <w:t>509</w:t>
            </w:r>
          </w:p>
        </w:tc>
        <w:tc>
          <w:tcPr>
            <w:tcW w:w="1134" w:type="dxa"/>
          </w:tcPr>
          <w:p w:rsidR="001E24B5" w:rsidRDefault="001E24B5" w:rsidP="00A83731">
            <w:pPr>
              <w:rPr>
                <w:b/>
              </w:rPr>
            </w:pPr>
            <w:r>
              <w:rPr>
                <w:b/>
              </w:rPr>
              <w:t>509</w:t>
            </w:r>
          </w:p>
        </w:tc>
        <w:tc>
          <w:tcPr>
            <w:tcW w:w="1134" w:type="dxa"/>
          </w:tcPr>
          <w:p w:rsidR="001E24B5" w:rsidRDefault="001E24B5" w:rsidP="00A83731">
            <w:pPr>
              <w:rPr>
                <w:b/>
              </w:rPr>
            </w:pPr>
            <w:r>
              <w:rPr>
                <w:b/>
              </w:rPr>
              <w:t>509</w:t>
            </w:r>
          </w:p>
        </w:tc>
        <w:tc>
          <w:tcPr>
            <w:tcW w:w="1134" w:type="dxa"/>
          </w:tcPr>
          <w:p w:rsidR="001E24B5" w:rsidRDefault="001E24B5" w:rsidP="00A83731">
            <w:pPr>
              <w:rPr>
                <w:b/>
              </w:rPr>
            </w:pPr>
            <w:r>
              <w:rPr>
                <w:b/>
              </w:rPr>
              <w:t>509</w:t>
            </w:r>
          </w:p>
        </w:tc>
        <w:tc>
          <w:tcPr>
            <w:tcW w:w="1134" w:type="dxa"/>
          </w:tcPr>
          <w:p w:rsidR="001E24B5" w:rsidRDefault="001E24B5" w:rsidP="00A83731">
            <w:pPr>
              <w:rPr>
                <w:b/>
              </w:rPr>
            </w:pPr>
            <w:r>
              <w:rPr>
                <w:b/>
              </w:rPr>
              <w:t>4581</w:t>
            </w:r>
          </w:p>
        </w:tc>
      </w:tr>
      <w:tr w:rsidR="001E24B5" w:rsidTr="004F30E0">
        <w:tc>
          <w:tcPr>
            <w:tcW w:w="2268" w:type="dxa"/>
          </w:tcPr>
          <w:p w:rsidR="001E24B5" w:rsidRDefault="001E24B5" w:rsidP="00A83731">
            <w:pPr>
              <w:rPr>
                <w:b/>
              </w:rPr>
            </w:pPr>
            <w:r w:rsidRPr="00F44828">
              <w:rPr>
                <w:b/>
                <w:sz w:val="20"/>
                <w:szCs w:val="20"/>
              </w:rPr>
              <w:t>Приобретен</w:t>
            </w:r>
            <w:r w:rsidR="00C65F09">
              <w:rPr>
                <w:b/>
                <w:sz w:val="20"/>
                <w:szCs w:val="20"/>
              </w:rPr>
              <w:t xml:space="preserve">ие и </w:t>
            </w:r>
            <w:r w:rsidR="00C65F09">
              <w:rPr>
                <w:b/>
                <w:sz w:val="20"/>
                <w:szCs w:val="20"/>
              </w:rPr>
              <w:lastRenderedPageBreak/>
              <w:t>монтаж комплектной установ</w:t>
            </w:r>
            <w:r w:rsidRPr="00F44828">
              <w:rPr>
                <w:b/>
                <w:sz w:val="20"/>
                <w:szCs w:val="20"/>
              </w:rPr>
              <w:t>ки водоподготовки на арт</w:t>
            </w:r>
            <w:r w:rsidR="00C65F09">
              <w:rPr>
                <w:b/>
                <w:sz w:val="20"/>
                <w:szCs w:val="20"/>
              </w:rPr>
              <w:t xml:space="preserve">. </w:t>
            </w:r>
            <w:r w:rsidRPr="00F44828">
              <w:rPr>
                <w:b/>
                <w:sz w:val="20"/>
                <w:szCs w:val="20"/>
              </w:rPr>
              <w:t>скважинах</w:t>
            </w:r>
          </w:p>
        </w:tc>
        <w:tc>
          <w:tcPr>
            <w:tcW w:w="1134" w:type="dxa"/>
          </w:tcPr>
          <w:p w:rsidR="001E24B5" w:rsidRDefault="001E24B5" w:rsidP="00A83731">
            <w:pPr>
              <w:rPr>
                <w:b/>
              </w:rPr>
            </w:pPr>
            <w:r>
              <w:rPr>
                <w:b/>
              </w:rPr>
              <w:lastRenderedPageBreak/>
              <w:t>-</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sidRPr="00F44828">
              <w:rPr>
                <w:b/>
                <w:sz w:val="20"/>
                <w:szCs w:val="20"/>
              </w:rPr>
              <w:lastRenderedPageBreak/>
              <w:t>Установка приборов учета поднимаемой воды и воды передаваемой абонентам</w:t>
            </w:r>
          </w:p>
        </w:tc>
        <w:tc>
          <w:tcPr>
            <w:tcW w:w="1134" w:type="dxa"/>
          </w:tcPr>
          <w:p w:rsidR="001E24B5" w:rsidRDefault="001E24B5" w:rsidP="00A765E9">
            <w:pPr>
              <w:rPr>
                <w:b/>
              </w:rPr>
            </w:pPr>
            <w:r>
              <w:rPr>
                <w:b/>
              </w:rPr>
              <w:t xml:space="preserve">206 </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Pr="00AC3046" w:rsidRDefault="001E24B5" w:rsidP="00A83731">
            <w:pPr>
              <w:rPr>
                <w:b/>
                <w:sz w:val="20"/>
                <w:szCs w:val="20"/>
              </w:rPr>
            </w:pPr>
            <w:r w:rsidRPr="00F44828">
              <w:rPr>
                <w:b/>
                <w:sz w:val="20"/>
                <w:szCs w:val="20"/>
              </w:rPr>
              <w:t xml:space="preserve">Строительство </w:t>
            </w:r>
            <w:r>
              <w:rPr>
                <w:b/>
                <w:sz w:val="20"/>
                <w:szCs w:val="20"/>
              </w:rPr>
              <w:t xml:space="preserve">(реконструкция) </w:t>
            </w:r>
            <w:r w:rsidRPr="00F44828">
              <w:rPr>
                <w:b/>
                <w:sz w:val="20"/>
                <w:szCs w:val="20"/>
              </w:rPr>
              <w:t>водонапорных башен</w:t>
            </w:r>
            <w:r>
              <w:rPr>
                <w:b/>
                <w:sz w:val="20"/>
                <w:szCs w:val="20"/>
              </w:rPr>
              <w:t>, резервуаров хранения воды и системы обеззараживания воды.</w:t>
            </w:r>
          </w:p>
        </w:tc>
        <w:tc>
          <w:tcPr>
            <w:tcW w:w="1134" w:type="dxa"/>
          </w:tcPr>
          <w:p w:rsidR="001E24B5" w:rsidRDefault="001E24B5" w:rsidP="00A83731">
            <w:pPr>
              <w:rPr>
                <w:b/>
              </w:rPr>
            </w:pPr>
            <w:r>
              <w:rPr>
                <w:b/>
              </w:rPr>
              <w:t>-</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rPr>
            </w:pPr>
            <w:r>
              <w:rPr>
                <w:b/>
                <w:sz w:val="20"/>
                <w:szCs w:val="20"/>
              </w:rPr>
              <w:t>Устройство пожарных гидрантов</w:t>
            </w:r>
          </w:p>
        </w:tc>
        <w:tc>
          <w:tcPr>
            <w:tcW w:w="1134" w:type="dxa"/>
          </w:tcPr>
          <w:p w:rsidR="001E24B5" w:rsidRDefault="001E24B5" w:rsidP="00A83731">
            <w:pPr>
              <w:rPr>
                <w:b/>
              </w:rPr>
            </w:pPr>
            <w:r>
              <w:rPr>
                <w:b/>
              </w:rPr>
              <w:t>7</w:t>
            </w:r>
          </w:p>
        </w:tc>
        <w:tc>
          <w:tcPr>
            <w:tcW w:w="1134" w:type="dxa"/>
          </w:tcPr>
          <w:p w:rsidR="001E24B5" w:rsidRDefault="001E24B5" w:rsidP="00A83731">
            <w:pPr>
              <w:rPr>
                <w:b/>
              </w:rPr>
            </w:pPr>
          </w:p>
        </w:tc>
        <w:tc>
          <w:tcPr>
            <w:tcW w:w="1134" w:type="dxa"/>
          </w:tcPr>
          <w:p w:rsidR="001E24B5" w:rsidRDefault="001E24B5" w:rsidP="00A83731">
            <w:pPr>
              <w:rPr>
                <w:b/>
              </w:rPr>
            </w:pPr>
            <w:r>
              <w:rPr>
                <w:b/>
              </w:rPr>
              <w:t>10</w:t>
            </w:r>
          </w:p>
        </w:tc>
        <w:tc>
          <w:tcPr>
            <w:tcW w:w="1134" w:type="dxa"/>
          </w:tcPr>
          <w:p w:rsidR="001E24B5" w:rsidRDefault="001E24B5" w:rsidP="00A83731">
            <w:pPr>
              <w:rPr>
                <w:b/>
              </w:rPr>
            </w:pPr>
          </w:p>
        </w:tc>
        <w:tc>
          <w:tcPr>
            <w:tcW w:w="1134" w:type="dxa"/>
          </w:tcPr>
          <w:p w:rsidR="001E24B5" w:rsidRDefault="001E24B5" w:rsidP="00A83731">
            <w:pPr>
              <w:rPr>
                <w:b/>
              </w:rPr>
            </w:pPr>
            <w:r>
              <w:rPr>
                <w:b/>
              </w:rPr>
              <w:t>10</w:t>
            </w:r>
          </w:p>
        </w:tc>
        <w:tc>
          <w:tcPr>
            <w:tcW w:w="1134" w:type="dxa"/>
          </w:tcPr>
          <w:p w:rsidR="001E24B5" w:rsidRDefault="001E24B5" w:rsidP="00A83731">
            <w:pPr>
              <w:rPr>
                <w:b/>
              </w:rPr>
            </w:pPr>
          </w:p>
        </w:tc>
        <w:tc>
          <w:tcPr>
            <w:tcW w:w="1134" w:type="dxa"/>
          </w:tcPr>
          <w:p w:rsidR="001E24B5" w:rsidRDefault="001E24B5" w:rsidP="00A83731">
            <w:pPr>
              <w:rPr>
                <w:b/>
              </w:rPr>
            </w:pPr>
            <w:r>
              <w:rPr>
                <w:b/>
              </w:rPr>
              <w:t>20</w:t>
            </w: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632540" w:rsidRDefault="001E24B5" w:rsidP="00A83731">
            <w:pPr>
              <w:rPr>
                <w:b/>
                <w:sz w:val="20"/>
                <w:szCs w:val="20"/>
              </w:rPr>
            </w:pPr>
            <w:r w:rsidRPr="003A4F5F">
              <w:rPr>
                <w:b/>
                <w:sz w:val="20"/>
                <w:szCs w:val="20"/>
                <w:highlight w:val="lightGray"/>
              </w:rPr>
              <w:t>По водоотведению</w:t>
            </w: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r w:rsidRPr="00305F5B">
              <w:rPr>
                <w:b/>
                <w:highlight w:val="lightGray"/>
              </w:rPr>
              <w:t>1700</w:t>
            </w: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p>
        </w:tc>
        <w:tc>
          <w:tcPr>
            <w:tcW w:w="1134" w:type="dxa"/>
          </w:tcPr>
          <w:p w:rsidR="001E24B5" w:rsidRPr="00305F5B" w:rsidRDefault="001E24B5" w:rsidP="00A83731">
            <w:pPr>
              <w:rPr>
                <w:b/>
                <w:highlight w:val="lightGray"/>
              </w:rPr>
            </w:pPr>
            <w:r w:rsidRPr="00305F5B">
              <w:rPr>
                <w:b/>
                <w:highlight w:val="lightGray"/>
              </w:rPr>
              <w:t>10000</w:t>
            </w:r>
          </w:p>
        </w:tc>
      </w:tr>
      <w:tr w:rsidR="001E24B5" w:rsidTr="004F30E0">
        <w:tc>
          <w:tcPr>
            <w:tcW w:w="2268" w:type="dxa"/>
          </w:tcPr>
          <w:p w:rsidR="001E24B5" w:rsidRPr="00B823D3" w:rsidRDefault="001E24B5" w:rsidP="00A83731">
            <w:pPr>
              <w:pStyle w:val="ConsPlusNormal"/>
              <w:rPr>
                <w:rFonts w:ascii="Times New Roman" w:hAnsi="Times New Roman" w:cs="Times New Roman"/>
                <w:b/>
              </w:rPr>
            </w:pPr>
            <w:r>
              <w:rPr>
                <w:rFonts w:ascii="Times New Roman" w:hAnsi="Times New Roman" w:cs="Times New Roman"/>
                <w:b/>
              </w:rPr>
              <w:t>Строительство канализационных насосных станций</w:t>
            </w:r>
            <w:r w:rsidRPr="00B823D3">
              <w:rPr>
                <w:rFonts w:ascii="Times New Roman" w:hAnsi="Times New Roman" w:cs="Times New Roman"/>
                <w:b/>
              </w:rPr>
              <w:t>полной</w:t>
            </w:r>
          </w:p>
          <w:p w:rsidR="001E24B5" w:rsidRPr="00B823D3" w:rsidRDefault="001E24B5" w:rsidP="00A83731">
            <w:pPr>
              <w:pStyle w:val="ConsPlusNormal"/>
              <w:rPr>
                <w:rFonts w:ascii="Times New Roman" w:hAnsi="Times New Roman" w:cs="Times New Roman"/>
                <w:b/>
              </w:rPr>
            </w:pPr>
            <w:r w:rsidRPr="00B823D3">
              <w:rPr>
                <w:rFonts w:ascii="Times New Roman" w:hAnsi="Times New Roman" w:cs="Times New Roman"/>
                <w:b/>
              </w:rPr>
              <w:t>биологической очистки с</w:t>
            </w:r>
          </w:p>
          <w:p w:rsidR="001E24B5" w:rsidRPr="00B823D3" w:rsidRDefault="001E24B5" w:rsidP="00A83731">
            <w:pPr>
              <w:pStyle w:val="ConsPlusNormal"/>
              <w:rPr>
                <w:rFonts w:ascii="Times New Roman" w:hAnsi="Times New Roman" w:cs="Times New Roman"/>
                <w:b/>
              </w:rPr>
            </w:pPr>
            <w:r w:rsidRPr="00B823D3">
              <w:rPr>
                <w:rFonts w:ascii="Times New Roman" w:hAnsi="Times New Roman" w:cs="Times New Roman"/>
                <w:b/>
              </w:rPr>
              <w:t xml:space="preserve">доочисткой сточных вод и </w:t>
            </w:r>
          </w:p>
          <w:p w:rsidR="001E24B5" w:rsidRPr="00B823D3" w:rsidRDefault="001E24B5" w:rsidP="00A83731">
            <w:pPr>
              <w:pStyle w:val="ConsPlusNormal"/>
              <w:rPr>
                <w:rFonts w:ascii="Times New Roman" w:hAnsi="Times New Roman" w:cs="Times New Roman"/>
                <w:b/>
              </w:rPr>
            </w:pPr>
            <w:r w:rsidRPr="00B823D3">
              <w:rPr>
                <w:rFonts w:ascii="Times New Roman" w:hAnsi="Times New Roman" w:cs="Times New Roman"/>
                <w:b/>
              </w:rPr>
              <w:t xml:space="preserve">механическим обезвоживанием осадка для бассейна </w:t>
            </w:r>
          </w:p>
          <w:p w:rsidR="001E24B5" w:rsidRDefault="001E24B5" w:rsidP="00A83731">
            <w:pPr>
              <w:rPr>
                <w:b/>
              </w:rPr>
            </w:pPr>
            <w:r w:rsidRPr="00B823D3">
              <w:rPr>
                <w:b/>
                <w:sz w:val="20"/>
                <w:szCs w:val="20"/>
              </w:rPr>
              <w:t>канализования</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765E9">
            <w:pPr>
              <w:rPr>
                <w:b/>
              </w:rPr>
            </w:pPr>
            <w:r>
              <w:rPr>
                <w:b/>
              </w:rPr>
              <w:t>10000</w:t>
            </w:r>
          </w:p>
        </w:tc>
      </w:tr>
      <w:tr w:rsidR="001E24B5" w:rsidTr="004F30E0">
        <w:tc>
          <w:tcPr>
            <w:tcW w:w="2268" w:type="dxa"/>
          </w:tcPr>
          <w:p w:rsidR="001E24B5" w:rsidRDefault="001E24B5" w:rsidP="00A83731">
            <w:pPr>
              <w:pStyle w:val="ConsPlusNormal"/>
              <w:rPr>
                <w:rFonts w:ascii="Times New Roman" w:hAnsi="Times New Roman" w:cs="Times New Roman"/>
                <w:b/>
              </w:rPr>
            </w:pPr>
            <w:r>
              <w:rPr>
                <w:rFonts w:ascii="Times New Roman" w:hAnsi="Times New Roman" w:cs="Times New Roman"/>
                <w:b/>
              </w:rPr>
              <w:t>Приобретение и монтаж станций очистки заводской готовности</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Pr="003A49D7" w:rsidRDefault="001E24B5" w:rsidP="00A83731">
            <w:pPr>
              <w:pStyle w:val="ConsPlusNormal"/>
              <w:rPr>
                <w:rFonts w:ascii="Times New Roman" w:hAnsi="Times New Roman" w:cs="Times New Roman"/>
                <w:b/>
              </w:rPr>
            </w:pPr>
            <w:r w:rsidRPr="003A49D7">
              <w:rPr>
                <w:rFonts w:ascii="Times New Roman" w:hAnsi="Times New Roman" w:cs="Times New Roman"/>
                <w:b/>
              </w:rPr>
              <w:t>Строительство и устройство</w:t>
            </w:r>
          </w:p>
          <w:p w:rsidR="001E24B5" w:rsidRPr="003A49D7" w:rsidRDefault="001E24B5" w:rsidP="00A83731">
            <w:pPr>
              <w:pStyle w:val="ConsPlusNormal"/>
              <w:rPr>
                <w:rFonts w:ascii="Times New Roman" w:hAnsi="Times New Roman" w:cs="Times New Roman"/>
                <w:b/>
              </w:rPr>
            </w:pPr>
            <w:r w:rsidRPr="003A49D7">
              <w:rPr>
                <w:rFonts w:ascii="Times New Roman" w:hAnsi="Times New Roman" w:cs="Times New Roman"/>
                <w:b/>
              </w:rPr>
              <w:t xml:space="preserve">водонепроницаемых </w:t>
            </w:r>
          </w:p>
          <w:p w:rsidR="001E24B5" w:rsidRDefault="001E24B5" w:rsidP="00A83731">
            <w:pPr>
              <w:rPr>
                <w:b/>
              </w:rPr>
            </w:pPr>
            <w:r w:rsidRPr="003A49D7">
              <w:rPr>
                <w:b/>
                <w:sz w:val="20"/>
                <w:szCs w:val="20"/>
              </w:rPr>
              <w:t>выгребных ям</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Pr="003A49D7" w:rsidRDefault="001E24B5" w:rsidP="00A83731">
            <w:pPr>
              <w:pStyle w:val="ConsPlusNormal"/>
              <w:rPr>
                <w:rFonts w:ascii="Times New Roman" w:hAnsi="Times New Roman" w:cs="Times New Roman"/>
                <w:b/>
              </w:rPr>
            </w:pPr>
            <w:r w:rsidRPr="003A49D7">
              <w:rPr>
                <w:rFonts w:ascii="Times New Roman" w:hAnsi="Times New Roman" w:cs="Times New Roman"/>
                <w:b/>
              </w:rPr>
              <w:t xml:space="preserve">Строительство </w:t>
            </w:r>
          </w:p>
          <w:p w:rsidR="001E24B5" w:rsidRPr="003A49D7" w:rsidRDefault="001E24B5" w:rsidP="00A83731">
            <w:pPr>
              <w:pStyle w:val="ConsPlusNormal"/>
              <w:rPr>
                <w:rFonts w:ascii="Times New Roman" w:hAnsi="Times New Roman" w:cs="Times New Roman"/>
                <w:b/>
              </w:rPr>
            </w:pPr>
            <w:r w:rsidRPr="003A49D7">
              <w:rPr>
                <w:rFonts w:ascii="Times New Roman" w:hAnsi="Times New Roman" w:cs="Times New Roman"/>
                <w:b/>
              </w:rPr>
              <w:t xml:space="preserve">Канализационных коллекторов и самотечной сети </w:t>
            </w:r>
          </w:p>
          <w:p w:rsidR="001E24B5" w:rsidRPr="003A49D7" w:rsidRDefault="001E24B5" w:rsidP="00A83731">
            <w:pPr>
              <w:pStyle w:val="ConsPlusNormal"/>
              <w:rPr>
                <w:rFonts w:ascii="Times New Roman" w:hAnsi="Times New Roman" w:cs="Times New Roman"/>
                <w:b/>
              </w:rPr>
            </w:pPr>
            <w:r w:rsidRPr="003A49D7">
              <w:rPr>
                <w:rFonts w:ascii="Times New Roman" w:hAnsi="Times New Roman" w:cs="Times New Roman"/>
                <w:b/>
              </w:rPr>
              <w:t>хозяйственно-бытовой</w:t>
            </w:r>
            <w:r>
              <w:rPr>
                <w:rFonts w:ascii="Times New Roman" w:hAnsi="Times New Roman" w:cs="Times New Roman"/>
                <w:b/>
              </w:rPr>
              <w:t xml:space="preserve"> и ливневой</w:t>
            </w:r>
          </w:p>
          <w:p w:rsidR="001E24B5" w:rsidRDefault="001E24B5" w:rsidP="00A83731">
            <w:pPr>
              <w:rPr>
                <w:b/>
              </w:rPr>
            </w:pPr>
            <w:r w:rsidRPr="003A49D7">
              <w:rPr>
                <w:b/>
                <w:sz w:val="20"/>
                <w:szCs w:val="20"/>
              </w:rPr>
              <w:t>канализации</w:t>
            </w:r>
          </w:p>
        </w:tc>
        <w:tc>
          <w:tcPr>
            <w:tcW w:w="1134" w:type="dxa"/>
          </w:tcPr>
          <w:p w:rsidR="001E24B5" w:rsidRDefault="001E24B5" w:rsidP="00A83731">
            <w:pPr>
              <w:rPr>
                <w:b/>
              </w:rPr>
            </w:pPr>
          </w:p>
        </w:tc>
        <w:tc>
          <w:tcPr>
            <w:tcW w:w="1134" w:type="dxa"/>
          </w:tcPr>
          <w:p w:rsidR="001E24B5" w:rsidRDefault="001E24B5" w:rsidP="00A765E9">
            <w:pPr>
              <w:rPr>
                <w:b/>
              </w:rPr>
            </w:pPr>
            <w:r>
              <w:rPr>
                <w:b/>
              </w:rPr>
              <w:t>1700</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r w:rsidR="001E24B5" w:rsidTr="004F30E0">
        <w:tc>
          <w:tcPr>
            <w:tcW w:w="2268" w:type="dxa"/>
          </w:tcPr>
          <w:p w:rsidR="001E24B5" w:rsidRDefault="001E24B5" w:rsidP="00A83731">
            <w:pPr>
              <w:rPr>
                <w:b/>
                <w:sz w:val="20"/>
                <w:szCs w:val="20"/>
                <w:highlight w:val="lightGray"/>
              </w:rPr>
            </w:pPr>
            <w:r>
              <w:rPr>
                <w:b/>
                <w:sz w:val="20"/>
                <w:szCs w:val="20"/>
                <w:highlight w:val="lightGray"/>
              </w:rPr>
              <w:t xml:space="preserve">ИТОГО </w:t>
            </w:r>
          </w:p>
          <w:p w:rsidR="001E24B5" w:rsidRPr="005649CE" w:rsidRDefault="001E24B5" w:rsidP="00A83731">
            <w:pPr>
              <w:rPr>
                <w:b/>
                <w:sz w:val="20"/>
                <w:szCs w:val="20"/>
              </w:rPr>
            </w:pPr>
            <w:r w:rsidRPr="003A4F5F">
              <w:rPr>
                <w:b/>
                <w:sz w:val="20"/>
                <w:szCs w:val="20"/>
                <w:highlight w:val="lightGray"/>
              </w:rPr>
              <w:t>По захоронению и утилизации ТБО</w:t>
            </w:r>
          </w:p>
        </w:tc>
        <w:tc>
          <w:tcPr>
            <w:tcW w:w="1134" w:type="dxa"/>
          </w:tcPr>
          <w:p w:rsidR="001E24B5" w:rsidRPr="00305F5B" w:rsidRDefault="001E24B5" w:rsidP="00A83731">
            <w:pPr>
              <w:rPr>
                <w:b/>
                <w:highlight w:val="lightGray"/>
              </w:rPr>
            </w:pPr>
            <w:r w:rsidRPr="00305F5B">
              <w:rPr>
                <w:b/>
                <w:highlight w:val="lightGray"/>
              </w:rPr>
              <w:t>6176</w:t>
            </w:r>
          </w:p>
        </w:tc>
        <w:tc>
          <w:tcPr>
            <w:tcW w:w="1134" w:type="dxa"/>
          </w:tcPr>
          <w:p w:rsidR="001E24B5" w:rsidRPr="00305F5B" w:rsidRDefault="001E24B5" w:rsidP="00A83731">
            <w:pPr>
              <w:rPr>
                <w:b/>
                <w:highlight w:val="lightGray"/>
              </w:rPr>
            </w:pPr>
            <w:r w:rsidRPr="00305F5B">
              <w:rPr>
                <w:b/>
                <w:highlight w:val="lightGray"/>
              </w:rPr>
              <w:t>5767</w:t>
            </w:r>
          </w:p>
        </w:tc>
        <w:tc>
          <w:tcPr>
            <w:tcW w:w="1134" w:type="dxa"/>
          </w:tcPr>
          <w:p w:rsidR="001E24B5" w:rsidRPr="00305F5B" w:rsidRDefault="001E24B5" w:rsidP="00A83731">
            <w:pPr>
              <w:rPr>
                <w:b/>
                <w:highlight w:val="lightGray"/>
              </w:rPr>
            </w:pPr>
            <w:r w:rsidRPr="00305F5B">
              <w:rPr>
                <w:b/>
                <w:highlight w:val="lightGray"/>
              </w:rPr>
              <w:t>6032</w:t>
            </w:r>
          </w:p>
        </w:tc>
        <w:tc>
          <w:tcPr>
            <w:tcW w:w="1134" w:type="dxa"/>
          </w:tcPr>
          <w:p w:rsidR="001E24B5" w:rsidRPr="00305F5B" w:rsidRDefault="001E24B5" w:rsidP="00A83731">
            <w:pPr>
              <w:rPr>
                <w:b/>
                <w:highlight w:val="lightGray"/>
              </w:rPr>
            </w:pPr>
            <w:r w:rsidRPr="00305F5B">
              <w:rPr>
                <w:b/>
                <w:highlight w:val="lightGray"/>
              </w:rPr>
              <w:t>6332</w:t>
            </w:r>
          </w:p>
        </w:tc>
        <w:tc>
          <w:tcPr>
            <w:tcW w:w="1134" w:type="dxa"/>
          </w:tcPr>
          <w:p w:rsidR="001E24B5" w:rsidRPr="00305F5B" w:rsidRDefault="001E24B5" w:rsidP="00A83731">
            <w:pPr>
              <w:rPr>
                <w:b/>
                <w:highlight w:val="lightGray"/>
              </w:rPr>
            </w:pPr>
            <w:r w:rsidRPr="00305F5B">
              <w:rPr>
                <w:b/>
                <w:highlight w:val="lightGray"/>
              </w:rPr>
              <w:t>6032</w:t>
            </w:r>
          </w:p>
        </w:tc>
        <w:tc>
          <w:tcPr>
            <w:tcW w:w="1134" w:type="dxa"/>
          </w:tcPr>
          <w:p w:rsidR="001E24B5" w:rsidRPr="00305F5B" w:rsidRDefault="001E24B5" w:rsidP="00A83731">
            <w:pPr>
              <w:rPr>
                <w:b/>
                <w:highlight w:val="lightGray"/>
              </w:rPr>
            </w:pPr>
            <w:r w:rsidRPr="00305F5B">
              <w:rPr>
                <w:b/>
                <w:highlight w:val="lightGray"/>
              </w:rPr>
              <w:t>6032</w:t>
            </w:r>
          </w:p>
        </w:tc>
        <w:tc>
          <w:tcPr>
            <w:tcW w:w="1134" w:type="dxa"/>
          </w:tcPr>
          <w:p w:rsidR="001E24B5" w:rsidRPr="00305F5B" w:rsidRDefault="001E24B5" w:rsidP="00A83731">
            <w:pPr>
              <w:rPr>
                <w:b/>
                <w:highlight w:val="lightGray"/>
              </w:rPr>
            </w:pPr>
            <w:r w:rsidRPr="00305F5B">
              <w:rPr>
                <w:b/>
                <w:highlight w:val="lightGray"/>
              </w:rPr>
              <w:t>107888</w:t>
            </w:r>
          </w:p>
        </w:tc>
      </w:tr>
      <w:tr w:rsidR="001E24B5" w:rsidTr="004F30E0">
        <w:tc>
          <w:tcPr>
            <w:tcW w:w="2268" w:type="dxa"/>
          </w:tcPr>
          <w:p w:rsidR="001E24B5" w:rsidRDefault="001E24B5" w:rsidP="00A83731">
            <w:pPr>
              <w:rPr>
                <w:b/>
              </w:rPr>
            </w:pPr>
            <w:r w:rsidRPr="00B95D2A">
              <w:rPr>
                <w:b/>
                <w:sz w:val="20"/>
                <w:szCs w:val="20"/>
              </w:rPr>
              <w:t>Приобретение и установка контейнеров для сбора мусора</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r>
              <w:rPr>
                <w:b/>
              </w:rPr>
              <w:t>300</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r>
              <w:rPr>
                <w:b/>
              </w:rPr>
              <w:t>600</w:t>
            </w:r>
          </w:p>
        </w:tc>
      </w:tr>
      <w:tr w:rsidR="001E24B5" w:rsidTr="004F30E0">
        <w:tc>
          <w:tcPr>
            <w:tcW w:w="2268" w:type="dxa"/>
          </w:tcPr>
          <w:p w:rsidR="001E24B5" w:rsidRDefault="001E24B5" w:rsidP="00A83731">
            <w:pPr>
              <w:rPr>
                <w:b/>
              </w:rPr>
            </w:pPr>
            <w:r w:rsidRPr="00C24154">
              <w:rPr>
                <w:b/>
                <w:sz w:val="20"/>
                <w:szCs w:val="20"/>
              </w:rPr>
              <w:t>Содержание мест захоронения</w:t>
            </w:r>
          </w:p>
        </w:tc>
        <w:tc>
          <w:tcPr>
            <w:tcW w:w="1134" w:type="dxa"/>
          </w:tcPr>
          <w:p w:rsidR="001E24B5" w:rsidRDefault="001E24B5" w:rsidP="00A83731">
            <w:pPr>
              <w:rPr>
                <w:b/>
              </w:rPr>
            </w:pPr>
            <w:r>
              <w:rPr>
                <w:b/>
              </w:rPr>
              <w:t>932</w:t>
            </w:r>
          </w:p>
        </w:tc>
        <w:tc>
          <w:tcPr>
            <w:tcW w:w="1134" w:type="dxa"/>
          </w:tcPr>
          <w:p w:rsidR="001E24B5" w:rsidRDefault="001E24B5" w:rsidP="00A83731">
            <w:pPr>
              <w:rPr>
                <w:b/>
              </w:rPr>
            </w:pPr>
            <w:r>
              <w:rPr>
                <w:b/>
              </w:rPr>
              <w:t>1032</w:t>
            </w:r>
          </w:p>
        </w:tc>
        <w:tc>
          <w:tcPr>
            <w:tcW w:w="1134" w:type="dxa"/>
          </w:tcPr>
          <w:p w:rsidR="001E24B5" w:rsidRDefault="001E24B5" w:rsidP="00A83731">
            <w:pPr>
              <w:rPr>
                <w:b/>
              </w:rPr>
            </w:pPr>
            <w:r>
              <w:rPr>
                <w:b/>
              </w:rPr>
              <w:t>1032</w:t>
            </w:r>
          </w:p>
        </w:tc>
        <w:tc>
          <w:tcPr>
            <w:tcW w:w="1134" w:type="dxa"/>
          </w:tcPr>
          <w:p w:rsidR="001E24B5" w:rsidRDefault="001E24B5" w:rsidP="00A83731">
            <w:pPr>
              <w:rPr>
                <w:b/>
              </w:rPr>
            </w:pPr>
            <w:r>
              <w:rPr>
                <w:b/>
              </w:rPr>
              <w:t>1032</w:t>
            </w:r>
          </w:p>
        </w:tc>
        <w:tc>
          <w:tcPr>
            <w:tcW w:w="1134" w:type="dxa"/>
          </w:tcPr>
          <w:p w:rsidR="001E24B5" w:rsidRDefault="001E24B5" w:rsidP="00A83731">
            <w:pPr>
              <w:rPr>
                <w:b/>
              </w:rPr>
            </w:pPr>
            <w:r>
              <w:rPr>
                <w:b/>
              </w:rPr>
              <w:t>1032</w:t>
            </w:r>
          </w:p>
        </w:tc>
        <w:tc>
          <w:tcPr>
            <w:tcW w:w="1134" w:type="dxa"/>
          </w:tcPr>
          <w:p w:rsidR="001E24B5" w:rsidRDefault="001E24B5" w:rsidP="00A83731">
            <w:pPr>
              <w:rPr>
                <w:b/>
              </w:rPr>
            </w:pPr>
            <w:r>
              <w:rPr>
                <w:b/>
              </w:rPr>
              <w:t>1032</w:t>
            </w:r>
          </w:p>
        </w:tc>
        <w:tc>
          <w:tcPr>
            <w:tcW w:w="1134" w:type="dxa"/>
          </w:tcPr>
          <w:p w:rsidR="001E24B5" w:rsidRDefault="001E24B5" w:rsidP="00A83731">
            <w:pPr>
              <w:rPr>
                <w:b/>
              </w:rPr>
            </w:pPr>
            <w:r>
              <w:rPr>
                <w:b/>
              </w:rPr>
              <w:t>9288</w:t>
            </w:r>
          </w:p>
        </w:tc>
      </w:tr>
      <w:tr w:rsidR="001E24B5" w:rsidTr="004F30E0">
        <w:trPr>
          <w:trHeight w:val="1150"/>
        </w:trPr>
        <w:tc>
          <w:tcPr>
            <w:tcW w:w="2268" w:type="dxa"/>
          </w:tcPr>
          <w:p w:rsidR="001E24B5" w:rsidRDefault="001E24B5" w:rsidP="00A83731">
            <w:pPr>
              <w:rPr>
                <w:b/>
              </w:rPr>
            </w:pPr>
            <w:r w:rsidRPr="00C24154">
              <w:rPr>
                <w:b/>
                <w:sz w:val="20"/>
                <w:szCs w:val="20"/>
              </w:rPr>
              <w:t>Сбор и вывоз ТБО</w:t>
            </w:r>
          </w:p>
          <w:p w:rsidR="001E24B5" w:rsidRDefault="001E24B5" w:rsidP="00A83731">
            <w:pPr>
              <w:rPr>
                <w:b/>
              </w:rPr>
            </w:pPr>
            <w:r>
              <w:rPr>
                <w:b/>
                <w:sz w:val="20"/>
                <w:szCs w:val="20"/>
              </w:rPr>
              <w:t>У</w:t>
            </w:r>
            <w:r w:rsidRPr="00E659C3">
              <w:rPr>
                <w:b/>
                <w:sz w:val="20"/>
                <w:szCs w:val="20"/>
              </w:rPr>
              <w:t>борка несанкционированных свалок, выкос сорной растительности</w:t>
            </w:r>
          </w:p>
        </w:tc>
        <w:tc>
          <w:tcPr>
            <w:tcW w:w="1134" w:type="dxa"/>
          </w:tcPr>
          <w:p w:rsidR="001E24B5" w:rsidRDefault="001E24B5" w:rsidP="00A83731">
            <w:pPr>
              <w:rPr>
                <w:b/>
              </w:rPr>
            </w:pPr>
            <w:r>
              <w:rPr>
                <w:b/>
              </w:rPr>
              <w:t>5 244</w:t>
            </w:r>
          </w:p>
        </w:tc>
        <w:tc>
          <w:tcPr>
            <w:tcW w:w="1134" w:type="dxa"/>
          </w:tcPr>
          <w:p w:rsidR="001E24B5" w:rsidRDefault="001E24B5" w:rsidP="00A83731">
            <w:pPr>
              <w:rPr>
                <w:b/>
              </w:rPr>
            </w:pPr>
            <w:r>
              <w:rPr>
                <w:b/>
              </w:rPr>
              <w:t>4 735</w:t>
            </w:r>
          </w:p>
        </w:tc>
        <w:tc>
          <w:tcPr>
            <w:tcW w:w="1134" w:type="dxa"/>
          </w:tcPr>
          <w:p w:rsidR="001E24B5" w:rsidRDefault="001E24B5" w:rsidP="00A83731">
            <w:pPr>
              <w:rPr>
                <w:b/>
              </w:rPr>
            </w:pPr>
            <w:r>
              <w:rPr>
                <w:b/>
              </w:rPr>
              <w:t>5 000</w:t>
            </w:r>
          </w:p>
        </w:tc>
        <w:tc>
          <w:tcPr>
            <w:tcW w:w="1134" w:type="dxa"/>
          </w:tcPr>
          <w:p w:rsidR="001E24B5" w:rsidRDefault="001E24B5" w:rsidP="00A83731">
            <w:pPr>
              <w:rPr>
                <w:b/>
              </w:rPr>
            </w:pPr>
            <w:r>
              <w:rPr>
                <w:b/>
              </w:rPr>
              <w:t>5 000</w:t>
            </w:r>
          </w:p>
        </w:tc>
        <w:tc>
          <w:tcPr>
            <w:tcW w:w="1134" w:type="dxa"/>
          </w:tcPr>
          <w:p w:rsidR="001E24B5" w:rsidRDefault="001E24B5" w:rsidP="00A83731">
            <w:pPr>
              <w:rPr>
                <w:b/>
              </w:rPr>
            </w:pPr>
            <w:r>
              <w:rPr>
                <w:b/>
              </w:rPr>
              <w:t>5 000</w:t>
            </w:r>
          </w:p>
        </w:tc>
        <w:tc>
          <w:tcPr>
            <w:tcW w:w="1134" w:type="dxa"/>
          </w:tcPr>
          <w:p w:rsidR="001E24B5" w:rsidRDefault="001E24B5" w:rsidP="00A83731">
            <w:pPr>
              <w:rPr>
                <w:b/>
              </w:rPr>
            </w:pPr>
            <w:r>
              <w:rPr>
                <w:b/>
              </w:rPr>
              <w:t>5 000</w:t>
            </w:r>
          </w:p>
        </w:tc>
        <w:tc>
          <w:tcPr>
            <w:tcW w:w="1134" w:type="dxa"/>
          </w:tcPr>
          <w:p w:rsidR="001E24B5" w:rsidRDefault="001E24B5" w:rsidP="00A83731">
            <w:pPr>
              <w:rPr>
                <w:b/>
              </w:rPr>
            </w:pPr>
            <w:r>
              <w:rPr>
                <w:b/>
              </w:rPr>
              <w:t>45000</w:t>
            </w:r>
          </w:p>
        </w:tc>
      </w:tr>
      <w:tr w:rsidR="001E24B5" w:rsidTr="004F30E0">
        <w:tc>
          <w:tcPr>
            <w:tcW w:w="2268" w:type="dxa"/>
          </w:tcPr>
          <w:p w:rsidR="001E24B5" w:rsidRDefault="001E24B5" w:rsidP="00A83731">
            <w:pPr>
              <w:rPr>
                <w:b/>
                <w:sz w:val="20"/>
                <w:szCs w:val="20"/>
              </w:rPr>
            </w:pPr>
            <w:r>
              <w:rPr>
                <w:b/>
                <w:sz w:val="20"/>
                <w:szCs w:val="20"/>
              </w:rPr>
              <w:t xml:space="preserve">Приобретение </w:t>
            </w:r>
            <w:r>
              <w:rPr>
                <w:b/>
                <w:sz w:val="20"/>
                <w:szCs w:val="20"/>
              </w:rPr>
              <w:lastRenderedPageBreak/>
              <w:t>автомобиля для вывоза мусора</w:t>
            </w:r>
          </w:p>
        </w:tc>
        <w:tc>
          <w:tcPr>
            <w:tcW w:w="1134" w:type="dxa"/>
          </w:tcPr>
          <w:p w:rsidR="001E24B5" w:rsidRPr="00B95D2A" w:rsidRDefault="001E24B5" w:rsidP="00A83731">
            <w:pPr>
              <w:rPr>
                <w:b/>
                <w:sz w:val="20"/>
                <w:szCs w:val="20"/>
              </w:rPr>
            </w:pPr>
          </w:p>
        </w:tc>
        <w:tc>
          <w:tcPr>
            <w:tcW w:w="1134" w:type="dxa"/>
          </w:tcPr>
          <w:p w:rsidR="001E24B5" w:rsidRPr="00B95D2A" w:rsidRDefault="001E24B5" w:rsidP="00A83731">
            <w:pPr>
              <w:rPr>
                <w:b/>
                <w:sz w:val="20"/>
                <w:szCs w:val="20"/>
              </w:rPr>
            </w:pPr>
          </w:p>
        </w:tc>
        <w:tc>
          <w:tcPr>
            <w:tcW w:w="1134" w:type="dxa"/>
          </w:tcPr>
          <w:p w:rsidR="001E24B5" w:rsidRPr="00B95D2A" w:rsidRDefault="001E24B5" w:rsidP="00A83731">
            <w:pPr>
              <w:rPr>
                <w:b/>
                <w:sz w:val="20"/>
                <w:szCs w:val="20"/>
              </w:rPr>
            </w:pPr>
          </w:p>
        </w:tc>
        <w:tc>
          <w:tcPr>
            <w:tcW w:w="1134" w:type="dxa"/>
          </w:tcPr>
          <w:p w:rsidR="001E24B5" w:rsidRPr="00B95D2A" w:rsidRDefault="001E24B5" w:rsidP="00A83731">
            <w:pPr>
              <w:rPr>
                <w:b/>
                <w:sz w:val="20"/>
                <w:szCs w:val="20"/>
              </w:rPr>
            </w:pPr>
          </w:p>
        </w:tc>
        <w:tc>
          <w:tcPr>
            <w:tcW w:w="1134" w:type="dxa"/>
          </w:tcPr>
          <w:p w:rsidR="001E24B5" w:rsidRPr="00B95D2A" w:rsidRDefault="001E24B5" w:rsidP="00A83731">
            <w:pPr>
              <w:rPr>
                <w:b/>
                <w:sz w:val="20"/>
                <w:szCs w:val="20"/>
              </w:rPr>
            </w:pPr>
          </w:p>
        </w:tc>
        <w:tc>
          <w:tcPr>
            <w:tcW w:w="1134" w:type="dxa"/>
          </w:tcPr>
          <w:p w:rsidR="001E24B5" w:rsidRPr="00B95D2A" w:rsidRDefault="001E24B5" w:rsidP="00A83731">
            <w:pPr>
              <w:rPr>
                <w:b/>
                <w:sz w:val="20"/>
                <w:szCs w:val="20"/>
              </w:rPr>
            </w:pPr>
          </w:p>
        </w:tc>
        <w:tc>
          <w:tcPr>
            <w:tcW w:w="1134" w:type="dxa"/>
          </w:tcPr>
          <w:p w:rsidR="001E24B5" w:rsidRPr="00A765E9" w:rsidRDefault="001E24B5" w:rsidP="00A765E9">
            <w:pPr>
              <w:rPr>
                <w:b/>
              </w:rPr>
            </w:pPr>
            <w:r w:rsidRPr="00A765E9">
              <w:rPr>
                <w:b/>
              </w:rPr>
              <w:t>3000</w:t>
            </w:r>
          </w:p>
        </w:tc>
      </w:tr>
      <w:tr w:rsidR="001E24B5" w:rsidTr="004F30E0">
        <w:tc>
          <w:tcPr>
            <w:tcW w:w="2268" w:type="dxa"/>
          </w:tcPr>
          <w:p w:rsidR="001E24B5" w:rsidRDefault="001E24B5" w:rsidP="00A83731">
            <w:pPr>
              <w:rPr>
                <w:b/>
              </w:rPr>
            </w:pPr>
            <w:r>
              <w:rPr>
                <w:b/>
                <w:sz w:val="20"/>
                <w:szCs w:val="20"/>
              </w:rPr>
              <w:lastRenderedPageBreak/>
              <w:t>Рекультивация несанкционированной свалки мусора</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A765E9" w:rsidP="00A765E9">
            <w:pPr>
              <w:rPr>
                <w:b/>
              </w:rPr>
            </w:pPr>
            <w:r>
              <w:rPr>
                <w:b/>
              </w:rPr>
              <w:t>50000</w:t>
            </w:r>
          </w:p>
        </w:tc>
      </w:tr>
      <w:tr w:rsidR="001E24B5" w:rsidTr="004F30E0">
        <w:tc>
          <w:tcPr>
            <w:tcW w:w="2268" w:type="dxa"/>
          </w:tcPr>
          <w:p w:rsidR="001E24B5" w:rsidRDefault="001E24B5" w:rsidP="00A83731">
            <w:pPr>
              <w:rPr>
                <w:b/>
                <w:sz w:val="20"/>
                <w:szCs w:val="20"/>
              </w:rPr>
            </w:pPr>
            <w:r w:rsidRPr="00A53D99">
              <w:rPr>
                <w:b/>
                <w:sz w:val="20"/>
                <w:szCs w:val="20"/>
                <w:highlight w:val="lightGray"/>
              </w:rPr>
              <w:t>ИТОГО</w:t>
            </w: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c>
          <w:tcPr>
            <w:tcW w:w="1134" w:type="dxa"/>
          </w:tcPr>
          <w:p w:rsidR="001E24B5" w:rsidRDefault="001E24B5" w:rsidP="00A83731">
            <w:pPr>
              <w:rPr>
                <w:b/>
              </w:rPr>
            </w:pPr>
          </w:p>
        </w:tc>
      </w:tr>
    </w:tbl>
    <w:p w:rsidR="00994AEF" w:rsidRDefault="00994AEF" w:rsidP="00F76BA5">
      <w:pPr>
        <w:pStyle w:val="ConsPlusNormal"/>
        <w:ind w:firstLine="540"/>
        <w:jc w:val="both"/>
      </w:pPr>
    </w:p>
    <w:p w:rsidR="00F76BA5" w:rsidRPr="002A5C4C" w:rsidRDefault="00740753" w:rsidP="002A5C4C">
      <w:pPr>
        <w:pStyle w:val="ConsPlusNormal"/>
        <w:ind w:firstLine="540"/>
        <w:jc w:val="center"/>
        <w:rPr>
          <w:rFonts w:ascii="Times New Roman" w:hAnsi="Times New Roman" w:cs="Times New Roman"/>
          <w:b/>
          <w:sz w:val="28"/>
          <w:szCs w:val="28"/>
        </w:rPr>
      </w:pPr>
      <w:r w:rsidRPr="002A5C4C">
        <w:rPr>
          <w:rFonts w:ascii="Times New Roman" w:hAnsi="Times New Roman" w:cs="Times New Roman"/>
          <w:b/>
          <w:sz w:val="28"/>
          <w:szCs w:val="28"/>
        </w:rPr>
        <w:t>18.</w:t>
      </w:r>
      <w:r w:rsidR="00F76BA5" w:rsidRPr="002A5C4C">
        <w:rPr>
          <w:rFonts w:ascii="Times New Roman" w:hAnsi="Times New Roman" w:cs="Times New Roman"/>
          <w:b/>
          <w:sz w:val="28"/>
          <w:szCs w:val="28"/>
        </w:rPr>
        <w:t>Финансовые потреб</w:t>
      </w:r>
      <w:r w:rsidR="002A5C4C" w:rsidRPr="002A5C4C">
        <w:rPr>
          <w:rFonts w:ascii="Times New Roman" w:hAnsi="Times New Roman" w:cs="Times New Roman"/>
          <w:b/>
          <w:sz w:val="28"/>
          <w:szCs w:val="28"/>
        </w:rPr>
        <w:t>ности для реализации программы</w:t>
      </w:r>
    </w:p>
    <w:p w:rsidR="00B53DE5" w:rsidRDefault="00B53DE5" w:rsidP="00F76BA5">
      <w:pPr>
        <w:pStyle w:val="ConsPlusNormal"/>
        <w:ind w:firstLine="540"/>
        <w:jc w:val="both"/>
        <w:rPr>
          <w:b/>
          <w:sz w:val="24"/>
          <w:szCs w:val="24"/>
        </w:rPr>
      </w:pPr>
    </w:p>
    <w:p w:rsidR="00B53DE5" w:rsidRPr="003677F2" w:rsidRDefault="003677F2" w:rsidP="00F76BA5">
      <w:pPr>
        <w:pStyle w:val="ConsPlusNormal"/>
        <w:ind w:firstLine="540"/>
        <w:jc w:val="both"/>
        <w:rPr>
          <w:rFonts w:ascii="Times New Roman" w:hAnsi="Times New Roman" w:cs="Times New Roman"/>
          <w:sz w:val="24"/>
          <w:szCs w:val="24"/>
        </w:rPr>
      </w:pPr>
      <w:r w:rsidRPr="003677F2">
        <w:rPr>
          <w:rFonts w:ascii="Times New Roman" w:hAnsi="Times New Roman" w:cs="Times New Roman"/>
          <w:sz w:val="24"/>
          <w:szCs w:val="24"/>
        </w:rPr>
        <w:t>Таблица 38</w:t>
      </w:r>
    </w:p>
    <w:tbl>
      <w:tblPr>
        <w:tblStyle w:val="a7"/>
        <w:tblW w:w="0" w:type="auto"/>
        <w:tblInd w:w="108" w:type="dxa"/>
        <w:tblLayout w:type="fixed"/>
        <w:tblLook w:val="04A0"/>
      </w:tblPr>
      <w:tblGrid>
        <w:gridCol w:w="567"/>
        <w:gridCol w:w="2383"/>
        <w:gridCol w:w="1870"/>
        <w:gridCol w:w="1843"/>
        <w:gridCol w:w="1842"/>
        <w:gridCol w:w="1701"/>
      </w:tblGrid>
      <w:tr w:rsidR="00A240D8" w:rsidTr="00A240D8">
        <w:tc>
          <w:tcPr>
            <w:tcW w:w="567" w:type="dxa"/>
            <w:vMerge w:val="restart"/>
          </w:tcPr>
          <w:p w:rsidR="00A240D8" w:rsidRPr="00E46B17" w:rsidRDefault="00A240D8" w:rsidP="00032441">
            <w:pPr>
              <w:jc w:val="center"/>
              <w:rPr>
                <w:b/>
              </w:rPr>
            </w:pPr>
            <w:r w:rsidRPr="00E46B17">
              <w:t>№</w:t>
            </w:r>
          </w:p>
        </w:tc>
        <w:tc>
          <w:tcPr>
            <w:tcW w:w="2383" w:type="dxa"/>
            <w:vMerge w:val="restart"/>
          </w:tcPr>
          <w:p w:rsidR="00A240D8" w:rsidRPr="00E46B17" w:rsidRDefault="00A240D8" w:rsidP="00032441">
            <w:pPr>
              <w:jc w:val="center"/>
              <w:rPr>
                <w:b/>
              </w:rPr>
            </w:pPr>
            <w:r w:rsidRPr="00E46B17">
              <w:t>Наименование</w:t>
            </w:r>
          </w:p>
        </w:tc>
        <w:tc>
          <w:tcPr>
            <w:tcW w:w="7256" w:type="dxa"/>
            <w:gridSpan w:val="4"/>
          </w:tcPr>
          <w:p w:rsidR="00A240D8" w:rsidRPr="00E46B17" w:rsidRDefault="00A240D8" w:rsidP="00032441">
            <w:pPr>
              <w:jc w:val="center"/>
              <w:rPr>
                <w:b/>
              </w:rPr>
            </w:pPr>
            <w:r w:rsidRPr="00E46B17">
              <w:t>Бюджеты всех уров</w:t>
            </w:r>
            <w:r w:rsidRPr="00E46B17">
              <w:softHyphen/>
              <w:t>ней и част</w:t>
            </w:r>
            <w:r w:rsidRPr="00E46B17">
              <w:softHyphen/>
              <w:t>ные инве</w:t>
            </w:r>
            <w:r w:rsidRPr="00E46B17">
              <w:softHyphen/>
              <w:t>сторы</w:t>
            </w:r>
          </w:p>
        </w:tc>
      </w:tr>
      <w:tr w:rsidR="00A240D8" w:rsidTr="00A240D8">
        <w:tc>
          <w:tcPr>
            <w:tcW w:w="567" w:type="dxa"/>
            <w:vMerge/>
          </w:tcPr>
          <w:p w:rsidR="00A240D8" w:rsidRPr="00E46B17" w:rsidRDefault="00A240D8" w:rsidP="00032441">
            <w:pPr>
              <w:jc w:val="center"/>
              <w:rPr>
                <w:b/>
              </w:rPr>
            </w:pPr>
          </w:p>
        </w:tc>
        <w:tc>
          <w:tcPr>
            <w:tcW w:w="2383" w:type="dxa"/>
            <w:vMerge/>
          </w:tcPr>
          <w:p w:rsidR="00A240D8" w:rsidRPr="00E46B17" w:rsidRDefault="00A240D8" w:rsidP="00032441">
            <w:pPr>
              <w:jc w:val="center"/>
              <w:rPr>
                <w:b/>
              </w:rPr>
            </w:pPr>
          </w:p>
        </w:tc>
        <w:tc>
          <w:tcPr>
            <w:tcW w:w="1870" w:type="dxa"/>
          </w:tcPr>
          <w:p w:rsidR="00A240D8" w:rsidRPr="00E46B17" w:rsidRDefault="00A240D8" w:rsidP="00032441">
            <w:pPr>
              <w:rPr>
                <w:b/>
              </w:rPr>
            </w:pPr>
            <w:r>
              <w:t>ВСЕГО</w:t>
            </w:r>
          </w:p>
        </w:tc>
        <w:tc>
          <w:tcPr>
            <w:tcW w:w="1843" w:type="dxa"/>
          </w:tcPr>
          <w:p w:rsidR="00A240D8" w:rsidRPr="00E46B17" w:rsidRDefault="00A240D8" w:rsidP="00032441">
            <w:pPr>
              <w:jc w:val="center"/>
              <w:rPr>
                <w:b/>
              </w:rPr>
            </w:pPr>
            <w:r w:rsidRPr="00E46B17">
              <w:t>краевой бюджет</w:t>
            </w:r>
          </w:p>
        </w:tc>
        <w:tc>
          <w:tcPr>
            <w:tcW w:w="1842" w:type="dxa"/>
          </w:tcPr>
          <w:p w:rsidR="00A240D8" w:rsidRPr="00E46B17" w:rsidRDefault="00A240D8" w:rsidP="00032441">
            <w:pPr>
              <w:spacing w:before="100" w:beforeAutospacing="1" w:after="100" w:afterAutospacing="1"/>
              <w:jc w:val="center"/>
            </w:pPr>
            <w:r w:rsidRPr="00E46B17">
              <w:t>Бюджет поселения</w:t>
            </w:r>
          </w:p>
        </w:tc>
        <w:tc>
          <w:tcPr>
            <w:tcW w:w="1701" w:type="dxa"/>
          </w:tcPr>
          <w:p w:rsidR="00A240D8" w:rsidRPr="00E46B17" w:rsidRDefault="00A240D8" w:rsidP="00032441">
            <w:pPr>
              <w:rPr>
                <w:b/>
              </w:rPr>
            </w:pPr>
            <w:r w:rsidRPr="00E46B17">
              <w:t>внебюджетные источники</w:t>
            </w:r>
          </w:p>
        </w:tc>
      </w:tr>
      <w:tr w:rsidR="00A240D8" w:rsidTr="00A240D8">
        <w:tc>
          <w:tcPr>
            <w:tcW w:w="567" w:type="dxa"/>
          </w:tcPr>
          <w:p w:rsidR="00A240D8" w:rsidRDefault="00A240D8" w:rsidP="00032441">
            <w:pPr>
              <w:jc w:val="center"/>
              <w:rPr>
                <w:b/>
              </w:rPr>
            </w:pPr>
            <w:r>
              <w:rPr>
                <w:b/>
              </w:rPr>
              <w:t>1</w:t>
            </w:r>
          </w:p>
        </w:tc>
        <w:tc>
          <w:tcPr>
            <w:tcW w:w="2383" w:type="dxa"/>
          </w:tcPr>
          <w:p w:rsidR="00A240D8" w:rsidRDefault="00A240D8" w:rsidP="00032441">
            <w:pPr>
              <w:jc w:val="center"/>
              <w:rPr>
                <w:b/>
              </w:rPr>
            </w:pPr>
            <w:r>
              <w:rPr>
                <w:b/>
              </w:rPr>
              <w:t>Электроснабжение</w:t>
            </w:r>
          </w:p>
        </w:tc>
        <w:tc>
          <w:tcPr>
            <w:tcW w:w="1870" w:type="dxa"/>
          </w:tcPr>
          <w:p w:rsidR="00A240D8" w:rsidRPr="00045124" w:rsidRDefault="00A240D8" w:rsidP="00032441">
            <w:pPr>
              <w:jc w:val="center"/>
              <w:rPr>
                <w:b/>
              </w:rPr>
            </w:pPr>
            <w:r>
              <w:rPr>
                <w:b/>
              </w:rPr>
              <w:t>190455,5</w:t>
            </w:r>
          </w:p>
        </w:tc>
        <w:tc>
          <w:tcPr>
            <w:tcW w:w="1843" w:type="dxa"/>
          </w:tcPr>
          <w:p w:rsidR="00A240D8" w:rsidRPr="00045124" w:rsidRDefault="00A240D8" w:rsidP="00032441">
            <w:pPr>
              <w:jc w:val="center"/>
              <w:rPr>
                <w:b/>
              </w:rPr>
            </w:pPr>
          </w:p>
        </w:tc>
        <w:tc>
          <w:tcPr>
            <w:tcW w:w="1842" w:type="dxa"/>
          </w:tcPr>
          <w:p w:rsidR="00A240D8" w:rsidRPr="00045124" w:rsidRDefault="00A240D8" w:rsidP="00032441">
            <w:pPr>
              <w:jc w:val="center"/>
              <w:rPr>
                <w:b/>
              </w:rPr>
            </w:pPr>
            <w:r>
              <w:rPr>
                <w:b/>
              </w:rPr>
              <w:t>10841,5</w:t>
            </w:r>
          </w:p>
        </w:tc>
        <w:tc>
          <w:tcPr>
            <w:tcW w:w="1701" w:type="dxa"/>
          </w:tcPr>
          <w:p w:rsidR="00A240D8" w:rsidRPr="00045124" w:rsidRDefault="00A240D8" w:rsidP="00032441">
            <w:pPr>
              <w:jc w:val="center"/>
              <w:rPr>
                <w:b/>
              </w:rPr>
            </w:pPr>
            <w:r w:rsidRPr="00045124">
              <w:rPr>
                <w:b/>
              </w:rPr>
              <w:t>179614</w:t>
            </w:r>
          </w:p>
        </w:tc>
      </w:tr>
      <w:tr w:rsidR="00A240D8" w:rsidTr="00A240D8">
        <w:tc>
          <w:tcPr>
            <w:tcW w:w="567" w:type="dxa"/>
          </w:tcPr>
          <w:p w:rsidR="00A240D8" w:rsidRDefault="00A240D8" w:rsidP="00032441">
            <w:pPr>
              <w:jc w:val="center"/>
              <w:rPr>
                <w:b/>
              </w:rPr>
            </w:pPr>
            <w:r>
              <w:rPr>
                <w:b/>
              </w:rPr>
              <w:t>2</w:t>
            </w:r>
          </w:p>
        </w:tc>
        <w:tc>
          <w:tcPr>
            <w:tcW w:w="2383" w:type="dxa"/>
          </w:tcPr>
          <w:p w:rsidR="00A240D8" w:rsidRDefault="00A240D8" w:rsidP="00032441">
            <w:pPr>
              <w:jc w:val="center"/>
              <w:rPr>
                <w:b/>
              </w:rPr>
            </w:pPr>
            <w:r>
              <w:rPr>
                <w:b/>
              </w:rPr>
              <w:t>Теплоснабжение</w:t>
            </w:r>
          </w:p>
        </w:tc>
        <w:tc>
          <w:tcPr>
            <w:tcW w:w="1870" w:type="dxa"/>
          </w:tcPr>
          <w:p w:rsidR="00A240D8" w:rsidRPr="00045124" w:rsidRDefault="00A240D8" w:rsidP="00032441">
            <w:pPr>
              <w:jc w:val="center"/>
              <w:rPr>
                <w:b/>
              </w:rPr>
            </w:pPr>
            <w:r>
              <w:rPr>
                <w:b/>
              </w:rPr>
              <w:t>41913</w:t>
            </w:r>
          </w:p>
        </w:tc>
        <w:tc>
          <w:tcPr>
            <w:tcW w:w="1843" w:type="dxa"/>
          </w:tcPr>
          <w:p w:rsidR="00A240D8" w:rsidRPr="00045124" w:rsidRDefault="00A240D8" w:rsidP="00032441">
            <w:pPr>
              <w:jc w:val="center"/>
              <w:rPr>
                <w:b/>
              </w:rPr>
            </w:pPr>
          </w:p>
        </w:tc>
        <w:tc>
          <w:tcPr>
            <w:tcW w:w="1842" w:type="dxa"/>
          </w:tcPr>
          <w:p w:rsidR="00A240D8" w:rsidRPr="00045124" w:rsidRDefault="00A240D8" w:rsidP="00032441">
            <w:pPr>
              <w:jc w:val="center"/>
              <w:rPr>
                <w:b/>
              </w:rPr>
            </w:pPr>
            <w:r>
              <w:rPr>
                <w:b/>
              </w:rPr>
              <w:t>12000</w:t>
            </w:r>
          </w:p>
        </w:tc>
        <w:tc>
          <w:tcPr>
            <w:tcW w:w="1701" w:type="dxa"/>
          </w:tcPr>
          <w:p w:rsidR="00A240D8" w:rsidRPr="00045124" w:rsidRDefault="00A240D8" w:rsidP="00032441">
            <w:pPr>
              <w:jc w:val="center"/>
              <w:rPr>
                <w:b/>
              </w:rPr>
            </w:pPr>
            <w:r>
              <w:rPr>
                <w:b/>
              </w:rPr>
              <w:t>29913</w:t>
            </w:r>
          </w:p>
        </w:tc>
      </w:tr>
      <w:tr w:rsidR="00A240D8" w:rsidTr="00A240D8">
        <w:tc>
          <w:tcPr>
            <w:tcW w:w="567" w:type="dxa"/>
          </w:tcPr>
          <w:p w:rsidR="00A240D8" w:rsidRDefault="00A240D8" w:rsidP="00032441">
            <w:pPr>
              <w:jc w:val="center"/>
              <w:rPr>
                <w:b/>
              </w:rPr>
            </w:pPr>
            <w:r>
              <w:rPr>
                <w:b/>
              </w:rPr>
              <w:t>3</w:t>
            </w:r>
          </w:p>
        </w:tc>
        <w:tc>
          <w:tcPr>
            <w:tcW w:w="2383" w:type="dxa"/>
          </w:tcPr>
          <w:p w:rsidR="00A240D8" w:rsidRDefault="00A240D8" w:rsidP="00032441">
            <w:pPr>
              <w:jc w:val="center"/>
              <w:rPr>
                <w:b/>
              </w:rPr>
            </w:pPr>
            <w:r>
              <w:rPr>
                <w:b/>
              </w:rPr>
              <w:t>Газоснабжение</w:t>
            </w:r>
          </w:p>
        </w:tc>
        <w:tc>
          <w:tcPr>
            <w:tcW w:w="1870" w:type="dxa"/>
          </w:tcPr>
          <w:p w:rsidR="00A240D8" w:rsidRPr="00045124" w:rsidRDefault="00A240D8" w:rsidP="00032441">
            <w:pPr>
              <w:jc w:val="center"/>
              <w:rPr>
                <w:b/>
              </w:rPr>
            </w:pPr>
          </w:p>
        </w:tc>
        <w:tc>
          <w:tcPr>
            <w:tcW w:w="1843" w:type="dxa"/>
          </w:tcPr>
          <w:p w:rsidR="00A240D8" w:rsidRPr="00045124" w:rsidRDefault="00A240D8" w:rsidP="00032441">
            <w:pPr>
              <w:jc w:val="center"/>
              <w:rPr>
                <w:b/>
              </w:rPr>
            </w:pPr>
          </w:p>
        </w:tc>
        <w:tc>
          <w:tcPr>
            <w:tcW w:w="1842" w:type="dxa"/>
          </w:tcPr>
          <w:p w:rsidR="00A240D8" w:rsidRPr="00045124" w:rsidRDefault="00A240D8" w:rsidP="00032441">
            <w:pPr>
              <w:jc w:val="center"/>
              <w:rPr>
                <w:b/>
              </w:rPr>
            </w:pPr>
          </w:p>
        </w:tc>
        <w:tc>
          <w:tcPr>
            <w:tcW w:w="1701" w:type="dxa"/>
          </w:tcPr>
          <w:p w:rsidR="00A240D8" w:rsidRPr="00045124" w:rsidRDefault="00A240D8" w:rsidP="00032441">
            <w:pPr>
              <w:jc w:val="center"/>
              <w:rPr>
                <w:b/>
              </w:rPr>
            </w:pPr>
          </w:p>
        </w:tc>
      </w:tr>
      <w:tr w:rsidR="00A240D8" w:rsidTr="00A240D8">
        <w:tc>
          <w:tcPr>
            <w:tcW w:w="567" w:type="dxa"/>
          </w:tcPr>
          <w:p w:rsidR="00A240D8" w:rsidRDefault="00A240D8" w:rsidP="00032441">
            <w:pPr>
              <w:jc w:val="center"/>
              <w:rPr>
                <w:b/>
              </w:rPr>
            </w:pPr>
            <w:r>
              <w:rPr>
                <w:b/>
              </w:rPr>
              <w:t>4</w:t>
            </w:r>
          </w:p>
        </w:tc>
        <w:tc>
          <w:tcPr>
            <w:tcW w:w="2383" w:type="dxa"/>
          </w:tcPr>
          <w:p w:rsidR="00A240D8" w:rsidRDefault="00A240D8" w:rsidP="00032441">
            <w:pPr>
              <w:jc w:val="center"/>
              <w:rPr>
                <w:b/>
              </w:rPr>
            </w:pPr>
            <w:r>
              <w:rPr>
                <w:b/>
              </w:rPr>
              <w:t xml:space="preserve">Водоснабжение </w:t>
            </w:r>
          </w:p>
        </w:tc>
        <w:tc>
          <w:tcPr>
            <w:tcW w:w="1870" w:type="dxa"/>
          </w:tcPr>
          <w:p w:rsidR="00A240D8" w:rsidRPr="00045124" w:rsidRDefault="00A240D8" w:rsidP="00032441">
            <w:pPr>
              <w:jc w:val="center"/>
              <w:rPr>
                <w:b/>
              </w:rPr>
            </w:pPr>
            <w:r>
              <w:rPr>
                <w:b/>
              </w:rPr>
              <w:t>7888</w:t>
            </w:r>
          </w:p>
        </w:tc>
        <w:tc>
          <w:tcPr>
            <w:tcW w:w="1843" w:type="dxa"/>
          </w:tcPr>
          <w:p w:rsidR="00A240D8" w:rsidRPr="00045124" w:rsidRDefault="00A240D8" w:rsidP="00032441">
            <w:pPr>
              <w:jc w:val="center"/>
              <w:rPr>
                <w:b/>
              </w:rPr>
            </w:pPr>
          </w:p>
        </w:tc>
        <w:tc>
          <w:tcPr>
            <w:tcW w:w="1842" w:type="dxa"/>
          </w:tcPr>
          <w:p w:rsidR="00A240D8" w:rsidRPr="00045124" w:rsidRDefault="00A240D8" w:rsidP="00032441">
            <w:pPr>
              <w:jc w:val="center"/>
              <w:rPr>
                <w:b/>
              </w:rPr>
            </w:pPr>
            <w:r>
              <w:rPr>
                <w:b/>
              </w:rPr>
              <w:t>2543</w:t>
            </w:r>
          </w:p>
        </w:tc>
        <w:tc>
          <w:tcPr>
            <w:tcW w:w="1701" w:type="dxa"/>
          </w:tcPr>
          <w:p w:rsidR="00A240D8" w:rsidRPr="00045124" w:rsidRDefault="00A240D8" w:rsidP="00032441">
            <w:pPr>
              <w:jc w:val="center"/>
              <w:rPr>
                <w:b/>
              </w:rPr>
            </w:pPr>
            <w:r>
              <w:rPr>
                <w:b/>
              </w:rPr>
              <w:t>5345</w:t>
            </w:r>
          </w:p>
        </w:tc>
      </w:tr>
      <w:tr w:rsidR="00A240D8" w:rsidTr="00A240D8">
        <w:tc>
          <w:tcPr>
            <w:tcW w:w="567" w:type="dxa"/>
          </w:tcPr>
          <w:p w:rsidR="00A240D8" w:rsidRDefault="00A240D8" w:rsidP="00032441">
            <w:pPr>
              <w:jc w:val="center"/>
              <w:rPr>
                <w:b/>
              </w:rPr>
            </w:pPr>
            <w:r>
              <w:rPr>
                <w:b/>
              </w:rPr>
              <w:t>5</w:t>
            </w:r>
          </w:p>
        </w:tc>
        <w:tc>
          <w:tcPr>
            <w:tcW w:w="2383" w:type="dxa"/>
          </w:tcPr>
          <w:p w:rsidR="00A240D8" w:rsidRDefault="00A240D8" w:rsidP="00032441">
            <w:pPr>
              <w:jc w:val="center"/>
              <w:rPr>
                <w:b/>
              </w:rPr>
            </w:pPr>
            <w:r>
              <w:rPr>
                <w:b/>
              </w:rPr>
              <w:t>Водоотведение</w:t>
            </w:r>
          </w:p>
        </w:tc>
        <w:tc>
          <w:tcPr>
            <w:tcW w:w="1870" w:type="dxa"/>
          </w:tcPr>
          <w:p w:rsidR="00A240D8" w:rsidRPr="00045124" w:rsidRDefault="00A240D8" w:rsidP="00032441">
            <w:pPr>
              <w:jc w:val="center"/>
              <w:rPr>
                <w:b/>
              </w:rPr>
            </w:pPr>
            <w:r>
              <w:rPr>
                <w:b/>
              </w:rPr>
              <w:t>11700</w:t>
            </w:r>
          </w:p>
        </w:tc>
        <w:tc>
          <w:tcPr>
            <w:tcW w:w="1843" w:type="dxa"/>
          </w:tcPr>
          <w:p w:rsidR="00A240D8" w:rsidRPr="00045124" w:rsidRDefault="00A240D8" w:rsidP="00032441">
            <w:pPr>
              <w:jc w:val="center"/>
              <w:rPr>
                <w:b/>
              </w:rPr>
            </w:pPr>
            <w:r>
              <w:rPr>
                <w:b/>
              </w:rPr>
              <w:t>7000</w:t>
            </w:r>
          </w:p>
        </w:tc>
        <w:tc>
          <w:tcPr>
            <w:tcW w:w="1842" w:type="dxa"/>
          </w:tcPr>
          <w:p w:rsidR="00A240D8" w:rsidRPr="00045124" w:rsidRDefault="00A240D8" w:rsidP="00032441">
            <w:pPr>
              <w:jc w:val="center"/>
              <w:rPr>
                <w:b/>
              </w:rPr>
            </w:pPr>
            <w:r>
              <w:rPr>
                <w:b/>
              </w:rPr>
              <w:t>3000</w:t>
            </w:r>
          </w:p>
        </w:tc>
        <w:tc>
          <w:tcPr>
            <w:tcW w:w="1701" w:type="dxa"/>
          </w:tcPr>
          <w:p w:rsidR="00A240D8" w:rsidRPr="00045124" w:rsidRDefault="00A240D8" w:rsidP="00032441">
            <w:pPr>
              <w:jc w:val="center"/>
              <w:rPr>
                <w:b/>
              </w:rPr>
            </w:pPr>
            <w:r>
              <w:rPr>
                <w:b/>
              </w:rPr>
              <w:t>1700</w:t>
            </w:r>
          </w:p>
        </w:tc>
      </w:tr>
      <w:tr w:rsidR="00A240D8" w:rsidTr="00A240D8">
        <w:tc>
          <w:tcPr>
            <w:tcW w:w="567" w:type="dxa"/>
          </w:tcPr>
          <w:p w:rsidR="00A240D8" w:rsidRDefault="00A240D8" w:rsidP="00032441">
            <w:pPr>
              <w:jc w:val="center"/>
              <w:rPr>
                <w:b/>
              </w:rPr>
            </w:pPr>
            <w:r>
              <w:rPr>
                <w:b/>
              </w:rPr>
              <w:t>6</w:t>
            </w:r>
          </w:p>
        </w:tc>
        <w:tc>
          <w:tcPr>
            <w:tcW w:w="2383" w:type="dxa"/>
          </w:tcPr>
          <w:p w:rsidR="00A240D8" w:rsidRDefault="00A240D8" w:rsidP="00032441">
            <w:pPr>
              <w:jc w:val="center"/>
              <w:rPr>
                <w:b/>
              </w:rPr>
            </w:pPr>
            <w:r>
              <w:rPr>
                <w:b/>
              </w:rPr>
              <w:t>Захоронение (утилизация) ТБО</w:t>
            </w:r>
          </w:p>
        </w:tc>
        <w:tc>
          <w:tcPr>
            <w:tcW w:w="1870" w:type="dxa"/>
          </w:tcPr>
          <w:p w:rsidR="00A240D8" w:rsidRPr="00045124" w:rsidRDefault="00A240D8" w:rsidP="00032441">
            <w:pPr>
              <w:jc w:val="center"/>
              <w:rPr>
                <w:b/>
              </w:rPr>
            </w:pPr>
            <w:r>
              <w:rPr>
                <w:b/>
              </w:rPr>
              <w:t>144259</w:t>
            </w:r>
          </w:p>
        </w:tc>
        <w:tc>
          <w:tcPr>
            <w:tcW w:w="1843" w:type="dxa"/>
          </w:tcPr>
          <w:p w:rsidR="00A240D8" w:rsidRPr="00045124" w:rsidRDefault="00A240D8" w:rsidP="00032441">
            <w:pPr>
              <w:jc w:val="center"/>
              <w:rPr>
                <w:b/>
              </w:rPr>
            </w:pPr>
            <w:r>
              <w:rPr>
                <w:b/>
              </w:rPr>
              <w:t>37000</w:t>
            </w:r>
          </w:p>
        </w:tc>
        <w:tc>
          <w:tcPr>
            <w:tcW w:w="1842" w:type="dxa"/>
          </w:tcPr>
          <w:p w:rsidR="00A240D8" w:rsidRPr="00045124" w:rsidRDefault="00A240D8" w:rsidP="00032441">
            <w:pPr>
              <w:jc w:val="center"/>
              <w:rPr>
                <w:b/>
              </w:rPr>
            </w:pPr>
            <w:r>
              <w:rPr>
                <w:b/>
              </w:rPr>
              <w:t>107259</w:t>
            </w:r>
          </w:p>
        </w:tc>
        <w:tc>
          <w:tcPr>
            <w:tcW w:w="1701" w:type="dxa"/>
          </w:tcPr>
          <w:p w:rsidR="00A240D8" w:rsidRPr="00045124" w:rsidRDefault="00A240D8" w:rsidP="00032441">
            <w:pPr>
              <w:jc w:val="center"/>
              <w:rPr>
                <w:b/>
              </w:rPr>
            </w:pPr>
          </w:p>
        </w:tc>
      </w:tr>
      <w:tr w:rsidR="00A240D8" w:rsidTr="00A240D8">
        <w:tc>
          <w:tcPr>
            <w:tcW w:w="567" w:type="dxa"/>
          </w:tcPr>
          <w:p w:rsidR="00A240D8" w:rsidRDefault="00A240D8" w:rsidP="00032441">
            <w:pPr>
              <w:jc w:val="center"/>
              <w:rPr>
                <w:b/>
              </w:rPr>
            </w:pPr>
            <w:r>
              <w:rPr>
                <w:b/>
              </w:rPr>
              <w:t>7</w:t>
            </w:r>
          </w:p>
        </w:tc>
        <w:tc>
          <w:tcPr>
            <w:tcW w:w="2383" w:type="dxa"/>
          </w:tcPr>
          <w:p w:rsidR="00A240D8" w:rsidRDefault="00A240D8" w:rsidP="00032441">
            <w:pPr>
              <w:jc w:val="center"/>
              <w:rPr>
                <w:b/>
              </w:rPr>
            </w:pPr>
            <w:r>
              <w:rPr>
                <w:b/>
              </w:rPr>
              <w:t>ИТОГО</w:t>
            </w:r>
          </w:p>
        </w:tc>
        <w:tc>
          <w:tcPr>
            <w:tcW w:w="1870" w:type="dxa"/>
          </w:tcPr>
          <w:p w:rsidR="00A240D8" w:rsidRDefault="00A240D8" w:rsidP="00032441">
            <w:pPr>
              <w:jc w:val="center"/>
              <w:rPr>
                <w:b/>
              </w:rPr>
            </w:pPr>
            <w:r>
              <w:rPr>
                <w:b/>
              </w:rPr>
              <w:t>396215,5</w:t>
            </w:r>
          </w:p>
        </w:tc>
        <w:tc>
          <w:tcPr>
            <w:tcW w:w="1843" w:type="dxa"/>
          </w:tcPr>
          <w:p w:rsidR="00A240D8" w:rsidRDefault="00A240D8" w:rsidP="00032441">
            <w:pPr>
              <w:jc w:val="center"/>
              <w:rPr>
                <w:b/>
              </w:rPr>
            </w:pPr>
            <w:r>
              <w:rPr>
                <w:b/>
              </w:rPr>
              <w:t>44000</w:t>
            </w:r>
          </w:p>
        </w:tc>
        <w:tc>
          <w:tcPr>
            <w:tcW w:w="1842" w:type="dxa"/>
          </w:tcPr>
          <w:p w:rsidR="00A240D8" w:rsidRDefault="00A240D8" w:rsidP="00032441">
            <w:pPr>
              <w:jc w:val="center"/>
              <w:rPr>
                <w:b/>
              </w:rPr>
            </w:pPr>
            <w:r>
              <w:rPr>
                <w:b/>
              </w:rPr>
              <w:t>135643,5</w:t>
            </w:r>
          </w:p>
        </w:tc>
        <w:tc>
          <w:tcPr>
            <w:tcW w:w="1701" w:type="dxa"/>
          </w:tcPr>
          <w:p w:rsidR="00A240D8" w:rsidRPr="00045124" w:rsidRDefault="00A240D8" w:rsidP="00032441">
            <w:pPr>
              <w:jc w:val="center"/>
              <w:rPr>
                <w:b/>
              </w:rPr>
            </w:pPr>
            <w:r>
              <w:rPr>
                <w:b/>
              </w:rPr>
              <w:t>216572</w:t>
            </w:r>
          </w:p>
        </w:tc>
      </w:tr>
    </w:tbl>
    <w:p w:rsidR="00B53DE5" w:rsidRDefault="00B53DE5" w:rsidP="00F76BA5">
      <w:pPr>
        <w:pStyle w:val="ConsPlusNormal"/>
        <w:ind w:firstLine="540"/>
        <w:jc w:val="both"/>
        <w:rPr>
          <w:b/>
          <w:sz w:val="24"/>
          <w:szCs w:val="24"/>
        </w:rPr>
      </w:pPr>
    </w:p>
    <w:p w:rsidR="00F76BA5" w:rsidRPr="002A5C4C" w:rsidRDefault="002A5C4C" w:rsidP="002A5C4C">
      <w:pPr>
        <w:pStyle w:val="ConsPlusNormal"/>
        <w:ind w:firstLine="540"/>
        <w:jc w:val="center"/>
        <w:rPr>
          <w:rFonts w:ascii="Times New Roman" w:hAnsi="Times New Roman" w:cs="Times New Roman"/>
          <w:b/>
          <w:sz w:val="28"/>
          <w:szCs w:val="28"/>
        </w:rPr>
      </w:pPr>
      <w:r w:rsidRPr="002A5C4C">
        <w:rPr>
          <w:rFonts w:ascii="Times New Roman" w:hAnsi="Times New Roman" w:cs="Times New Roman"/>
          <w:b/>
          <w:sz w:val="28"/>
          <w:szCs w:val="28"/>
        </w:rPr>
        <w:t xml:space="preserve">19. </w:t>
      </w:r>
      <w:r w:rsidR="00F76BA5" w:rsidRPr="002A5C4C">
        <w:rPr>
          <w:rFonts w:ascii="Times New Roman" w:hAnsi="Times New Roman" w:cs="Times New Roman"/>
          <w:b/>
          <w:sz w:val="28"/>
          <w:szCs w:val="28"/>
        </w:rPr>
        <w:t>О</w:t>
      </w:r>
      <w:r w:rsidRPr="002A5C4C">
        <w:rPr>
          <w:rFonts w:ascii="Times New Roman" w:hAnsi="Times New Roman" w:cs="Times New Roman"/>
          <w:b/>
          <w:sz w:val="28"/>
          <w:szCs w:val="28"/>
        </w:rPr>
        <w:t>рганизация реализации проектов</w:t>
      </w:r>
    </w:p>
    <w:p w:rsidR="00784D44" w:rsidRDefault="00784D44" w:rsidP="00784D44">
      <w:pPr>
        <w:pStyle w:val="ConsPlusNormal"/>
        <w:ind w:firstLine="540"/>
        <w:jc w:val="both"/>
      </w:pPr>
    </w:p>
    <w:p w:rsidR="00EA50FB" w:rsidRPr="00461D8B" w:rsidRDefault="00EA50FB" w:rsidP="0036757A">
      <w:pPr>
        <w:ind w:firstLine="709"/>
        <w:jc w:val="both"/>
      </w:pPr>
      <w:r w:rsidRPr="00461D8B">
        <w:rPr>
          <w:bCs/>
        </w:rPr>
        <w:t>Основным принципом реализации Программы является принцип сбалансированности интересов</w:t>
      </w:r>
      <w:r w:rsidR="000256D9" w:rsidRPr="000256D9">
        <w:t>Приморско-Ахтарскогогородского</w:t>
      </w:r>
      <w:r w:rsidRPr="000256D9">
        <w:t xml:space="preserve"> поселения Приморско-Ахтарского</w:t>
      </w:r>
      <w:r>
        <w:t xml:space="preserve"> района</w:t>
      </w:r>
      <w:r w:rsidRPr="00461D8B">
        <w:t>, предприятий и организаций различных форм собственности, принимающих участие в реализации мероприятий Программы.</w:t>
      </w:r>
    </w:p>
    <w:p w:rsidR="00EA50FB" w:rsidRDefault="00EA50FB" w:rsidP="0036757A">
      <w:pPr>
        <w:pStyle w:val="2"/>
        <w:spacing w:after="0" w:line="240" w:lineRule="auto"/>
        <w:ind w:left="0" w:firstLine="709"/>
        <w:jc w:val="both"/>
      </w:pPr>
      <w:r w:rsidRPr="00461D8B">
        <w:t xml:space="preserve">В реализации Программы участвуют администрация </w:t>
      </w:r>
      <w:r w:rsidR="000256D9" w:rsidRPr="000256D9">
        <w:t>Приморско-Ахтарского городского поселения Приморско-Ахтарского</w:t>
      </w:r>
      <w:r w:rsidR="000256D9">
        <w:t xml:space="preserve"> района</w:t>
      </w:r>
      <w:r w:rsidR="000256D9" w:rsidRPr="00461D8B">
        <w:t>,</w:t>
      </w:r>
      <w:r w:rsidRPr="00461D8B">
        <w:t xml:space="preserve"> включенные в Программу, и привлеченные исполнители.</w:t>
      </w:r>
    </w:p>
    <w:p w:rsidR="00EA50FB" w:rsidRPr="00EA33D6" w:rsidRDefault="00EA50FB" w:rsidP="0036757A">
      <w:pPr>
        <w:ind w:firstLine="709"/>
        <w:jc w:val="both"/>
      </w:pPr>
      <w:r w:rsidRPr="00EA33D6">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EA50FB" w:rsidRPr="00EA33D6" w:rsidRDefault="00EA50FB" w:rsidP="0036757A">
      <w:pPr>
        <w:ind w:firstLine="709"/>
        <w:jc w:val="both"/>
      </w:pPr>
      <w:r w:rsidRPr="00EA33D6">
        <w:t>Структура системы управления Программой выглядит следующим образом:</w:t>
      </w:r>
    </w:p>
    <w:p w:rsidR="00EA50FB" w:rsidRPr="00EA33D6" w:rsidRDefault="00EA50FB" w:rsidP="0036757A">
      <w:pPr>
        <w:pStyle w:val="msolistparagraph0"/>
        <w:spacing w:before="0" w:beforeAutospacing="0" w:after="0" w:afterAutospacing="0"/>
        <w:ind w:firstLine="709"/>
        <w:jc w:val="both"/>
      </w:pPr>
      <w:r w:rsidRPr="00EA33D6">
        <w:t>- система ответственности по основным направлениям реализации Программы;</w:t>
      </w:r>
    </w:p>
    <w:p w:rsidR="00EA50FB" w:rsidRPr="00EA33D6" w:rsidRDefault="00EA50FB" w:rsidP="0036757A">
      <w:pPr>
        <w:pStyle w:val="msolistparagraphcxsplast"/>
        <w:spacing w:before="0" w:beforeAutospacing="0" w:after="0" w:afterAutospacing="0"/>
        <w:ind w:firstLine="709"/>
        <w:jc w:val="both"/>
      </w:pPr>
      <w:r w:rsidRPr="00EA33D6">
        <w:t>-  система мониторинга и индикативных показателей эффективности реализации Программы;</w:t>
      </w:r>
    </w:p>
    <w:p w:rsidR="0087193E" w:rsidRPr="0087193E" w:rsidRDefault="0087193E" w:rsidP="0036757A">
      <w:pPr>
        <w:autoSpaceDE w:val="0"/>
        <w:autoSpaceDN w:val="0"/>
        <w:adjustRightInd w:val="0"/>
        <w:ind w:firstLine="709"/>
        <w:jc w:val="both"/>
        <w:rPr>
          <w:rFonts w:eastAsiaTheme="minorHAnsi"/>
          <w:lang w:eastAsia="en-US"/>
        </w:rPr>
      </w:pPr>
      <w:r w:rsidRPr="0087193E">
        <w:rPr>
          <w:rFonts w:eastAsiaTheme="minorHAnsi"/>
          <w:lang w:eastAsia="en-US"/>
        </w:rPr>
        <w:t>Оценка эффективности реализации Програм</w:t>
      </w:r>
      <w:r w:rsidR="00065C5F">
        <w:rPr>
          <w:rFonts w:eastAsiaTheme="minorHAnsi"/>
          <w:lang w:eastAsia="en-US"/>
        </w:rPr>
        <w:t xml:space="preserve">мы комплексного развития систем </w:t>
      </w:r>
      <w:r w:rsidRPr="0087193E">
        <w:rPr>
          <w:rFonts w:eastAsiaTheme="minorHAnsi"/>
          <w:lang w:eastAsia="en-US"/>
        </w:rPr>
        <w:t>коммунальной инфраструктуры осуществля</w:t>
      </w:r>
      <w:r w:rsidR="00065C5F">
        <w:rPr>
          <w:rFonts w:eastAsiaTheme="minorHAnsi"/>
          <w:lang w:eastAsia="en-US"/>
        </w:rPr>
        <w:t>ется Муниципальным заказчиком –</w:t>
      </w:r>
      <w:r w:rsidRPr="0087193E">
        <w:rPr>
          <w:rFonts w:eastAsiaTheme="minorHAnsi"/>
          <w:lang w:eastAsia="en-US"/>
        </w:rPr>
        <w:t>координатором Программы по годам в течение всего срока реализации Программы.</w:t>
      </w:r>
    </w:p>
    <w:p w:rsidR="0087193E" w:rsidRPr="0087193E" w:rsidRDefault="0087193E" w:rsidP="0036757A">
      <w:pPr>
        <w:autoSpaceDE w:val="0"/>
        <w:autoSpaceDN w:val="0"/>
        <w:adjustRightInd w:val="0"/>
        <w:ind w:firstLine="709"/>
        <w:jc w:val="both"/>
        <w:rPr>
          <w:rFonts w:eastAsiaTheme="minorHAnsi"/>
          <w:lang w:eastAsia="en-US"/>
        </w:rPr>
      </w:pPr>
      <w:r w:rsidRPr="0087193E">
        <w:rPr>
          <w:rFonts w:eastAsiaTheme="minorHAnsi"/>
          <w:lang w:eastAsia="en-US"/>
        </w:rPr>
        <w:t xml:space="preserve">В составе ежегодного отчета о ходе работ по Программе </w:t>
      </w:r>
      <w:r w:rsidR="00065C5F">
        <w:rPr>
          <w:rFonts w:eastAsiaTheme="minorHAnsi"/>
          <w:lang w:eastAsia="en-US"/>
        </w:rPr>
        <w:t xml:space="preserve">представляется </w:t>
      </w:r>
      <w:r w:rsidRPr="0087193E">
        <w:rPr>
          <w:rFonts w:eastAsiaTheme="minorHAnsi"/>
          <w:lang w:eastAsia="en-US"/>
        </w:rPr>
        <w:t>информация об оценке эффективности ре</w:t>
      </w:r>
      <w:r w:rsidR="00065C5F">
        <w:rPr>
          <w:rFonts w:eastAsiaTheme="minorHAnsi"/>
          <w:lang w:eastAsia="en-US"/>
        </w:rPr>
        <w:t xml:space="preserve">ализации Программы по следующим </w:t>
      </w:r>
      <w:r w:rsidRPr="0087193E">
        <w:rPr>
          <w:rFonts w:eastAsiaTheme="minorHAnsi"/>
          <w:lang w:eastAsia="en-US"/>
        </w:rPr>
        <w:t>критериям:</w:t>
      </w:r>
    </w:p>
    <w:p w:rsidR="00784D44" w:rsidRPr="00065C5F" w:rsidRDefault="0087193E" w:rsidP="0036757A">
      <w:pPr>
        <w:autoSpaceDE w:val="0"/>
        <w:autoSpaceDN w:val="0"/>
        <w:adjustRightInd w:val="0"/>
        <w:ind w:firstLine="709"/>
        <w:jc w:val="both"/>
        <w:rPr>
          <w:rFonts w:eastAsiaTheme="minorHAnsi"/>
          <w:lang w:eastAsia="en-US"/>
        </w:rPr>
      </w:pPr>
      <w:r w:rsidRPr="0087193E">
        <w:rPr>
          <w:rFonts w:eastAsiaTheme="minorHAnsi"/>
          <w:lang w:eastAsia="en-US"/>
        </w:rPr>
        <w:t xml:space="preserve">1. Критерий «Степень достижения </w:t>
      </w:r>
      <w:r w:rsidR="00065C5F">
        <w:rPr>
          <w:rFonts w:eastAsiaTheme="minorHAnsi"/>
          <w:lang w:eastAsia="en-US"/>
        </w:rPr>
        <w:t xml:space="preserve">планируемых результатов целевых </w:t>
      </w:r>
      <w:r w:rsidRPr="0087193E">
        <w:rPr>
          <w:rFonts w:eastAsiaTheme="minorHAnsi"/>
          <w:lang w:eastAsia="en-US"/>
        </w:rPr>
        <w:t>индикаторов реализации мероприятий Программы</w:t>
      </w:r>
      <w:r w:rsidR="00065C5F">
        <w:rPr>
          <w:rFonts w:eastAsiaTheme="minorHAnsi"/>
          <w:lang w:eastAsia="en-US"/>
        </w:rPr>
        <w:t xml:space="preserve">» базируется на анализе целевых </w:t>
      </w:r>
      <w:r w:rsidRPr="0087193E">
        <w:rPr>
          <w:rFonts w:eastAsiaTheme="minorHAnsi"/>
          <w:lang w:eastAsia="en-US"/>
        </w:rPr>
        <w:t>показателей, указанных в Программе, и рассчитывается по формуле:</w:t>
      </w:r>
    </w:p>
    <w:p w:rsidR="0087193E" w:rsidRDefault="0087193E" w:rsidP="0036757A">
      <w:pPr>
        <w:pStyle w:val="ConsPlusNormal"/>
        <w:ind w:firstLine="709"/>
        <w:jc w:val="both"/>
      </w:pPr>
    </w:p>
    <w:p w:rsid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b/>
          <w:sz w:val="24"/>
          <w:szCs w:val="24"/>
        </w:rPr>
        <w:t>КЦИ</w:t>
      </w:r>
      <w:r w:rsidRPr="0087193E">
        <w:rPr>
          <w:rFonts w:ascii="Times New Roman" w:hAnsi="Times New Roman" w:cs="Times New Roman"/>
          <w:b/>
          <w:sz w:val="24"/>
          <w:szCs w:val="24"/>
          <w:lang w:val="en-US"/>
        </w:rPr>
        <w:t>i</w:t>
      </w:r>
      <w:r w:rsidRPr="00376B9B">
        <w:rPr>
          <w:rFonts w:ascii="Times New Roman" w:hAnsi="Times New Roman" w:cs="Times New Roman"/>
          <w:b/>
          <w:sz w:val="24"/>
          <w:szCs w:val="24"/>
        </w:rPr>
        <w:t>=</w:t>
      </w:r>
      <w:r w:rsidRPr="0087193E">
        <w:rPr>
          <w:rFonts w:ascii="Times New Roman" w:hAnsi="Times New Roman" w:cs="Times New Roman"/>
          <w:b/>
          <w:sz w:val="24"/>
          <w:szCs w:val="24"/>
        </w:rPr>
        <w:t>ЦИФ</w:t>
      </w:r>
      <w:r w:rsidRPr="0087193E">
        <w:rPr>
          <w:rFonts w:ascii="Times New Roman" w:hAnsi="Times New Roman" w:cs="Times New Roman"/>
          <w:b/>
          <w:sz w:val="24"/>
          <w:szCs w:val="24"/>
          <w:lang w:val="en-US"/>
        </w:rPr>
        <w:t>i</w:t>
      </w:r>
      <w:r w:rsidRPr="00376B9B">
        <w:rPr>
          <w:rFonts w:ascii="Times New Roman" w:hAnsi="Times New Roman" w:cs="Times New Roman"/>
          <w:b/>
          <w:sz w:val="24"/>
          <w:szCs w:val="24"/>
        </w:rPr>
        <w:t>/</w:t>
      </w:r>
      <w:r w:rsidRPr="0087193E">
        <w:rPr>
          <w:rFonts w:ascii="Times New Roman" w:hAnsi="Times New Roman" w:cs="Times New Roman"/>
          <w:b/>
          <w:sz w:val="24"/>
          <w:szCs w:val="24"/>
        </w:rPr>
        <w:t>ЦИП</w:t>
      </w:r>
      <w:r w:rsidRPr="0087193E">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87193E">
        <w:rPr>
          <w:rFonts w:ascii="Times New Roman" w:hAnsi="Times New Roman" w:cs="Times New Roman"/>
          <w:sz w:val="24"/>
          <w:szCs w:val="24"/>
        </w:rPr>
        <w:t>где:</w:t>
      </w:r>
    </w:p>
    <w:p w:rsidR="0087193E" w:rsidRDefault="0087193E" w:rsidP="0036757A">
      <w:pPr>
        <w:pStyle w:val="ConsPlusNormal"/>
        <w:ind w:firstLine="709"/>
        <w:jc w:val="both"/>
        <w:rPr>
          <w:rFonts w:ascii="Times New Roman" w:hAnsi="Times New Roman" w:cs="Times New Roman"/>
          <w:sz w:val="24"/>
          <w:szCs w:val="24"/>
        </w:rPr>
      </w:pPr>
    </w:p>
    <w:p w:rsidR="0087193E" w:rsidRPr="0087193E" w:rsidRDefault="0087193E"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КЦИi</w:t>
      </w:r>
      <w:r w:rsidRPr="0087193E">
        <w:rPr>
          <w:rFonts w:ascii="Times New Roman" w:hAnsi="Times New Roman" w:cs="Times New Roman"/>
          <w:sz w:val="24"/>
          <w:szCs w:val="24"/>
        </w:rPr>
        <w:t xml:space="preserve"> – степень достижения i-го целевого индикатора Программы;</w:t>
      </w:r>
    </w:p>
    <w:p w:rsidR="0087193E" w:rsidRPr="0087193E" w:rsidRDefault="0087193E"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ЦИФi (ЦИПi)</w:t>
      </w:r>
      <w:r w:rsidRPr="0087193E">
        <w:rPr>
          <w:rFonts w:ascii="Times New Roman" w:hAnsi="Times New Roman" w:cs="Times New Roman"/>
          <w:sz w:val="24"/>
          <w:szCs w:val="24"/>
        </w:rPr>
        <w:t xml:space="preserve"> – фактическое (плановое) зн</w:t>
      </w:r>
      <w:r w:rsidR="00065C5F">
        <w:rPr>
          <w:rFonts w:ascii="Times New Roman" w:hAnsi="Times New Roman" w:cs="Times New Roman"/>
          <w:sz w:val="24"/>
          <w:szCs w:val="24"/>
        </w:rPr>
        <w:t xml:space="preserve">ачение i-го целевого индикатора </w:t>
      </w:r>
      <w:r w:rsidRPr="0087193E">
        <w:rPr>
          <w:rFonts w:ascii="Times New Roman" w:hAnsi="Times New Roman" w:cs="Times New Roman"/>
          <w:sz w:val="24"/>
          <w:szCs w:val="24"/>
        </w:rPr>
        <w:t>Программы.</w:t>
      </w:r>
    </w:p>
    <w:p w:rsidR="0087193E" w:rsidRP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sz w:val="24"/>
          <w:szCs w:val="24"/>
        </w:rPr>
        <w:t xml:space="preserve">Значение показателя </w:t>
      </w:r>
      <w:r w:rsidRPr="00065C5F">
        <w:rPr>
          <w:rFonts w:ascii="Times New Roman" w:hAnsi="Times New Roman" w:cs="Times New Roman"/>
          <w:b/>
          <w:sz w:val="24"/>
          <w:szCs w:val="24"/>
        </w:rPr>
        <w:t>КЦИi</w:t>
      </w:r>
      <w:r w:rsidRPr="0087193E">
        <w:rPr>
          <w:rFonts w:ascii="Times New Roman" w:hAnsi="Times New Roman" w:cs="Times New Roman"/>
          <w:sz w:val="24"/>
          <w:szCs w:val="24"/>
        </w:rPr>
        <w:t xml:space="preserve"> должно быть больше либо равно 1.</w:t>
      </w:r>
    </w:p>
    <w:p w:rsid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sz w:val="24"/>
          <w:szCs w:val="24"/>
        </w:rPr>
        <w:t xml:space="preserve">2. Критерий «Степень соответствия </w:t>
      </w:r>
      <w:r w:rsidR="00065C5F">
        <w:rPr>
          <w:rFonts w:ascii="Times New Roman" w:hAnsi="Times New Roman" w:cs="Times New Roman"/>
          <w:sz w:val="24"/>
          <w:szCs w:val="24"/>
        </w:rPr>
        <w:t xml:space="preserve">бюджетных затрат на мероприятия </w:t>
      </w:r>
      <w:r w:rsidRPr="0087193E">
        <w:rPr>
          <w:rFonts w:ascii="Times New Roman" w:hAnsi="Times New Roman" w:cs="Times New Roman"/>
          <w:sz w:val="24"/>
          <w:szCs w:val="24"/>
        </w:rPr>
        <w:t>Программы запланированному уровню затрат» рассчитывается по формуле:</w:t>
      </w:r>
    </w:p>
    <w:p w:rsidR="0087193E" w:rsidRDefault="0087193E" w:rsidP="0036757A">
      <w:pPr>
        <w:pStyle w:val="ConsPlusNormal"/>
        <w:ind w:firstLine="709"/>
        <w:jc w:val="both"/>
        <w:rPr>
          <w:rFonts w:ascii="Times New Roman" w:hAnsi="Times New Roman" w:cs="Times New Roman"/>
          <w:sz w:val="24"/>
          <w:szCs w:val="24"/>
        </w:rPr>
      </w:pPr>
    </w:p>
    <w:p w:rsid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b/>
          <w:sz w:val="24"/>
          <w:szCs w:val="24"/>
        </w:rPr>
        <w:lastRenderedPageBreak/>
        <w:t>КБЗ</w:t>
      </w:r>
      <w:r w:rsidRPr="0087193E">
        <w:rPr>
          <w:rFonts w:ascii="Times New Roman" w:hAnsi="Times New Roman" w:cs="Times New Roman"/>
          <w:b/>
          <w:sz w:val="24"/>
          <w:szCs w:val="24"/>
          <w:lang w:val="en-US"/>
        </w:rPr>
        <w:t>i</w:t>
      </w:r>
      <w:r w:rsidRPr="0087193E">
        <w:rPr>
          <w:rFonts w:ascii="Times New Roman" w:hAnsi="Times New Roman" w:cs="Times New Roman"/>
          <w:b/>
          <w:sz w:val="24"/>
          <w:szCs w:val="24"/>
        </w:rPr>
        <w:t>=БЗФ</w:t>
      </w:r>
      <w:r w:rsidRPr="0087193E">
        <w:rPr>
          <w:rFonts w:ascii="Times New Roman" w:hAnsi="Times New Roman" w:cs="Times New Roman"/>
          <w:b/>
          <w:sz w:val="24"/>
          <w:szCs w:val="24"/>
          <w:lang w:val="en-US"/>
        </w:rPr>
        <w:t>i</w:t>
      </w:r>
      <w:r w:rsidRPr="0087193E">
        <w:rPr>
          <w:rFonts w:ascii="Times New Roman" w:hAnsi="Times New Roman" w:cs="Times New Roman"/>
          <w:b/>
          <w:sz w:val="24"/>
          <w:szCs w:val="24"/>
        </w:rPr>
        <w:t>/БЗП</w:t>
      </w:r>
      <w:r w:rsidRPr="0087193E">
        <w:rPr>
          <w:rFonts w:ascii="Times New Roman" w:hAnsi="Times New Roman" w:cs="Times New Roman"/>
          <w:b/>
          <w:sz w:val="24"/>
          <w:szCs w:val="24"/>
          <w:lang w:val="en-US"/>
        </w:rPr>
        <w:t>i</w:t>
      </w:r>
      <w:r w:rsidRPr="0087193E">
        <w:rPr>
          <w:rFonts w:ascii="Times New Roman" w:hAnsi="Times New Roman" w:cs="Times New Roman"/>
          <w:b/>
          <w:sz w:val="24"/>
          <w:szCs w:val="24"/>
        </w:rPr>
        <w:t xml:space="preserve">, </w:t>
      </w:r>
      <w:r>
        <w:rPr>
          <w:rFonts w:ascii="Times New Roman" w:hAnsi="Times New Roman" w:cs="Times New Roman"/>
          <w:sz w:val="24"/>
          <w:szCs w:val="24"/>
        </w:rPr>
        <w:t>где:</w:t>
      </w:r>
    </w:p>
    <w:p w:rsidR="0087193E" w:rsidRDefault="0087193E" w:rsidP="0036757A">
      <w:pPr>
        <w:pStyle w:val="ConsPlusNormal"/>
        <w:ind w:firstLine="709"/>
        <w:jc w:val="both"/>
        <w:rPr>
          <w:rFonts w:ascii="Times New Roman" w:hAnsi="Times New Roman" w:cs="Times New Roman"/>
          <w:sz w:val="24"/>
          <w:szCs w:val="24"/>
        </w:rPr>
      </w:pPr>
    </w:p>
    <w:p w:rsidR="0087193E" w:rsidRPr="0087193E" w:rsidRDefault="0087193E"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КБЗi</w:t>
      </w:r>
      <w:r w:rsidRPr="0087193E">
        <w:rPr>
          <w:rFonts w:ascii="Times New Roman" w:hAnsi="Times New Roman" w:cs="Times New Roman"/>
          <w:sz w:val="24"/>
          <w:szCs w:val="24"/>
        </w:rPr>
        <w:t xml:space="preserve"> – степень соответствия бюджетных затрат i-го мероприятия Программы;</w:t>
      </w:r>
    </w:p>
    <w:p w:rsidR="0087193E" w:rsidRPr="0087193E" w:rsidRDefault="0087193E"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БЗФi (БЗПi)</w:t>
      </w:r>
      <w:r w:rsidRPr="0087193E">
        <w:rPr>
          <w:rFonts w:ascii="Times New Roman" w:hAnsi="Times New Roman" w:cs="Times New Roman"/>
          <w:sz w:val="24"/>
          <w:szCs w:val="24"/>
        </w:rPr>
        <w:t xml:space="preserve"> – фактическое (плановое, прогнозное) значени</w:t>
      </w:r>
      <w:r w:rsidR="00065C5F">
        <w:rPr>
          <w:rFonts w:ascii="Times New Roman" w:hAnsi="Times New Roman" w:cs="Times New Roman"/>
          <w:sz w:val="24"/>
          <w:szCs w:val="24"/>
        </w:rPr>
        <w:t xml:space="preserve">е бюджетных </w:t>
      </w:r>
      <w:r w:rsidRPr="0087193E">
        <w:rPr>
          <w:rFonts w:ascii="Times New Roman" w:hAnsi="Times New Roman" w:cs="Times New Roman"/>
          <w:sz w:val="24"/>
          <w:szCs w:val="24"/>
        </w:rPr>
        <w:t>затрат i-го мероприятия Программы.</w:t>
      </w:r>
    </w:p>
    <w:p w:rsidR="0087193E" w:rsidRP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sz w:val="24"/>
          <w:szCs w:val="24"/>
        </w:rPr>
        <w:t xml:space="preserve">Значение показателя </w:t>
      </w:r>
      <w:r w:rsidRPr="00065C5F">
        <w:rPr>
          <w:rFonts w:ascii="Times New Roman" w:hAnsi="Times New Roman" w:cs="Times New Roman"/>
          <w:b/>
          <w:sz w:val="24"/>
          <w:szCs w:val="24"/>
        </w:rPr>
        <w:t>КБЗi</w:t>
      </w:r>
      <w:r w:rsidRPr="0087193E">
        <w:rPr>
          <w:rFonts w:ascii="Times New Roman" w:hAnsi="Times New Roman" w:cs="Times New Roman"/>
          <w:sz w:val="24"/>
          <w:szCs w:val="24"/>
        </w:rPr>
        <w:t xml:space="preserve"> должно быть меньше либо равно 1.</w:t>
      </w:r>
    </w:p>
    <w:p w:rsidR="0087193E" w:rsidRDefault="0087193E" w:rsidP="0036757A">
      <w:pPr>
        <w:pStyle w:val="ConsPlusNormal"/>
        <w:ind w:firstLine="709"/>
        <w:jc w:val="both"/>
        <w:rPr>
          <w:rFonts w:ascii="Times New Roman" w:hAnsi="Times New Roman" w:cs="Times New Roman"/>
          <w:sz w:val="24"/>
          <w:szCs w:val="24"/>
        </w:rPr>
      </w:pPr>
      <w:r w:rsidRPr="0087193E">
        <w:rPr>
          <w:rFonts w:ascii="Times New Roman" w:hAnsi="Times New Roman" w:cs="Times New Roman"/>
          <w:sz w:val="24"/>
          <w:szCs w:val="24"/>
        </w:rPr>
        <w:t>3. Критерий «Эффективность исп</w:t>
      </w:r>
      <w:r w:rsidR="00065C5F">
        <w:rPr>
          <w:rFonts w:ascii="Times New Roman" w:hAnsi="Times New Roman" w:cs="Times New Roman"/>
          <w:sz w:val="24"/>
          <w:szCs w:val="24"/>
        </w:rPr>
        <w:t xml:space="preserve">ользования бюджетных средств на </w:t>
      </w:r>
      <w:r w:rsidRPr="0087193E">
        <w:rPr>
          <w:rFonts w:ascii="Times New Roman" w:hAnsi="Times New Roman" w:cs="Times New Roman"/>
          <w:sz w:val="24"/>
          <w:szCs w:val="24"/>
        </w:rPr>
        <w:t xml:space="preserve">реализацию отдельных мероприятий» показывает </w:t>
      </w:r>
      <w:r w:rsidR="00065C5F">
        <w:rPr>
          <w:rFonts w:ascii="Times New Roman" w:hAnsi="Times New Roman" w:cs="Times New Roman"/>
          <w:sz w:val="24"/>
          <w:szCs w:val="24"/>
        </w:rPr>
        <w:t xml:space="preserve">расход бюджетных средств на i-е </w:t>
      </w:r>
      <w:r w:rsidRPr="0087193E">
        <w:rPr>
          <w:rFonts w:ascii="Times New Roman" w:hAnsi="Times New Roman" w:cs="Times New Roman"/>
          <w:sz w:val="24"/>
          <w:szCs w:val="24"/>
        </w:rPr>
        <w:t>мероприятие Программы в расчете на 1 единицу прироста целевого индикатора потому же мероприятию и рассчитывается по формулам:</w:t>
      </w:r>
    </w:p>
    <w:p w:rsidR="00065C5F" w:rsidRDefault="00065C5F" w:rsidP="0036757A">
      <w:pPr>
        <w:pStyle w:val="ConsPlusNormal"/>
        <w:ind w:firstLine="709"/>
        <w:jc w:val="both"/>
        <w:rPr>
          <w:rFonts w:ascii="Times New Roman" w:hAnsi="Times New Roman" w:cs="Times New Roman"/>
          <w:sz w:val="24"/>
          <w:szCs w:val="24"/>
        </w:rPr>
      </w:pPr>
    </w:p>
    <w:p w:rsidR="00065C5F" w:rsidRDefault="00065C5F"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ЭП</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=БРП</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/ЦИП</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 ЭФ</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=БРФ</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/ЦИФ</w:t>
      </w:r>
      <w:r w:rsidRPr="00065C5F">
        <w:rPr>
          <w:rFonts w:ascii="Times New Roman" w:hAnsi="Times New Roman" w:cs="Times New Roman"/>
          <w:b/>
          <w:sz w:val="24"/>
          <w:szCs w:val="24"/>
          <w:lang w:val="en-US"/>
        </w:rPr>
        <w:t>i</w:t>
      </w:r>
      <w:r w:rsidRPr="00065C5F">
        <w:rPr>
          <w:rFonts w:ascii="Times New Roman" w:hAnsi="Times New Roman" w:cs="Times New Roman"/>
          <w:b/>
          <w:sz w:val="24"/>
          <w:szCs w:val="24"/>
        </w:rPr>
        <w:t>,</w:t>
      </w:r>
      <w:r>
        <w:rPr>
          <w:rFonts w:ascii="Times New Roman" w:hAnsi="Times New Roman" w:cs="Times New Roman"/>
          <w:sz w:val="24"/>
          <w:szCs w:val="24"/>
        </w:rPr>
        <w:t xml:space="preserve"> где:</w:t>
      </w:r>
    </w:p>
    <w:p w:rsidR="00065C5F" w:rsidRPr="00065C5F" w:rsidRDefault="00065C5F" w:rsidP="0036757A">
      <w:pPr>
        <w:pStyle w:val="ConsPlusNormal"/>
        <w:ind w:firstLine="709"/>
        <w:jc w:val="both"/>
        <w:rPr>
          <w:rFonts w:ascii="Times New Roman" w:hAnsi="Times New Roman" w:cs="Times New Roman"/>
          <w:sz w:val="24"/>
          <w:szCs w:val="24"/>
        </w:rPr>
      </w:pPr>
    </w:p>
    <w:p w:rsidR="00065C5F" w:rsidRPr="00065C5F" w:rsidRDefault="00065C5F"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БРПi (БРФi)</w:t>
      </w:r>
      <w:r w:rsidRPr="00065C5F">
        <w:rPr>
          <w:rFonts w:ascii="Times New Roman" w:hAnsi="Times New Roman" w:cs="Times New Roman"/>
          <w:sz w:val="24"/>
          <w:szCs w:val="24"/>
        </w:rPr>
        <w:t xml:space="preserve"> – плановый (фактический) расход бюджетн</w:t>
      </w:r>
      <w:r>
        <w:rPr>
          <w:rFonts w:ascii="Times New Roman" w:hAnsi="Times New Roman" w:cs="Times New Roman"/>
          <w:sz w:val="24"/>
          <w:szCs w:val="24"/>
        </w:rPr>
        <w:t xml:space="preserve">ых средств </w:t>
      </w:r>
      <w:r w:rsidRPr="00065C5F">
        <w:rPr>
          <w:rFonts w:ascii="Times New Roman" w:hAnsi="Times New Roman" w:cs="Times New Roman"/>
          <w:sz w:val="24"/>
          <w:szCs w:val="24"/>
        </w:rPr>
        <w:t>на i-е мероприятие Программы;</w:t>
      </w:r>
    </w:p>
    <w:p w:rsidR="00065C5F" w:rsidRPr="00065C5F" w:rsidRDefault="00065C5F"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b/>
          <w:sz w:val="24"/>
          <w:szCs w:val="24"/>
        </w:rPr>
        <w:t>ЦИПi (ЦИФi)</w:t>
      </w:r>
      <w:r w:rsidRPr="00065C5F">
        <w:rPr>
          <w:rFonts w:ascii="Times New Roman" w:hAnsi="Times New Roman" w:cs="Times New Roman"/>
          <w:sz w:val="24"/>
          <w:szCs w:val="24"/>
        </w:rPr>
        <w:t xml:space="preserve"> – плановое (фактическо</w:t>
      </w:r>
      <w:r>
        <w:rPr>
          <w:rFonts w:ascii="Times New Roman" w:hAnsi="Times New Roman" w:cs="Times New Roman"/>
          <w:sz w:val="24"/>
          <w:szCs w:val="24"/>
        </w:rPr>
        <w:t xml:space="preserve">е) значение целевого индикатора </w:t>
      </w:r>
      <w:r w:rsidRPr="00065C5F">
        <w:rPr>
          <w:rFonts w:ascii="Times New Roman" w:hAnsi="Times New Roman" w:cs="Times New Roman"/>
          <w:sz w:val="24"/>
          <w:szCs w:val="24"/>
        </w:rPr>
        <w:t>по i-му мероприятию Программы.</w:t>
      </w:r>
    </w:p>
    <w:p w:rsidR="0087193E" w:rsidRPr="00105DDA" w:rsidRDefault="00065C5F" w:rsidP="0036757A">
      <w:pPr>
        <w:pStyle w:val="ConsPlusNormal"/>
        <w:ind w:firstLine="709"/>
        <w:jc w:val="both"/>
        <w:rPr>
          <w:rFonts w:ascii="Times New Roman" w:hAnsi="Times New Roman" w:cs="Times New Roman"/>
          <w:sz w:val="24"/>
          <w:szCs w:val="24"/>
        </w:rPr>
      </w:pPr>
      <w:r w:rsidRPr="00065C5F">
        <w:rPr>
          <w:rFonts w:ascii="Times New Roman" w:hAnsi="Times New Roman" w:cs="Times New Roman"/>
          <w:sz w:val="24"/>
          <w:szCs w:val="24"/>
        </w:rPr>
        <w:t>Значение показателя ЭФi не должно превышать значения показателя ЭПi.</w:t>
      </w:r>
    </w:p>
    <w:p w:rsidR="00784D44" w:rsidRPr="00784D44" w:rsidRDefault="00784D44" w:rsidP="00784D44">
      <w:pPr>
        <w:pStyle w:val="ConsPlusNormal"/>
        <w:ind w:firstLine="540"/>
        <w:jc w:val="both"/>
        <w:rPr>
          <w:b/>
          <w:sz w:val="24"/>
          <w:szCs w:val="24"/>
        </w:rPr>
      </w:pPr>
    </w:p>
    <w:p w:rsidR="00F76BA5" w:rsidRPr="002A5C4C" w:rsidRDefault="002A5C4C" w:rsidP="002A5C4C">
      <w:pPr>
        <w:pStyle w:val="ConsPlusNormal"/>
        <w:ind w:firstLine="540"/>
        <w:jc w:val="center"/>
        <w:rPr>
          <w:rFonts w:ascii="Times New Roman" w:hAnsi="Times New Roman" w:cs="Times New Roman"/>
          <w:b/>
          <w:sz w:val="28"/>
          <w:szCs w:val="28"/>
        </w:rPr>
      </w:pPr>
      <w:r w:rsidRPr="002A5C4C">
        <w:rPr>
          <w:rFonts w:ascii="Times New Roman" w:hAnsi="Times New Roman" w:cs="Times New Roman"/>
          <w:b/>
          <w:sz w:val="28"/>
          <w:szCs w:val="28"/>
        </w:rPr>
        <w:t xml:space="preserve">20. </w:t>
      </w:r>
      <w:r w:rsidR="00F76BA5" w:rsidRPr="002A5C4C">
        <w:rPr>
          <w:rFonts w:ascii="Times New Roman" w:hAnsi="Times New Roman" w:cs="Times New Roman"/>
          <w:b/>
          <w:sz w:val="28"/>
          <w:szCs w:val="28"/>
        </w:rPr>
        <w:t xml:space="preserve">Программы инвестиционных проектов, тариф и плата (тариф) </w:t>
      </w:r>
      <w:r w:rsidRPr="002A5C4C">
        <w:rPr>
          <w:rFonts w:ascii="Times New Roman" w:hAnsi="Times New Roman" w:cs="Times New Roman"/>
          <w:b/>
          <w:sz w:val="28"/>
          <w:szCs w:val="28"/>
        </w:rPr>
        <w:t>за подключение (присоединение)</w:t>
      </w:r>
    </w:p>
    <w:p w:rsidR="008D3755" w:rsidRPr="008D3755" w:rsidRDefault="008D3755" w:rsidP="00E07F08">
      <w:pPr>
        <w:autoSpaceDE w:val="0"/>
        <w:autoSpaceDN w:val="0"/>
        <w:adjustRightInd w:val="0"/>
        <w:ind w:firstLine="709"/>
        <w:jc w:val="both"/>
        <w:rPr>
          <w:rFonts w:eastAsiaTheme="minorHAnsi"/>
          <w:lang w:eastAsia="en-US"/>
        </w:rPr>
      </w:pPr>
      <w:r w:rsidRPr="008D3755">
        <w:rPr>
          <w:rFonts w:eastAsiaTheme="minorHAnsi"/>
          <w:lang w:eastAsia="en-US"/>
        </w:rPr>
        <w:t>В соответствии с действующим законо</w:t>
      </w:r>
      <w:r w:rsidR="00647EF0">
        <w:rPr>
          <w:rFonts w:eastAsiaTheme="minorHAnsi"/>
          <w:lang w:eastAsia="en-US"/>
        </w:rPr>
        <w:t xml:space="preserve">дательством и по согласованию с </w:t>
      </w:r>
      <w:r w:rsidRPr="008D3755">
        <w:rPr>
          <w:rFonts w:eastAsiaTheme="minorHAnsi"/>
          <w:lang w:eastAsia="en-US"/>
        </w:rPr>
        <w:t>органами тарифного регулирования в тарифы э</w:t>
      </w:r>
      <w:r w:rsidR="00647EF0">
        <w:rPr>
          <w:rFonts w:eastAsiaTheme="minorHAnsi"/>
          <w:lang w:eastAsia="en-US"/>
        </w:rPr>
        <w:t xml:space="preserve">нергоснабжающих и энергосетевых </w:t>
      </w:r>
      <w:r w:rsidRPr="008D3755">
        <w:rPr>
          <w:rFonts w:eastAsiaTheme="minorHAnsi"/>
          <w:lang w:eastAsia="en-US"/>
        </w:rPr>
        <w:t>организаций может включаться инвестиционна</w:t>
      </w:r>
      <w:r w:rsidR="00647EF0">
        <w:rPr>
          <w:rFonts w:eastAsiaTheme="minorHAnsi"/>
          <w:lang w:eastAsia="en-US"/>
        </w:rPr>
        <w:t xml:space="preserve">я составляющая, необходимая для </w:t>
      </w:r>
      <w:r w:rsidRPr="008D3755">
        <w:rPr>
          <w:rFonts w:eastAsiaTheme="minorHAnsi"/>
          <w:lang w:eastAsia="en-US"/>
        </w:rPr>
        <w:t>реализации указанных выше мероприятий.</w:t>
      </w:r>
    </w:p>
    <w:p w:rsidR="008D3755" w:rsidRDefault="008D3755" w:rsidP="00E07F08">
      <w:pPr>
        <w:autoSpaceDE w:val="0"/>
        <w:autoSpaceDN w:val="0"/>
        <w:adjustRightInd w:val="0"/>
        <w:ind w:firstLine="709"/>
        <w:jc w:val="both"/>
        <w:rPr>
          <w:rFonts w:eastAsiaTheme="minorHAnsi"/>
          <w:lang w:eastAsia="en-US"/>
        </w:rPr>
      </w:pPr>
      <w:r w:rsidRPr="008D3755">
        <w:rPr>
          <w:rFonts w:eastAsiaTheme="minorHAnsi"/>
          <w:lang w:eastAsia="en-US"/>
        </w:rPr>
        <w:t>Реализация мероприятий Программы б</w:t>
      </w:r>
      <w:r w:rsidR="00647EF0">
        <w:rPr>
          <w:rFonts w:eastAsiaTheme="minorHAnsi"/>
          <w:lang w:eastAsia="en-US"/>
        </w:rPr>
        <w:t xml:space="preserve">удет осуществляться посредством </w:t>
      </w:r>
      <w:r w:rsidRPr="008D3755">
        <w:rPr>
          <w:rFonts w:eastAsiaTheme="minorHAnsi"/>
          <w:lang w:eastAsia="en-US"/>
        </w:rPr>
        <w:t>следующих механизмов:</w:t>
      </w:r>
    </w:p>
    <w:p w:rsidR="00816776" w:rsidRPr="00816776" w:rsidRDefault="00816776" w:rsidP="00E07F08">
      <w:pPr>
        <w:autoSpaceDE w:val="0"/>
        <w:autoSpaceDN w:val="0"/>
        <w:adjustRightInd w:val="0"/>
        <w:ind w:firstLine="709"/>
        <w:jc w:val="both"/>
        <w:rPr>
          <w:rFonts w:eastAsiaTheme="minorHAnsi"/>
          <w:lang w:eastAsia="en-US"/>
        </w:rPr>
      </w:pPr>
      <w:r w:rsidRPr="00816776">
        <w:rPr>
          <w:rFonts w:eastAsiaTheme="minorHAnsi"/>
          <w:lang w:eastAsia="en-US"/>
        </w:rPr>
        <w:t>1. Инструментом реализации Прог</w:t>
      </w:r>
      <w:r w:rsidR="00647EF0">
        <w:rPr>
          <w:rFonts w:eastAsiaTheme="minorHAnsi"/>
          <w:lang w:eastAsia="en-US"/>
        </w:rPr>
        <w:t xml:space="preserve">раммы являются инвестиционные и </w:t>
      </w:r>
      <w:r w:rsidRPr="00816776">
        <w:rPr>
          <w:rFonts w:eastAsiaTheme="minorHAnsi"/>
          <w:lang w:eastAsia="en-US"/>
        </w:rPr>
        <w:t>производственные программы организаций коммунального комплекса (в том чи</w:t>
      </w:r>
      <w:r w:rsidR="00647EF0">
        <w:rPr>
          <w:rFonts w:eastAsiaTheme="minorHAnsi"/>
          <w:lang w:eastAsia="en-US"/>
        </w:rPr>
        <w:t xml:space="preserve">сле </w:t>
      </w:r>
      <w:r w:rsidRPr="00816776">
        <w:rPr>
          <w:rFonts w:eastAsiaTheme="minorHAnsi"/>
          <w:lang w:eastAsia="en-US"/>
        </w:rPr>
        <w:t>в сферах электро-, тепло-, газо-, водоснабж</w:t>
      </w:r>
      <w:r w:rsidR="00647EF0">
        <w:rPr>
          <w:rFonts w:eastAsiaTheme="minorHAnsi"/>
          <w:lang w:eastAsia="en-US"/>
        </w:rPr>
        <w:t xml:space="preserve">ения, водоотведения, утилизации </w:t>
      </w:r>
      <w:r w:rsidRPr="00816776">
        <w:rPr>
          <w:rFonts w:eastAsiaTheme="minorHAnsi"/>
          <w:lang w:eastAsia="en-US"/>
        </w:rPr>
        <w:t>(захоро</w:t>
      </w:r>
      <w:r w:rsidR="00647EF0">
        <w:rPr>
          <w:rFonts w:eastAsiaTheme="minorHAnsi"/>
          <w:lang w:eastAsia="en-US"/>
        </w:rPr>
        <w:t xml:space="preserve">нения) твердых бытовых отходов, </w:t>
      </w:r>
      <w:r w:rsidRPr="00816776">
        <w:rPr>
          <w:rFonts w:eastAsiaTheme="minorHAnsi"/>
          <w:lang w:eastAsia="en-US"/>
        </w:rPr>
        <w:t>газо</w:t>
      </w:r>
      <w:r w:rsidR="00647EF0">
        <w:rPr>
          <w:rFonts w:eastAsiaTheme="minorHAnsi"/>
          <w:lang w:eastAsia="en-US"/>
        </w:rPr>
        <w:t xml:space="preserve">снабжения). Одним из источников </w:t>
      </w:r>
      <w:r w:rsidRPr="00816776">
        <w:rPr>
          <w:rFonts w:eastAsiaTheme="minorHAnsi"/>
          <w:lang w:eastAsia="en-US"/>
        </w:rPr>
        <w:t>финансиров</w:t>
      </w:r>
      <w:r w:rsidR="00647EF0">
        <w:rPr>
          <w:rFonts w:eastAsiaTheme="minorHAnsi"/>
          <w:lang w:eastAsia="en-US"/>
        </w:rPr>
        <w:t xml:space="preserve">ания таких программ организаций </w:t>
      </w:r>
      <w:r w:rsidRPr="00816776">
        <w:rPr>
          <w:rFonts w:eastAsiaTheme="minorHAnsi"/>
          <w:lang w:eastAsia="en-US"/>
        </w:rPr>
        <w:t>к</w:t>
      </w:r>
      <w:r w:rsidR="00647EF0">
        <w:rPr>
          <w:rFonts w:eastAsiaTheme="minorHAnsi"/>
          <w:lang w:eastAsia="en-US"/>
        </w:rPr>
        <w:t xml:space="preserve">оммунального комплекса являются </w:t>
      </w:r>
      <w:r w:rsidRPr="00816776">
        <w:rPr>
          <w:rFonts w:eastAsiaTheme="minorHAnsi"/>
          <w:lang w:eastAsia="en-US"/>
        </w:rPr>
        <w:t>тарифы, в том числе долгосрочные, надбавки к тарифам, инвестиционныесоставляющие в тарифах, утвержденные с учетом их доступности дляпотребителей, а также Тариф на подключение (плата за подключение) к системекоммунальной инфраструктуры, получаемая от застройщиков.</w:t>
      </w:r>
    </w:p>
    <w:p w:rsidR="00816776" w:rsidRDefault="00816776" w:rsidP="00E07F08">
      <w:pPr>
        <w:pStyle w:val="ConsPlusNormal"/>
        <w:ind w:firstLine="709"/>
        <w:jc w:val="both"/>
        <w:rPr>
          <w:rFonts w:ascii="Times New Roman" w:eastAsiaTheme="minorHAnsi" w:hAnsi="Times New Roman" w:cs="Times New Roman"/>
          <w:sz w:val="24"/>
          <w:szCs w:val="24"/>
          <w:lang w:eastAsia="en-US"/>
        </w:rPr>
      </w:pPr>
      <w:r w:rsidRPr="00816776">
        <w:rPr>
          <w:rFonts w:ascii="Times New Roman" w:eastAsiaTheme="minorHAnsi" w:hAnsi="Times New Roman" w:cs="Times New Roman"/>
          <w:sz w:val="24"/>
          <w:szCs w:val="24"/>
          <w:lang w:eastAsia="en-US"/>
        </w:rPr>
        <w:t>2. При недоступности тарифов или на</w:t>
      </w:r>
      <w:r w:rsidR="00647EF0">
        <w:rPr>
          <w:rFonts w:ascii="Times New Roman" w:eastAsiaTheme="minorHAnsi" w:hAnsi="Times New Roman" w:cs="Times New Roman"/>
          <w:sz w:val="24"/>
          <w:szCs w:val="24"/>
          <w:lang w:eastAsia="en-US"/>
        </w:rPr>
        <w:t xml:space="preserve">дбавок частичное финансирование </w:t>
      </w:r>
      <w:r w:rsidRPr="00816776">
        <w:rPr>
          <w:rFonts w:ascii="Times New Roman" w:eastAsiaTheme="minorHAnsi" w:hAnsi="Times New Roman" w:cs="Times New Roman"/>
          <w:sz w:val="24"/>
          <w:szCs w:val="24"/>
          <w:lang w:eastAsia="en-US"/>
        </w:rPr>
        <w:t>осуществляется за счет бюджетных источников</w:t>
      </w:r>
      <w:r w:rsidR="00647EF0">
        <w:rPr>
          <w:rFonts w:ascii="Times New Roman" w:eastAsiaTheme="minorHAnsi" w:hAnsi="Times New Roman" w:cs="Times New Roman"/>
          <w:sz w:val="24"/>
          <w:szCs w:val="24"/>
          <w:lang w:eastAsia="en-US"/>
        </w:rPr>
        <w:t xml:space="preserve"> и привлеченных средств, в т.ч.</w:t>
      </w:r>
      <w:r w:rsidRPr="00816776">
        <w:rPr>
          <w:rFonts w:ascii="Times New Roman" w:eastAsiaTheme="minorHAnsi" w:hAnsi="Times New Roman" w:cs="Times New Roman"/>
          <w:sz w:val="24"/>
          <w:szCs w:val="24"/>
          <w:lang w:eastAsia="en-US"/>
        </w:rPr>
        <w:t>заемных средств (кредит) и собственных капиталов инвестора.</w:t>
      </w:r>
    </w:p>
    <w:p w:rsidR="0072122E" w:rsidRPr="00EA5F3C" w:rsidRDefault="0072122E" w:rsidP="00E07F08">
      <w:pPr>
        <w:autoSpaceDE w:val="0"/>
        <w:autoSpaceDN w:val="0"/>
        <w:adjustRightInd w:val="0"/>
        <w:ind w:firstLine="709"/>
        <w:jc w:val="both"/>
        <w:rPr>
          <w:rFonts w:eastAsiaTheme="minorHAnsi"/>
          <w:lang w:eastAsia="en-US"/>
        </w:rPr>
      </w:pPr>
      <w:r w:rsidRPr="0072122E">
        <w:rPr>
          <w:rFonts w:eastAsiaTheme="minorHAnsi"/>
          <w:lang w:eastAsia="en-US"/>
        </w:rPr>
        <w:t>Установление тарифов на товары (ус</w:t>
      </w:r>
      <w:r w:rsidR="00647EF0">
        <w:rPr>
          <w:rFonts w:eastAsiaTheme="minorHAnsi"/>
          <w:lang w:eastAsia="en-US"/>
        </w:rPr>
        <w:t xml:space="preserve">луги) организаций коммунального </w:t>
      </w:r>
      <w:r w:rsidRPr="0072122E">
        <w:rPr>
          <w:rFonts w:eastAsiaTheme="minorHAnsi"/>
          <w:lang w:eastAsia="en-US"/>
        </w:rPr>
        <w:t>комплекса в сферах электро-, тепло-, водоснабж</w:t>
      </w:r>
      <w:r w:rsidR="00647EF0">
        <w:rPr>
          <w:rFonts w:eastAsiaTheme="minorHAnsi"/>
          <w:lang w:eastAsia="en-US"/>
        </w:rPr>
        <w:t xml:space="preserve">ения, водоотведения, утилизации </w:t>
      </w:r>
      <w:r w:rsidRPr="0072122E">
        <w:rPr>
          <w:rFonts w:eastAsiaTheme="minorHAnsi"/>
          <w:lang w:eastAsia="en-US"/>
        </w:rPr>
        <w:t>(захоронения) твердых бытовых отходов, на до</w:t>
      </w:r>
      <w:r w:rsidR="00647EF0">
        <w:rPr>
          <w:rFonts w:eastAsiaTheme="minorHAnsi"/>
          <w:lang w:eastAsia="en-US"/>
        </w:rPr>
        <w:t xml:space="preserve">лгосрочную перспективу, а также </w:t>
      </w:r>
      <w:r w:rsidRPr="0072122E">
        <w:rPr>
          <w:rFonts w:eastAsiaTheme="minorHAnsi"/>
          <w:lang w:eastAsia="en-US"/>
        </w:rPr>
        <w:t>над</w:t>
      </w:r>
      <w:r w:rsidR="00647EF0">
        <w:rPr>
          <w:rFonts w:eastAsiaTheme="minorHAnsi"/>
          <w:lang w:eastAsia="en-US"/>
        </w:rPr>
        <w:t xml:space="preserve">бавок к тарифам (инвестиционных </w:t>
      </w:r>
      <w:r w:rsidRPr="0072122E">
        <w:rPr>
          <w:rFonts w:eastAsiaTheme="minorHAnsi"/>
          <w:lang w:eastAsia="en-US"/>
        </w:rPr>
        <w:t>сост</w:t>
      </w:r>
      <w:r w:rsidR="00647EF0">
        <w:rPr>
          <w:rFonts w:eastAsiaTheme="minorHAnsi"/>
          <w:lang w:eastAsia="en-US"/>
        </w:rPr>
        <w:t xml:space="preserve">авляющих) должно сопровождаться </w:t>
      </w:r>
      <w:r w:rsidRPr="0072122E">
        <w:rPr>
          <w:rFonts w:eastAsiaTheme="minorHAnsi"/>
          <w:lang w:eastAsia="en-US"/>
        </w:rPr>
        <w:t>заключением соглашения между, соответст</w:t>
      </w:r>
      <w:r w:rsidR="00EA5F3C">
        <w:rPr>
          <w:rFonts w:eastAsiaTheme="minorHAnsi"/>
          <w:lang w:eastAsia="en-US"/>
        </w:rPr>
        <w:t xml:space="preserve">венно, администрацией </w:t>
      </w:r>
      <w:r w:rsidR="000256D9" w:rsidRPr="000256D9">
        <w:t>Приморско-Ахтарского городского поселения Приморско-Ахтарского</w:t>
      </w:r>
      <w:r w:rsidR="000256D9">
        <w:t xml:space="preserve"> района</w:t>
      </w:r>
      <w:r w:rsidR="000256D9" w:rsidRPr="00461D8B">
        <w:t xml:space="preserve">, </w:t>
      </w:r>
      <w:r w:rsidRPr="0072122E">
        <w:rPr>
          <w:rFonts w:eastAsiaTheme="minorHAnsi"/>
          <w:lang w:eastAsia="en-US"/>
        </w:rPr>
        <w:t xml:space="preserve">(в части водоснабжения, </w:t>
      </w:r>
      <w:r w:rsidR="00EA5F3C">
        <w:rPr>
          <w:rFonts w:eastAsiaTheme="minorHAnsi"/>
          <w:lang w:eastAsia="en-US"/>
        </w:rPr>
        <w:t xml:space="preserve">водоотведения и очистки сточных </w:t>
      </w:r>
      <w:r w:rsidRPr="0072122E">
        <w:rPr>
          <w:rFonts w:eastAsiaTheme="minorHAnsi"/>
          <w:lang w:eastAsia="en-US"/>
        </w:rPr>
        <w:t>вод и утилизации (захоронения) твердых бы</w:t>
      </w:r>
      <w:r w:rsidR="000256D9">
        <w:rPr>
          <w:rFonts w:eastAsiaTheme="minorHAnsi"/>
          <w:lang w:eastAsia="en-US"/>
        </w:rPr>
        <w:t xml:space="preserve">товых отходов) или Региональной </w:t>
      </w:r>
      <w:r w:rsidRPr="0072122E">
        <w:rPr>
          <w:rFonts w:eastAsiaTheme="minorHAnsi"/>
          <w:lang w:eastAsia="en-US"/>
        </w:rPr>
        <w:t>службы по тарифам (электроснабжение,</w:t>
      </w:r>
      <w:r w:rsidR="00EA5F3C">
        <w:rPr>
          <w:rFonts w:eastAsiaTheme="minorHAnsi"/>
          <w:lang w:eastAsia="en-US"/>
        </w:rPr>
        <w:t xml:space="preserve"> теплоснабжение) и организацией </w:t>
      </w:r>
      <w:r w:rsidRPr="0072122E">
        <w:rPr>
          <w:rFonts w:eastAsiaTheme="minorHAnsi"/>
          <w:lang w:eastAsia="en-US"/>
        </w:rPr>
        <w:t>коммунального комплекса.</w:t>
      </w:r>
    </w:p>
    <w:p w:rsidR="000F2B07" w:rsidRPr="002A5C4C" w:rsidRDefault="002A5C4C" w:rsidP="002A5C4C">
      <w:pPr>
        <w:shd w:val="clear" w:color="auto" w:fill="FFFFFF"/>
        <w:spacing w:before="100" w:beforeAutospacing="1" w:after="100" w:afterAutospacing="1"/>
        <w:jc w:val="center"/>
        <w:rPr>
          <w:b/>
        </w:rPr>
      </w:pPr>
      <w:r>
        <w:rPr>
          <w:b/>
        </w:rPr>
        <w:t>20.1.</w:t>
      </w:r>
      <w:r w:rsidR="000F2B07" w:rsidRPr="00D77379">
        <w:rPr>
          <w:b/>
        </w:rPr>
        <w:t>Тарифы, надбавки, плата за подключение.</w:t>
      </w:r>
    </w:p>
    <w:p w:rsidR="000F2B07" w:rsidRPr="00D77379" w:rsidRDefault="000F2B07" w:rsidP="009B4740">
      <w:pPr>
        <w:pStyle w:val="a8"/>
      </w:pPr>
      <w:r w:rsidRPr="00F45DEA">
        <w:rPr>
          <w:b/>
          <w:sz w:val="28"/>
          <w:szCs w:val="28"/>
        </w:rPr>
        <w:t xml:space="preserve">  </w:t>
      </w:r>
      <w:r w:rsidRPr="00D77379">
        <w:t xml:space="preserve">Таблица № </w:t>
      </w:r>
      <w:r w:rsidR="009B4740">
        <w:t>39</w:t>
      </w:r>
    </w:p>
    <w:tbl>
      <w:tblPr>
        <w:tblW w:w="10006" w:type="dxa"/>
        <w:jc w:val="center"/>
        <w:tblCellSpacing w:w="0" w:type="dxa"/>
        <w:tblInd w:w="-15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58"/>
        <w:gridCol w:w="1059"/>
        <w:gridCol w:w="810"/>
        <w:gridCol w:w="850"/>
        <w:gridCol w:w="851"/>
        <w:gridCol w:w="850"/>
        <w:gridCol w:w="851"/>
        <w:gridCol w:w="1477"/>
      </w:tblGrid>
      <w:tr w:rsidR="004F30E0" w:rsidRPr="00101797" w:rsidTr="00D93A4C">
        <w:trPr>
          <w:tblCellSpacing w:w="0" w:type="dxa"/>
          <w:jc w:val="center"/>
        </w:trPr>
        <w:tc>
          <w:tcPr>
            <w:tcW w:w="3258"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101797" w:rsidRDefault="004F30E0" w:rsidP="000A462C">
            <w:pPr>
              <w:spacing w:before="100" w:beforeAutospacing="1" w:after="100" w:afterAutospacing="1"/>
              <w:jc w:val="center"/>
            </w:pPr>
            <w:r w:rsidRPr="00101797">
              <w:t>Наименование</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101797" w:rsidRDefault="004F30E0" w:rsidP="000A462C">
            <w:pPr>
              <w:spacing w:before="100" w:beforeAutospacing="1" w:after="100" w:afterAutospacing="1"/>
              <w:jc w:val="center"/>
            </w:pPr>
            <w:r w:rsidRPr="00101797">
              <w:t>Отчетный период</w:t>
            </w:r>
          </w:p>
        </w:tc>
        <w:tc>
          <w:tcPr>
            <w:tcW w:w="4212" w:type="dxa"/>
            <w:gridSpan w:val="5"/>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101797" w:rsidRDefault="004F30E0" w:rsidP="000A462C">
            <w:pPr>
              <w:spacing w:before="100" w:beforeAutospacing="1" w:after="100" w:afterAutospacing="1"/>
              <w:jc w:val="center"/>
            </w:pPr>
            <w:r w:rsidRPr="00101797">
              <w:t>Период 1</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bottom"/>
          </w:tcPr>
          <w:p w:rsidR="004F30E0" w:rsidRPr="00101797" w:rsidRDefault="004F30E0" w:rsidP="000A462C">
            <w:pPr>
              <w:spacing w:before="100" w:beforeAutospacing="1" w:after="100" w:afterAutospacing="1"/>
              <w:jc w:val="center"/>
            </w:pPr>
            <w:r w:rsidRPr="00101797">
              <w:t>Период 2</w:t>
            </w:r>
          </w:p>
        </w:tc>
      </w:tr>
      <w:tr w:rsidR="004F30E0" w:rsidRPr="003F7247" w:rsidTr="00D93A4C">
        <w:trPr>
          <w:tblCellSpacing w:w="0" w:type="dxa"/>
          <w:jc w:val="center"/>
        </w:trPr>
        <w:tc>
          <w:tcPr>
            <w:tcW w:w="32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101797" w:rsidRDefault="004F30E0" w:rsidP="000A462C"/>
        </w:tc>
        <w:tc>
          <w:tcPr>
            <w:tcW w:w="105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2015г</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2016г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2017г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2018г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2019г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F30E0" w:rsidRPr="003F7247" w:rsidRDefault="004F30E0" w:rsidP="000A462C">
            <w:pPr>
              <w:spacing w:before="100" w:beforeAutospacing="1" w:after="100" w:afterAutospacing="1"/>
              <w:jc w:val="center"/>
              <w:rPr>
                <w:b/>
              </w:rPr>
            </w:pPr>
            <w:r w:rsidRPr="003F7247">
              <w:rPr>
                <w:b/>
              </w:rPr>
              <w:t>2020г</w:t>
            </w:r>
          </w:p>
        </w:tc>
        <w:tc>
          <w:tcPr>
            <w:tcW w:w="1477" w:type="dxa"/>
            <w:tcBorders>
              <w:top w:val="outset" w:sz="6" w:space="0" w:color="auto"/>
              <w:left w:val="outset" w:sz="6" w:space="0" w:color="auto"/>
              <w:bottom w:val="outset" w:sz="6" w:space="0" w:color="auto"/>
              <w:right w:val="outset" w:sz="6" w:space="0" w:color="auto"/>
            </w:tcBorders>
            <w:shd w:val="clear" w:color="auto" w:fill="FFFFFF"/>
          </w:tcPr>
          <w:p w:rsidR="004F30E0" w:rsidRPr="003F7247" w:rsidRDefault="004F30E0" w:rsidP="000A462C">
            <w:pPr>
              <w:spacing w:before="100" w:beforeAutospacing="1" w:after="100" w:afterAutospacing="1"/>
              <w:jc w:val="center"/>
              <w:rPr>
                <w:b/>
              </w:rPr>
            </w:pPr>
            <w:r w:rsidRPr="003F7247">
              <w:rPr>
                <w:b/>
              </w:rPr>
              <w:t>2021-2030г</w:t>
            </w:r>
          </w:p>
        </w:tc>
      </w:tr>
      <w:tr w:rsidR="004F30E0" w:rsidRPr="003F7247" w:rsidTr="00D93A4C">
        <w:trPr>
          <w:tblCellSpacing w:w="0" w:type="dxa"/>
          <w:jc w:val="center"/>
        </w:trPr>
        <w:tc>
          <w:tcPr>
            <w:tcW w:w="3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101797" w:rsidRDefault="004F30E0" w:rsidP="000A462C">
            <w:pPr>
              <w:spacing w:before="100" w:beforeAutospacing="1" w:after="100" w:afterAutospacing="1"/>
            </w:pPr>
            <w:r w:rsidRPr="00101797">
              <w:lastRenderedPageBreak/>
              <w:t>Природный газ, Руб/м3</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5,26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5,79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6,36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7,00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7,70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8,47</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tcPr>
          <w:p w:rsidR="004F30E0" w:rsidRPr="003F7247" w:rsidRDefault="004F30E0" w:rsidP="000A462C">
            <w:pPr>
              <w:spacing w:before="100" w:beforeAutospacing="1" w:after="100" w:afterAutospacing="1"/>
              <w:jc w:val="center"/>
              <w:rPr>
                <w:b/>
              </w:rPr>
            </w:pPr>
            <w:r w:rsidRPr="003F7247">
              <w:rPr>
                <w:b/>
              </w:rPr>
              <w:t>9,32-21,98</w:t>
            </w:r>
          </w:p>
        </w:tc>
      </w:tr>
      <w:tr w:rsidR="004F30E0" w:rsidRPr="003F7247" w:rsidTr="00D93A4C">
        <w:trPr>
          <w:tblCellSpacing w:w="0" w:type="dxa"/>
          <w:jc w:val="center"/>
        </w:trPr>
        <w:tc>
          <w:tcPr>
            <w:tcW w:w="3258" w:type="dxa"/>
            <w:tcBorders>
              <w:top w:val="outset" w:sz="6" w:space="0" w:color="auto"/>
              <w:left w:val="outset" w:sz="6" w:space="0" w:color="auto"/>
              <w:bottom w:val="outset" w:sz="6" w:space="0" w:color="auto"/>
              <w:right w:val="outset" w:sz="6" w:space="0" w:color="auto"/>
            </w:tcBorders>
            <w:shd w:val="clear" w:color="auto" w:fill="FFFFFF"/>
            <w:hideMark/>
          </w:tcPr>
          <w:p w:rsidR="004F30E0" w:rsidRPr="00101797" w:rsidRDefault="004F30E0" w:rsidP="000A462C">
            <w:pPr>
              <w:spacing w:before="100" w:beforeAutospacing="1" w:after="100" w:afterAutospacing="1"/>
            </w:pPr>
            <w:r w:rsidRPr="00101797">
              <w:t>Тепловая энергия, руб/Гкал</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2606,67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2823,02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3057,33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3311,09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3585,91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3883,54</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tcPr>
          <w:p w:rsidR="004F30E0" w:rsidRPr="003F7247" w:rsidRDefault="004F30E0" w:rsidP="000A462C">
            <w:pPr>
              <w:spacing w:before="100" w:beforeAutospacing="1" w:after="100" w:afterAutospacing="1"/>
              <w:jc w:val="center"/>
              <w:rPr>
                <w:b/>
              </w:rPr>
            </w:pPr>
            <w:r w:rsidRPr="003F7247">
              <w:rPr>
                <w:b/>
              </w:rPr>
              <w:t>4205,88-8620,11</w:t>
            </w:r>
          </w:p>
        </w:tc>
      </w:tr>
      <w:tr w:rsidR="004F30E0" w:rsidRPr="003F7247" w:rsidTr="00D93A4C">
        <w:trPr>
          <w:tblCellSpacing w:w="0" w:type="dxa"/>
          <w:jc w:val="center"/>
        </w:trPr>
        <w:tc>
          <w:tcPr>
            <w:tcW w:w="3258" w:type="dxa"/>
            <w:tcBorders>
              <w:top w:val="outset" w:sz="6" w:space="0" w:color="auto"/>
              <w:left w:val="outset" w:sz="6" w:space="0" w:color="auto"/>
              <w:bottom w:val="outset" w:sz="6" w:space="0" w:color="auto"/>
              <w:right w:val="outset" w:sz="6" w:space="0" w:color="auto"/>
            </w:tcBorders>
            <w:shd w:val="clear" w:color="auto" w:fill="FFFFFF"/>
            <w:hideMark/>
          </w:tcPr>
          <w:p w:rsidR="004F30E0" w:rsidRPr="00101797" w:rsidRDefault="004F30E0" w:rsidP="000A462C">
            <w:pPr>
              <w:spacing w:before="100" w:beforeAutospacing="1" w:after="100" w:afterAutospacing="1"/>
            </w:pPr>
            <w:r w:rsidRPr="00101797">
              <w:t>Вода, Руб/м3</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26,97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29,64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32,57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35,80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39,34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43,24</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tcPr>
          <w:p w:rsidR="004F30E0" w:rsidRPr="003F7247" w:rsidRDefault="004F30E0" w:rsidP="000A462C">
            <w:pPr>
              <w:spacing w:before="100" w:beforeAutospacing="1" w:after="100" w:afterAutospacing="1"/>
              <w:jc w:val="center"/>
              <w:rPr>
                <w:b/>
              </w:rPr>
            </w:pPr>
            <w:r w:rsidRPr="003F7247">
              <w:rPr>
                <w:b/>
              </w:rPr>
              <w:t>47,52-159,48</w:t>
            </w:r>
          </w:p>
        </w:tc>
      </w:tr>
      <w:tr w:rsidR="004F30E0" w:rsidRPr="003F7247" w:rsidTr="00D93A4C">
        <w:trPr>
          <w:tblCellSpacing w:w="0" w:type="dxa"/>
          <w:jc w:val="center"/>
        </w:trPr>
        <w:tc>
          <w:tcPr>
            <w:tcW w:w="3258" w:type="dxa"/>
            <w:tcBorders>
              <w:top w:val="outset" w:sz="6" w:space="0" w:color="auto"/>
              <w:left w:val="outset" w:sz="6" w:space="0" w:color="auto"/>
              <w:bottom w:val="outset" w:sz="6" w:space="0" w:color="auto"/>
              <w:right w:val="outset" w:sz="6" w:space="0" w:color="auto"/>
            </w:tcBorders>
            <w:shd w:val="clear" w:color="auto" w:fill="FFFFFF"/>
            <w:hideMark/>
          </w:tcPr>
          <w:p w:rsidR="004F30E0" w:rsidRPr="00101797" w:rsidRDefault="004F30E0" w:rsidP="000A462C">
            <w:pPr>
              <w:spacing w:before="100" w:beforeAutospacing="1" w:after="100" w:afterAutospacing="1"/>
            </w:pPr>
            <w:r w:rsidRPr="00101797">
              <w:t xml:space="preserve">Электрическая энергия, Руб./кВт.час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4,12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4,52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4,95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5,42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5,94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30E0" w:rsidRPr="003F7247" w:rsidRDefault="004F30E0" w:rsidP="000A462C">
            <w:pPr>
              <w:spacing w:before="100" w:beforeAutospacing="1" w:after="100" w:afterAutospacing="1"/>
              <w:jc w:val="center"/>
              <w:rPr>
                <w:b/>
              </w:rPr>
            </w:pPr>
            <w:r w:rsidRPr="003F7247">
              <w:rPr>
                <w:b/>
              </w:rPr>
              <w:t>6,52</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tcPr>
          <w:p w:rsidR="004F30E0" w:rsidRPr="003F7247" w:rsidRDefault="004F30E0" w:rsidP="000A462C">
            <w:pPr>
              <w:spacing w:before="100" w:beforeAutospacing="1" w:after="100" w:afterAutospacing="1"/>
              <w:jc w:val="center"/>
              <w:rPr>
                <w:b/>
              </w:rPr>
            </w:pPr>
            <w:r w:rsidRPr="003F7247">
              <w:rPr>
                <w:b/>
              </w:rPr>
              <w:t>7,14-16,29</w:t>
            </w:r>
          </w:p>
        </w:tc>
      </w:tr>
    </w:tbl>
    <w:p w:rsidR="00784D44" w:rsidRPr="00784D44" w:rsidRDefault="00784D44" w:rsidP="00F76BA5">
      <w:pPr>
        <w:pStyle w:val="ConsPlusNormal"/>
        <w:ind w:firstLine="540"/>
        <w:jc w:val="both"/>
        <w:rPr>
          <w:b/>
          <w:sz w:val="24"/>
          <w:szCs w:val="24"/>
        </w:rPr>
      </w:pPr>
    </w:p>
    <w:p w:rsidR="00F76BA5" w:rsidRPr="002A5C4C" w:rsidRDefault="002A5C4C" w:rsidP="002A5C4C">
      <w:pPr>
        <w:pStyle w:val="ConsPlusNormal"/>
        <w:ind w:firstLine="540"/>
        <w:jc w:val="center"/>
        <w:rPr>
          <w:rFonts w:ascii="Times New Roman" w:hAnsi="Times New Roman" w:cs="Times New Roman"/>
          <w:b/>
          <w:sz w:val="28"/>
          <w:szCs w:val="28"/>
        </w:rPr>
      </w:pPr>
      <w:r w:rsidRPr="002A5C4C">
        <w:rPr>
          <w:rFonts w:ascii="Times New Roman" w:hAnsi="Times New Roman" w:cs="Times New Roman"/>
          <w:b/>
          <w:sz w:val="28"/>
          <w:szCs w:val="28"/>
        </w:rPr>
        <w:t xml:space="preserve">21. </w:t>
      </w:r>
      <w:r w:rsidR="00F76BA5" w:rsidRPr="002A5C4C">
        <w:rPr>
          <w:rFonts w:ascii="Times New Roman" w:hAnsi="Times New Roman" w:cs="Times New Roman"/>
          <w:b/>
          <w:sz w:val="28"/>
          <w:szCs w:val="28"/>
        </w:rPr>
        <w:t xml:space="preserve">Прогноз расходов населения на коммунальные ресурсы, расходов бюджета на социальную поддержку и субсидии, проверка доступности </w:t>
      </w:r>
      <w:r w:rsidRPr="002A5C4C">
        <w:rPr>
          <w:rFonts w:ascii="Times New Roman" w:hAnsi="Times New Roman" w:cs="Times New Roman"/>
          <w:b/>
          <w:sz w:val="28"/>
          <w:szCs w:val="28"/>
        </w:rPr>
        <w:t>тарифов на коммунальные услуги</w:t>
      </w:r>
    </w:p>
    <w:p w:rsidR="005A33C0" w:rsidRDefault="005A33C0" w:rsidP="00F76BA5">
      <w:pPr>
        <w:pStyle w:val="ConsPlusNormal"/>
        <w:ind w:firstLine="540"/>
        <w:jc w:val="both"/>
        <w:rPr>
          <w:b/>
          <w:sz w:val="24"/>
          <w:szCs w:val="24"/>
        </w:rPr>
      </w:pPr>
    </w:p>
    <w:p w:rsidR="005A33C0" w:rsidRPr="001B7CCE" w:rsidRDefault="002A5C4C" w:rsidP="005A33C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21.1.</w:t>
      </w:r>
      <w:r w:rsidR="005A33C0" w:rsidRPr="001B7CCE">
        <w:rPr>
          <w:rFonts w:ascii="Times New Roman" w:hAnsi="Times New Roman" w:cs="Times New Roman"/>
          <w:b/>
          <w:sz w:val="24"/>
          <w:szCs w:val="24"/>
        </w:rPr>
        <w:t>Предварительный расчет тарифов на подключение к системам</w:t>
      </w:r>
    </w:p>
    <w:p w:rsidR="005A33C0" w:rsidRPr="001B7CCE" w:rsidRDefault="005A33C0" w:rsidP="005A33C0">
      <w:pPr>
        <w:pStyle w:val="ConsPlusNormal"/>
        <w:ind w:firstLine="540"/>
        <w:jc w:val="center"/>
        <w:rPr>
          <w:rFonts w:ascii="Times New Roman" w:hAnsi="Times New Roman" w:cs="Times New Roman"/>
          <w:b/>
          <w:sz w:val="24"/>
          <w:szCs w:val="24"/>
        </w:rPr>
      </w:pPr>
      <w:r w:rsidRPr="001B7CCE">
        <w:rPr>
          <w:rFonts w:ascii="Times New Roman" w:hAnsi="Times New Roman" w:cs="Times New Roman"/>
          <w:b/>
          <w:sz w:val="24"/>
          <w:szCs w:val="24"/>
        </w:rPr>
        <w:t>водоснабжения и водоотведения</w:t>
      </w:r>
    </w:p>
    <w:p w:rsidR="005A33C0" w:rsidRPr="005A33C0" w:rsidRDefault="005A33C0" w:rsidP="005A33C0">
      <w:pPr>
        <w:pStyle w:val="ConsPlusNormal"/>
        <w:jc w:val="both"/>
        <w:rPr>
          <w:rFonts w:ascii="Times New Roman" w:hAnsi="Times New Roman" w:cs="Times New Roman"/>
          <w:b/>
          <w:sz w:val="24"/>
          <w:szCs w:val="24"/>
          <w:highlight w:val="yellow"/>
        </w:rPr>
      </w:pP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 xml:space="preserve">Размер тарифа на подключение определяется как  отношение  финансовых потребностей, финансируемых  за счет тарифов на подключение  организации коммунального  комплекса  или иных источников к присоединяемой  нагрузке.  Основным исходным  параметром  расчета тарифа на подключение </w:t>
      </w:r>
      <w:r w:rsidR="00B9343F">
        <w:rPr>
          <w:rFonts w:ascii="Times New Roman" w:hAnsi="Times New Roman" w:cs="Times New Roman"/>
          <w:sz w:val="24"/>
          <w:szCs w:val="24"/>
        </w:rPr>
        <w:t>я</w:t>
      </w:r>
      <w:r w:rsidRPr="001B7CCE">
        <w:rPr>
          <w:rFonts w:ascii="Times New Roman" w:hAnsi="Times New Roman" w:cs="Times New Roman"/>
          <w:sz w:val="24"/>
          <w:szCs w:val="24"/>
        </w:rPr>
        <w:t xml:space="preserve">вляются мероприятия комплексного развития систем коммунальной инфраструктуры </w:t>
      </w:r>
      <w:r w:rsidR="001B7CCE" w:rsidRPr="001B7CCE">
        <w:rPr>
          <w:rFonts w:ascii="Times New Roman" w:hAnsi="Times New Roman" w:cs="Times New Roman"/>
          <w:sz w:val="24"/>
          <w:szCs w:val="24"/>
        </w:rPr>
        <w:t>Приморско-Ахтарского городского поселения Приморско-Ахтарского района</w:t>
      </w:r>
      <w:r w:rsidRPr="001B7CCE">
        <w:rPr>
          <w:rFonts w:ascii="Times New Roman" w:hAnsi="Times New Roman" w:cs="Times New Roman"/>
          <w:sz w:val="24"/>
          <w:szCs w:val="24"/>
        </w:rPr>
        <w:t>.</w:t>
      </w: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 xml:space="preserve">Тариф на подключение строящихся (реконструируемых) объектов недвижимости к системе водоснабжения  (Твподкл.) при увеличении </w:t>
      </w:r>
      <w:r w:rsidR="00B9343F">
        <w:rPr>
          <w:rFonts w:ascii="Times New Roman" w:hAnsi="Times New Roman" w:cs="Times New Roman"/>
          <w:sz w:val="24"/>
          <w:szCs w:val="24"/>
        </w:rPr>
        <w:t xml:space="preserve">пропускной </w:t>
      </w:r>
      <w:r w:rsidRPr="001B7CCE">
        <w:rPr>
          <w:rFonts w:ascii="Times New Roman" w:hAnsi="Times New Roman" w:cs="Times New Roman"/>
          <w:sz w:val="24"/>
          <w:szCs w:val="24"/>
        </w:rPr>
        <w:t xml:space="preserve">способности водопроводных сетей или строительства новых рассчитывается по формуле: </w:t>
      </w:r>
    </w:p>
    <w:p w:rsidR="005A33C0" w:rsidRPr="001B7CCE" w:rsidRDefault="005A33C0" w:rsidP="0036757A">
      <w:pPr>
        <w:pStyle w:val="ConsPlusNormal"/>
        <w:ind w:firstLine="709"/>
        <w:jc w:val="both"/>
        <w:rPr>
          <w:rFonts w:ascii="Times New Roman" w:hAnsi="Times New Roman" w:cs="Times New Roman"/>
          <w:sz w:val="24"/>
          <w:szCs w:val="24"/>
        </w:rPr>
      </w:pP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Твподкл= ФПв/Q.абон.увел.водосн.</w:t>
      </w:r>
    </w:p>
    <w:p w:rsidR="005A33C0" w:rsidRPr="001B7CCE" w:rsidRDefault="005A33C0" w:rsidP="0036757A">
      <w:pPr>
        <w:pStyle w:val="ConsPlusNormal"/>
        <w:ind w:firstLine="709"/>
        <w:jc w:val="both"/>
        <w:rPr>
          <w:rFonts w:ascii="Times New Roman" w:hAnsi="Times New Roman" w:cs="Times New Roman"/>
          <w:sz w:val="24"/>
          <w:szCs w:val="24"/>
        </w:rPr>
      </w:pP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где:  ФПв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водопроводных сетей (рубли);</w:t>
      </w: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Q.абон.увел.водосн. –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(м3/ час).</w:t>
      </w: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Тариф на подключение строящихся (реконструируемых) объектов недвижимости к системе  водоотведения  (Ткподкл)  при  увеличении  пропускной  способности канализационных сетей или строительства новых рассчитывается по формуле:</w:t>
      </w:r>
    </w:p>
    <w:p w:rsidR="005A33C0" w:rsidRPr="001B7CCE" w:rsidRDefault="005A33C0" w:rsidP="0036757A">
      <w:pPr>
        <w:pStyle w:val="ConsPlusNormal"/>
        <w:ind w:firstLine="709"/>
        <w:jc w:val="both"/>
        <w:rPr>
          <w:rFonts w:ascii="Times New Roman" w:hAnsi="Times New Roman" w:cs="Times New Roman"/>
          <w:sz w:val="24"/>
          <w:szCs w:val="24"/>
        </w:rPr>
      </w:pP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 xml:space="preserve">Ткподкл = ФПк / Q.абон.увел.канал. </w:t>
      </w:r>
    </w:p>
    <w:p w:rsidR="005A33C0" w:rsidRPr="001B7CCE" w:rsidRDefault="005A33C0" w:rsidP="0036757A">
      <w:pPr>
        <w:pStyle w:val="ConsPlusNormal"/>
        <w:ind w:firstLine="709"/>
        <w:jc w:val="both"/>
        <w:rPr>
          <w:rFonts w:ascii="Times New Roman" w:hAnsi="Times New Roman" w:cs="Times New Roman"/>
          <w:sz w:val="24"/>
          <w:szCs w:val="24"/>
        </w:rPr>
      </w:pPr>
    </w:p>
    <w:p w:rsidR="005A33C0" w:rsidRPr="001B7CCE"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где:  ФПк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канализационных сетей (рубли);</w:t>
      </w:r>
    </w:p>
    <w:p w:rsidR="005A33C0" w:rsidRPr="0041774C"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t>Q.абон.увел.канал.–  планируемый  объем  дополнительной  мощности  в  результате увеличения пропускной способности канализационных сетей для подключения объектов системе водоотведения (м3/час).</w:t>
      </w:r>
    </w:p>
    <w:p w:rsidR="005A33C0" w:rsidRPr="00F661B5" w:rsidRDefault="005A33C0" w:rsidP="0036757A">
      <w:pPr>
        <w:pStyle w:val="ConsPlusNormal"/>
        <w:ind w:firstLine="709"/>
        <w:jc w:val="both"/>
        <w:rPr>
          <w:rFonts w:ascii="Times New Roman" w:hAnsi="Times New Roman" w:cs="Times New Roman"/>
          <w:sz w:val="24"/>
          <w:szCs w:val="24"/>
        </w:rPr>
      </w:pPr>
      <w:r w:rsidRPr="00F661B5">
        <w:rPr>
          <w:rFonts w:ascii="Times New Roman" w:hAnsi="Times New Roman" w:cs="Times New Roman"/>
          <w:sz w:val="24"/>
          <w:szCs w:val="24"/>
        </w:rPr>
        <w:t xml:space="preserve">Таким образом, средневзвешенный тариф на подключение: - к сетям водоснабжения составит: </w:t>
      </w:r>
    </w:p>
    <w:p w:rsidR="005A33C0" w:rsidRPr="00F661B5" w:rsidRDefault="005A33C0" w:rsidP="0036757A">
      <w:pPr>
        <w:pStyle w:val="ConsPlusNormal"/>
        <w:ind w:firstLine="709"/>
        <w:jc w:val="both"/>
        <w:rPr>
          <w:rFonts w:ascii="Times New Roman" w:hAnsi="Times New Roman" w:cs="Times New Roman"/>
          <w:sz w:val="24"/>
          <w:szCs w:val="24"/>
        </w:rPr>
      </w:pPr>
    </w:p>
    <w:p w:rsidR="005A33C0" w:rsidRPr="00F661B5" w:rsidRDefault="00F661B5" w:rsidP="0036757A">
      <w:pPr>
        <w:pStyle w:val="ConsPlusNormal"/>
        <w:ind w:firstLine="709"/>
        <w:jc w:val="both"/>
        <w:rPr>
          <w:rFonts w:ascii="Times New Roman" w:hAnsi="Times New Roman" w:cs="Times New Roman"/>
          <w:sz w:val="24"/>
          <w:szCs w:val="24"/>
        </w:rPr>
      </w:pPr>
      <w:r w:rsidRPr="00F661B5">
        <w:rPr>
          <w:rFonts w:ascii="Times New Roman" w:hAnsi="Times New Roman" w:cs="Times New Roman"/>
          <w:sz w:val="24"/>
          <w:szCs w:val="24"/>
        </w:rPr>
        <w:t>7888000</w:t>
      </w:r>
      <w:r w:rsidR="005A33C0" w:rsidRPr="00F661B5">
        <w:rPr>
          <w:rFonts w:ascii="Times New Roman" w:hAnsi="Times New Roman" w:cs="Times New Roman"/>
          <w:sz w:val="24"/>
          <w:szCs w:val="24"/>
        </w:rPr>
        <w:t xml:space="preserve"> руб./</w:t>
      </w:r>
      <w:r w:rsidRPr="00F661B5">
        <w:rPr>
          <w:rFonts w:ascii="Times New Roman" w:hAnsi="Times New Roman" w:cs="Times New Roman"/>
          <w:sz w:val="24"/>
          <w:szCs w:val="24"/>
        </w:rPr>
        <w:t>365/17783,85</w:t>
      </w:r>
      <w:r w:rsidR="005A33C0" w:rsidRPr="00F661B5">
        <w:rPr>
          <w:rFonts w:ascii="Times New Roman" w:hAnsi="Times New Roman" w:cs="Times New Roman"/>
          <w:sz w:val="24"/>
          <w:szCs w:val="24"/>
        </w:rPr>
        <w:t xml:space="preserve"> м3/сутки /24ч = 0,</w:t>
      </w:r>
      <w:r w:rsidRPr="00F661B5">
        <w:rPr>
          <w:rFonts w:ascii="Times New Roman" w:hAnsi="Times New Roman" w:cs="Times New Roman"/>
          <w:sz w:val="24"/>
          <w:szCs w:val="24"/>
        </w:rPr>
        <w:t>05</w:t>
      </w:r>
      <w:r w:rsidR="005A33C0" w:rsidRPr="00F661B5">
        <w:rPr>
          <w:rFonts w:ascii="Times New Roman" w:hAnsi="Times New Roman" w:cs="Times New Roman"/>
          <w:sz w:val="24"/>
          <w:szCs w:val="24"/>
        </w:rPr>
        <w:t xml:space="preserve"> руб./м3/час;</w:t>
      </w:r>
    </w:p>
    <w:p w:rsidR="005A33C0" w:rsidRPr="00F661B5" w:rsidRDefault="005A33C0" w:rsidP="0036757A">
      <w:pPr>
        <w:pStyle w:val="ConsPlusNormal"/>
        <w:ind w:firstLine="709"/>
        <w:jc w:val="both"/>
        <w:rPr>
          <w:rFonts w:ascii="Times New Roman" w:hAnsi="Times New Roman" w:cs="Times New Roman"/>
          <w:sz w:val="24"/>
          <w:szCs w:val="24"/>
        </w:rPr>
      </w:pPr>
    </w:p>
    <w:p w:rsidR="005A33C0" w:rsidRPr="00F661B5" w:rsidRDefault="005A33C0" w:rsidP="0036757A">
      <w:pPr>
        <w:pStyle w:val="ConsPlusNormal"/>
        <w:ind w:firstLine="709"/>
        <w:jc w:val="both"/>
        <w:rPr>
          <w:rFonts w:ascii="Times New Roman" w:hAnsi="Times New Roman" w:cs="Times New Roman"/>
          <w:sz w:val="24"/>
          <w:szCs w:val="24"/>
        </w:rPr>
      </w:pPr>
      <w:r w:rsidRPr="00F661B5">
        <w:rPr>
          <w:rFonts w:ascii="Times New Roman" w:hAnsi="Times New Roman" w:cs="Times New Roman"/>
          <w:sz w:val="24"/>
          <w:szCs w:val="24"/>
        </w:rPr>
        <w:t>-  к сетям водоотведения составит:</w:t>
      </w:r>
    </w:p>
    <w:p w:rsidR="005A33C0" w:rsidRPr="00FD29E4" w:rsidRDefault="005A33C0" w:rsidP="0036757A">
      <w:pPr>
        <w:pStyle w:val="ConsPlusNormal"/>
        <w:ind w:firstLine="709"/>
        <w:jc w:val="both"/>
        <w:rPr>
          <w:rFonts w:ascii="Times New Roman" w:hAnsi="Times New Roman" w:cs="Times New Roman"/>
          <w:sz w:val="24"/>
          <w:szCs w:val="24"/>
          <w:highlight w:val="yellow"/>
        </w:rPr>
      </w:pPr>
    </w:p>
    <w:p w:rsidR="005A33C0" w:rsidRPr="00B779AE" w:rsidRDefault="00F661B5" w:rsidP="0036757A">
      <w:pPr>
        <w:pStyle w:val="ConsPlusNormal"/>
        <w:ind w:firstLine="709"/>
        <w:jc w:val="both"/>
        <w:rPr>
          <w:rFonts w:ascii="Times New Roman" w:hAnsi="Times New Roman" w:cs="Times New Roman"/>
          <w:sz w:val="24"/>
          <w:szCs w:val="24"/>
        </w:rPr>
      </w:pPr>
      <w:r w:rsidRPr="00B779AE">
        <w:rPr>
          <w:rFonts w:ascii="Times New Roman" w:hAnsi="Times New Roman" w:cs="Times New Roman"/>
          <w:sz w:val="24"/>
          <w:szCs w:val="24"/>
        </w:rPr>
        <w:t>11700000</w:t>
      </w:r>
      <w:r w:rsidR="005A33C0" w:rsidRPr="00B779AE">
        <w:rPr>
          <w:rFonts w:ascii="Times New Roman" w:hAnsi="Times New Roman" w:cs="Times New Roman"/>
          <w:sz w:val="24"/>
          <w:szCs w:val="24"/>
        </w:rPr>
        <w:t xml:space="preserve"> руб./</w:t>
      </w:r>
      <w:r w:rsidRPr="00B779AE">
        <w:rPr>
          <w:rFonts w:ascii="Times New Roman" w:hAnsi="Times New Roman" w:cs="Times New Roman"/>
          <w:sz w:val="24"/>
          <w:szCs w:val="24"/>
        </w:rPr>
        <w:t>365/17117,65</w:t>
      </w:r>
      <w:r w:rsidR="005A33C0" w:rsidRPr="00B779AE">
        <w:rPr>
          <w:rFonts w:ascii="Times New Roman" w:hAnsi="Times New Roman" w:cs="Times New Roman"/>
          <w:sz w:val="24"/>
          <w:szCs w:val="24"/>
        </w:rPr>
        <w:t xml:space="preserve"> м3/сутки /24ч = 0,</w:t>
      </w:r>
      <w:r w:rsidRPr="00B779AE">
        <w:rPr>
          <w:rFonts w:ascii="Times New Roman" w:hAnsi="Times New Roman" w:cs="Times New Roman"/>
          <w:sz w:val="24"/>
          <w:szCs w:val="24"/>
        </w:rPr>
        <w:t>08</w:t>
      </w:r>
      <w:r w:rsidR="005A33C0" w:rsidRPr="00B779AE">
        <w:rPr>
          <w:rFonts w:ascii="Times New Roman" w:hAnsi="Times New Roman" w:cs="Times New Roman"/>
          <w:sz w:val="24"/>
          <w:szCs w:val="24"/>
        </w:rPr>
        <w:t xml:space="preserve"> руб./м3/час.</w:t>
      </w:r>
    </w:p>
    <w:p w:rsidR="005A33C0" w:rsidRPr="00FD29E4" w:rsidRDefault="005A33C0" w:rsidP="0036757A">
      <w:pPr>
        <w:pStyle w:val="ConsPlusNormal"/>
        <w:ind w:firstLine="709"/>
        <w:jc w:val="both"/>
        <w:rPr>
          <w:rFonts w:ascii="Times New Roman" w:hAnsi="Times New Roman" w:cs="Times New Roman"/>
          <w:sz w:val="24"/>
          <w:szCs w:val="24"/>
          <w:highlight w:val="yellow"/>
        </w:rPr>
      </w:pPr>
    </w:p>
    <w:p w:rsidR="005A33C0" w:rsidRDefault="005A33C0" w:rsidP="0036757A">
      <w:pPr>
        <w:pStyle w:val="ConsPlusNormal"/>
        <w:ind w:firstLine="709"/>
        <w:jc w:val="both"/>
        <w:rPr>
          <w:rFonts w:ascii="Times New Roman" w:hAnsi="Times New Roman" w:cs="Times New Roman"/>
          <w:sz w:val="24"/>
          <w:szCs w:val="24"/>
        </w:rPr>
      </w:pPr>
      <w:r w:rsidRPr="001B7CCE">
        <w:rPr>
          <w:rFonts w:ascii="Times New Roman" w:hAnsi="Times New Roman" w:cs="Times New Roman"/>
          <w:sz w:val="24"/>
          <w:szCs w:val="24"/>
        </w:rPr>
        <w:lastRenderedPageBreak/>
        <w:t>Плата за работы по присоединению внутриплощадочных или внутридомовых сетей построенного  (реконструируемого)  объекта  капитального  строительства  в  точке подключения  к  сетям  инженерно-технического  обеспечения  (водоснабжения  и водоотведения) в состав платы за подключение не включается. Указанные работы могут осуществляться  на  основании  отдельного  договора,  заключаемого  организацией коммунального  комплекса  и  обратившимися  к  ней  лицами,  либо  в  договоре  о подключении должно быть определено, на какую из сторон возлагается обязанность по их выполнению.</w:t>
      </w:r>
    </w:p>
    <w:p w:rsidR="004A66EC" w:rsidRPr="00835609" w:rsidRDefault="004A66EC" w:rsidP="0036757A">
      <w:pPr>
        <w:autoSpaceDE w:val="0"/>
        <w:autoSpaceDN w:val="0"/>
        <w:adjustRightInd w:val="0"/>
        <w:ind w:firstLine="709"/>
        <w:jc w:val="both"/>
        <w:rPr>
          <w:rFonts w:eastAsiaTheme="minorHAnsi"/>
          <w:lang w:eastAsia="en-US"/>
        </w:rPr>
      </w:pPr>
      <w:r w:rsidRPr="004A66EC">
        <w:rPr>
          <w:rFonts w:eastAsiaTheme="minorHAnsi"/>
          <w:lang w:eastAsia="en-US"/>
        </w:rPr>
        <w:t xml:space="preserve">В качестве критерия, используемого </w:t>
      </w:r>
      <w:r>
        <w:rPr>
          <w:rFonts w:eastAsiaTheme="minorHAnsi"/>
          <w:lang w:eastAsia="en-US"/>
        </w:rPr>
        <w:t xml:space="preserve">для определения доступности для </w:t>
      </w:r>
      <w:r w:rsidRPr="004A66EC">
        <w:rPr>
          <w:rFonts w:eastAsiaTheme="minorHAnsi"/>
          <w:lang w:eastAsia="en-US"/>
        </w:rPr>
        <w:t>потребителей товаров и услуг орган</w:t>
      </w:r>
      <w:r>
        <w:rPr>
          <w:rFonts w:eastAsiaTheme="minorHAnsi"/>
          <w:lang w:eastAsia="en-US"/>
        </w:rPr>
        <w:t xml:space="preserve">изаций коммунального комплекса, </w:t>
      </w:r>
      <w:r w:rsidRPr="004A66EC">
        <w:rPr>
          <w:rFonts w:eastAsiaTheme="minorHAnsi"/>
          <w:lang w:eastAsia="en-US"/>
        </w:rPr>
        <w:t>оказывающих услуги в сфере водоснабжения, вод</w:t>
      </w:r>
      <w:r>
        <w:rPr>
          <w:rFonts w:eastAsiaTheme="minorHAnsi"/>
          <w:lang w:eastAsia="en-US"/>
        </w:rPr>
        <w:t xml:space="preserve">оотведения, очистки сточных вод </w:t>
      </w:r>
      <w:r w:rsidRPr="004A66EC">
        <w:rPr>
          <w:rFonts w:eastAsiaTheme="minorHAnsi"/>
          <w:lang w:eastAsia="en-US"/>
        </w:rPr>
        <w:t>и утилизации (захоронения) твердых бытовых от</w:t>
      </w:r>
      <w:r>
        <w:rPr>
          <w:rFonts w:eastAsiaTheme="minorHAnsi"/>
          <w:lang w:eastAsia="en-US"/>
        </w:rPr>
        <w:t xml:space="preserve">ходов, используется коэффициент </w:t>
      </w:r>
      <w:r w:rsidRPr="004A66EC">
        <w:rPr>
          <w:rFonts w:eastAsiaTheme="minorHAnsi"/>
          <w:lang w:eastAsia="en-US"/>
        </w:rPr>
        <w:t>роста действующего в декабре текущего периода регулирования тарифаорганизации коммунального комплекса (без учета надбавки к тарифу), непревышающий показателя инфляции по услугам ЖКХ в декабре планов</w:t>
      </w:r>
      <w:r w:rsidR="00835609">
        <w:rPr>
          <w:rFonts w:eastAsiaTheme="minorHAnsi"/>
          <w:lang w:eastAsia="en-US"/>
        </w:rPr>
        <w:t xml:space="preserve">ого </w:t>
      </w:r>
      <w:r w:rsidRPr="004A66EC">
        <w:rPr>
          <w:rFonts w:eastAsiaTheme="minorHAnsi"/>
          <w:lang w:eastAsia="en-US"/>
        </w:rPr>
        <w:t>периода регулирования по отнош</w:t>
      </w:r>
      <w:r w:rsidR="00835609">
        <w:rPr>
          <w:rFonts w:eastAsiaTheme="minorHAnsi"/>
          <w:lang w:eastAsia="en-US"/>
        </w:rPr>
        <w:t xml:space="preserve">ению к декабрю текущего периода </w:t>
      </w:r>
      <w:r w:rsidRPr="004A66EC">
        <w:rPr>
          <w:rFonts w:eastAsiaTheme="minorHAnsi"/>
          <w:lang w:eastAsia="en-US"/>
        </w:rPr>
        <w:t>регулирования</w:t>
      </w:r>
      <w:r>
        <w:rPr>
          <w:rFonts w:eastAsiaTheme="minorHAnsi"/>
          <w:sz w:val="26"/>
          <w:szCs w:val="26"/>
          <w:lang w:eastAsia="en-US"/>
        </w:rPr>
        <w:t>.</w:t>
      </w:r>
      <w:r w:rsidRPr="004A66EC">
        <w:t>В качестве критерия, используемого для определения доступности товаров иуслуг организаций для лиц, обращающихся за подключением вновь создаваемых(реконструируемых) объектов недвижимости (зданий, строений, сооружений, иных</w:t>
      </w:r>
    </w:p>
    <w:p w:rsidR="004A66EC" w:rsidRDefault="004A66EC" w:rsidP="0036757A">
      <w:pPr>
        <w:pStyle w:val="ConsPlusNormal"/>
        <w:ind w:firstLine="709"/>
        <w:jc w:val="both"/>
        <w:rPr>
          <w:rFonts w:ascii="Times New Roman" w:hAnsi="Times New Roman" w:cs="Times New Roman"/>
          <w:sz w:val="24"/>
          <w:szCs w:val="24"/>
        </w:rPr>
      </w:pPr>
      <w:r w:rsidRPr="004A66EC">
        <w:rPr>
          <w:rFonts w:ascii="Times New Roman" w:hAnsi="Times New Roman" w:cs="Times New Roman"/>
          <w:sz w:val="24"/>
          <w:szCs w:val="24"/>
        </w:rPr>
        <w:t>объектов) к системам коммунальной инфрастр</w:t>
      </w:r>
      <w:r w:rsidR="00835609">
        <w:rPr>
          <w:rFonts w:ascii="Times New Roman" w:hAnsi="Times New Roman" w:cs="Times New Roman"/>
          <w:sz w:val="24"/>
          <w:szCs w:val="24"/>
        </w:rPr>
        <w:t xml:space="preserve">уктуры, предельную максимальную </w:t>
      </w:r>
      <w:r w:rsidRPr="004A66EC">
        <w:rPr>
          <w:rFonts w:ascii="Times New Roman" w:hAnsi="Times New Roman" w:cs="Times New Roman"/>
          <w:sz w:val="24"/>
          <w:szCs w:val="24"/>
        </w:rPr>
        <w:t>долю расходов в виде платы за подключ</w:t>
      </w:r>
      <w:r w:rsidR="00835609">
        <w:rPr>
          <w:rFonts w:ascii="Times New Roman" w:hAnsi="Times New Roman" w:cs="Times New Roman"/>
          <w:sz w:val="24"/>
          <w:szCs w:val="24"/>
        </w:rPr>
        <w:t xml:space="preserve">ение к соответствующим системам </w:t>
      </w:r>
      <w:r w:rsidRPr="004A66EC">
        <w:rPr>
          <w:rFonts w:ascii="Times New Roman" w:hAnsi="Times New Roman" w:cs="Times New Roman"/>
          <w:sz w:val="24"/>
          <w:szCs w:val="24"/>
        </w:rPr>
        <w:t xml:space="preserve">коммунальной инфраструктуры вновь создаваемых (реконструируемых) </w:t>
      </w:r>
      <w:r w:rsidR="00835609">
        <w:rPr>
          <w:rFonts w:ascii="Times New Roman" w:hAnsi="Times New Roman" w:cs="Times New Roman"/>
          <w:sz w:val="24"/>
          <w:szCs w:val="24"/>
        </w:rPr>
        <w:t xml:space="preserve">объектов </w:t>
      </w:r>
      <w:r w:rsidRPr="004A66EC">
        <w:rPr>
          <w:rFonts w:ascii="Times New Roman" w:hAnsi="Times New Roman" w:cs="Times New Roman"/>
          <w:sz w:val="24"/>
          <w:szCs w:val="24"/>
        </w:rPr>
        <w:t>недвижимости, не превышающую 12 % от но</w:t>
      </w:r>
      <w:r w:rsidR="00835609">
        <w:rPr>
          <w:rFonts w:ascii="Times New Roman" w:hAnsi="Times New Roman" w:cs="Times New Roman"/>
          <w:sz w:val="24"/>
          <w:szCs w:val="24"/>
        </w:rPr>
        <w:t xml:space="preserve">рматива стоимости 1 квадратного </w:t>
      </w:r>
      <w:r w:rsidRPr="004A66EC">
        <w:rPr>
          <w:rFonts w:ascii="Times New Roman" w:hAnsi="Times New Roman" w:cs="Times New Roman"/>
          <w:sz w:val="24"/>
          <w:szCs w:val="24"/>
        </w:rPr>
        <w:t>метра общей стоимости жилья на территории сел</w:t>
      </w:r>
      <w:r w:rsidR="00835609">
        <w:rPr>
          <w:rFonts w:ascii="Times New Roman" w:hAnsi="Times New Roman" w:cs="Times New Roman"/>
          <w:sz w:val="24"/>
          <w:szCs w:val="24"/>
        </w:rPr>
        <w:t xml:space="preserve">ьского поселения, в том числе к </w:t>
      </w:r>
      <w:r w:rsidRPr="004A66EC">
        <w:rPr>
          <w:rFonts w:ascii="Times New Roman" w:hAnsi="Times New Roman" w:cs="Times New Roman"/>
          <w:sz w:val="24"/>
          <w:szCs w:val="24"/>
        </w:rPr>
        <w:t>системам:</w:t>
      </w:r>
    </w:p>
    <w:p w:rsidR="004A66EC" w:rsidRPr="004A66EC" w:rsidRDefault="0036757A" w:rsidP="0036757A">
      <w:pPr>
        <w:autoSpaceDE w:val="0"/>
        <w:autoSpaceDN w:val="0"/>
        <w:adjustRightInd w:val="0"/>
        <w:ind w:firstLine="709"/>
        <w:jc w:val="both"/>
        <w:rPr>
          <w:rFonts w:eastAsiaTheme="minorHAnsi"/>
          <w:lang w:eastAsia="en-US"/>
        </w:rPr>
      </w:pPr>
      <w:r>
        <w:rPr>
          <w:rFonts w:eastAsiaTheme="minorHAnsi"/>
          <w:lang w:eastAsia="en-US"/>
        </w:rPr>
        <w:t xml:space="preserve">- </w:t>
      </w:r>
      <w:r w:rsidR="004A66EC" w:rsidRPr="004A66EC">
        <w:rPr>
          <w:rFonts w:eastAsiaTheme="minorHAnsi"/>
          <w:lang w:eastAsia="en-US"/>
        </w:rPr>
        <w:t>теплоснабжения - 5%;</w:t>
      </w:r>
    </w:p>
    <w:p w:rsidR="004A66EC" w:rsidRPr="004A66EC" w:rsidRDefault="004A66EC" w:rsidP="0036757A">
      <w:pPr>
        <w:autoSpaceDE w:val="0"/>
        <w:autoSpaceDN w:val="0"/>
        <w:adjustRightInd w:val="0"/>
        <w:ind w:firstLine="709"/>
        <w:jc w:val="both"/>
        <w:rPr>
          <w:rFonts w:eastAsiaTheme="minorHAnsi"/>
          <w:lang w:eastAsia="en-US"/>
        </w:rPr>
      </w:pPr>
      <w:r w:rsidRPr="004A66EC">
        <w:rPr>
          <w:rFonts w:eastAsiaTheme="minorHAnsi"/>
          <w:lang w:eastAsia="en-US"/>
        </w:rPr>
        <w:t>- холодного водоснабжения и водоотведения - 5%;</w:t>
      </w:r>
    </w:p>
    <w:p w:rsidR="004A66EC" w:rsidRDefault="004A66EC" w:rsidP="0036757A">
      <w:pPr>
        <w:pStyle w:val="ConsPlusNormal"/>
        <w:ind w:firstLine="709"/>
        <w:jc w:val="both"/>
        <w:rPr>
          <w:rFonts w:ascii="Times New Roman" w:eastAsiaTheme="minorHAnsi" w:hAnsi="Times New Roman" w:cs="Times New Roman"/>
          <w:sz w:val="24"/>
          <w:szCs w:val="24"/>
          <w:lang w:eastAsia="en-US"/>
        </w:rPr>
      </w:pPr>
      <w:r w:rsidRPr="004A66EC">
        <w:rPr>
          <w:rFonts w:ascii="Times New Roman" w:eastAsiaTheme="minorHAnsi" w:hAnsi="Times New Roman" w:cs="Times New Roman"/>
          <w:sz w:val="24"/>
          <w:szCs w:val="24"/>
          <w:lang w:eastAsia="en-US"/>
        </w:rPr>
        <w:t>- очистки сточных вод – 2%.</w:t>
      </w:r>
    </w:p>
    <w:p w:rsidR="004A66EC" w:rsidRPr="004A66EC" w:rsidRDefault="004A66EC" w:rsidP="0036757A">
      <w:pPr>
        <w:autoSpaceDE w:val="0"/>
        <w:autoSpaceDN w:val="0"/>
        <w:adjustRightInd w:val="0"/>
        <w:ind w:firstLine="709"/>
        <w:jc w:val="both"/>
        <w:rPr>
          <w:rFonts w:eastAsiaTheme="minorHAnsi"/>
          <w:lang w:eastAsia="en-US"/>
        </w:rPr>
      </w:pPr>
      <w:r w:rsidRPr="004A66EC">
        <w:rPr>
          <w:rFonts w:eastAsiaTheme="minorHAnsi"/>
          <w:lang w:eastAsia="en-US"/>
        </w:rPr>
        <w:t xml:space="preserve">При проведении оценки доступности расчет </w:t>
      </w:r>
      <w:r w:rsidR="00835609">
        <w:rPr>
          <w:rFonts w:eastAsiaTheme="minorHAnsi"/>
          <w:lang w:eastAsia="en-US"/>
        </w:rPr>
        <w:t xml:space="preserve">размера платы за подключение на </w:t>
      </w:r>
      <w:r w:rsidRPr="004A66EC">
        <w:rPr>
          <w:rFonts w:eastAsiaTheme="minorHAnsi"/>
          <w:lang w:eastAsia="en-US"/>
        </w:rPr>
        <w:t>1 квадратный метр производить исходя из сред</w:t>
      </w:r>
      <w:r w:rsidR="00835609">
        <w:rPr>
          <w:rFonts w:eastAsiaTheme="minorHAnsi"/>
          <w:lang w:eastAsia="en-US"/>
        </w:rPr>
        <w:t xml:space="preserve">нестатистической площади жилого </w:t>
      </w:r>
      <w:r w:rsidRPr="004A66EC">
        <w:rPr>
          <w:rFonts w:eastAsiaTheme="minorHAnsi"/>
          <w:lang w:eastAsia="en-US"/>
        </w:rPr>
        <w:t xml:space="preserve">помещения, приходящейся на 1 человека в </w:t>
      </w:r>
      <w:r w:rsidR="00835609">
        <w:rPr>
          <w:rFonts w:eastAsiaTheme="minorHAnsi"/>
          <w:lang w:eastAsia="en-US"/>
        </w:rPr>
        <w:t xml:space="preserve">городском поселении и норматива </w:t>
      </w:r>
      <w:r w:rsidRPr="004A66EC">
        <w:rPr>
          <w:rFonts w:eastAsiaTheme="minorHAnsi"/>
          <w:lang w:eastAsia="en-US"/>
        </w:rPr>
        <w:t>потребления соответствующего вида коммунальных услуг.</w:t>
      </w:r>
    </w:p>
    <w:p w:rsidR="004A66EC" w:rsidRPr="004A66EC" w:rsidRDefault="004A66EC" w:rsidP="0036757A">
      <w:pPr>
        <w:autoSpaceDE w:val="0"/>
        <w:autoSpaceDN w:val="0"/>
        <w:adjustRightInd w:val="0"/>
        <w:ind w:firstLine="709"/>
        <w:jc w:val="both"/>
        <w:rPr>
          <w:rFonts w:eastAsiaTheme="minorHAnsi"/>
          <w:lang w:eastAsia="en-US"/>
        </w:rPr>
      </w:pPr>
      <w:r w:rsidRPr="004A66EC">
        <w:rPr>
          <w:rFonts w:eastAsiaTheme="minorHAnsi"/>
          <w:lang w:eastAsia="en-US"/>
        </w:rPr>
        <w:t>Максимальная доля расходов на коммунал</w:t>
      </w:r>
      <w:r w:rsidR="00835609">
        <w:rPr>
          <w:rFonts w:eastAsiaTheme="minorHAnsi"/>
          <w:lang w:eastAsia="en-US"/>
        </w:rPr>
        <w:t xml:space="preserve">ьные услуги в совокупном доходе </w:t>
      </w:r>
      <w:r w:rsidRPr="004A66EC">
        <w:rPr>
          <w:rFonts w:eastAsiaTheme="minorHAnsi"/>
          <w:lang w:eastAsia="en-US"/>
        </w:rPr>
        <w:t>семьи не должна превышать 22 %.</w:t>
      </w:r>
    </w:p>
    <w:p w:rsidR="005855E9" w:rsidRPr="00A64010" w:rsidRDefault="004A66EC" w:rsidP="0036757A">
      <w:pPr>
        <w:autoSpaceDE w:val="0"/>
        <w:autoSpaceDN w:val="0"/>
        <w:adjustRightInd w:val="0"/>
        <w:ind w:firstLine="709"/>
        <w:jc w:val="both"/>
        <w:rPr>
          <w:rFonts w:eastAsiaTheme="minorHAnsi"/>
          <w:lang w:eastAsia="en-US"/>
        </w:rPr>
      </w:pPr>
      <w:r w:rsidRPr="004A66EC">
        <w:rPr>
          <w:rFonts w:eastAsiaTheme="minorHAnsi"/>
          <w:lang w:eastAsia="en-US"/>
        </w:rPr>
        <w:t>Индекс роста совокупных расходов на</w:t>
      </w:r>
      <w:r w:rsidR="00835609">
        <w:rPr>
          <w:rFonts w:eastAsiaTheme="minorHAnsi"/>
          <w:lang w:eastAsia="en-US"/>
        </w:rPr>
        <w:t xml:space="preserve"> коммунальные услуги, не должен </w:t>
      </w:r>
      <w:r w:rsidRPr="004A66EC">
        <w:rPr>
          <w:rFonts w:eastAsiaTheme="minorHAnsi"/>
          <w:lang w:eastAsia="en-US"/>
        </w:rPr>
        <w:t>превышать индекса роста среднедушевого дохода.</w:t>
      </w:r>
    </w:p>
    <w:p w:rsidR="005855E9" w:rsidRPr="00750D6F" w:rsidRDefault="002A5C4C" w:rsidP="002A5C4C">
      <w:pPr>
        <w:pStyle w:val="a4"/>
        <w:spacing w:before="454" w:after="123" w:line="230" w:lineRule="exact"/>
        <w:jc w:val="center"/>
        <w:rPr>
          <w:b/>
        </w:rPr>
      </w:pPr>
      <w:r>
        <w:rPr>
          <w:b/>
        </w:rPr>
        <w:t>21.2.</w:t>
      </w:r>
      <w:r w:rsidR="005855E9" w:rsidRPr="00750D6F">
        <w:rPr>
          <w:b/>
        </w:rPr>
        <w:t>Показатели, отражающие доступность для населения коммунальных услуг</w:t>
      </w:r>
    </w:p>
    <w:p w:rsidR="005855E9" w:rsidRPr="00374903" w:rsidRDefault="005855E9" w:rsidP="0032508D">
      <w:pPr>
        <w:pStyle w:val="a8"/>
      </w:pPr>
      <w:r w:rsidRPr="00374903">
        <w:t xml:space="preserve">Таблица </w:t>
      </w:r>
      <w:r w:rsidR="0032508D">
        <w:t>40</w:t>
      </w:r>
    </w:p>
    <w:tbl>
      <w:tblPr>
        <w:tblW w:w="0" w:type="auto"/>
        <w:tblInd w:w="5" w:type="dxa"/>
        <w:tblLayout w:type="fixed"/>
        <w:tblCellMar>
          <w:left w:w="0" w:type="dxa"/>
          <w:right w:w="0" w:type="dxa"/>
        </w:tblCellMar>
        <w:tblLook w:val="0000"/>
      </w:tblPr>
      <w:tblGrid>
        <w:gridCol w:w="384"/>
        <w:gridCol w:w="2064"/>
        <w:gridCol w:w="494"/>
        <w:gridCol w:w="3012"/>
        <w:gridCol w:w="2551"/>
        <w:gridCol w:w="1701"/>
      </w:tblGrid>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hd w:val="clear" w:color="auto" w:fill="auto"/>
              <w:spacing w:line="226" w:lineRule="exact"/>
              <w:ind w:firstLine="540"/>
            </w:pPr>
            <w:r>
              <w:t>№ п/ п</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hd w:val="clear" w:color="auto" w:fill="auto"/>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Наименование показателя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hd w:val="clear" w:color="auto" w:fill="auto"/>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Еед. изм.</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hd w:val="clear" w:color="auto" w:fill="auto"/>
              <w:spacing w:line="240" w:lineRule="auto"/>
              <w:ind w:firstLine="540"/>
              <w:rPr>
                <w:rFonts w:ascii="Times New Roman" w:hAnsi="Times New Roman" w:cs="Times New Roman"/>
                <w:b w:val="0"/>
                <w:sz w:val="20"/>
                <w:szCs w:val="20"/>
              </w:rPr>
            </w:pPr>
            <w:r w:rsidRPr="00ED1DCD">
              <w:rPr>
                <w:rFonts w:ascii="Times New Roman" w:hAnsi="Times New Roman" w:cs="Times New Roman"/>
                <w:b w:val="0"/>
                <w:sz w:val="20"/>
                <w:szCs w:val="20"/>
              </w:rPr>
              <w:t>Порядок расчета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hd w:val="clear" w:color="auto" w:fill="auto"/>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Источник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hd w:val="clear" w:color="auto" w:fill="auto"/>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Критерий эффективности</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t>1</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Доля расходов на оплату коммунальных услуг в совокупном доходе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среднемесячного платежа за коммунальные услуги к среднемесячным денежным доходам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rPr>
                <w:rFonts w:ascii="Times New Roman" w:hAnsi="Times New Roman" w:cs="Times New Roman"/>
                <w:b w:val="0"/>
                <w:sz w:val="20"/>
                <w:szCs w:val="20"/>
              </w:rPr>
            </w:pPr>
            <w:r w:rsidRPr="00ED1DCD">
              <w:rPr>
                <w:rFonts w:ascii="Times New Roman" w:hAnsi="Times New Roman" w:cs="Times New Roman"/>
                <w:b w:val="0"/>
                <w:sz w:val="20"/>
                <w:szCs w:val="20"/>
              </w:rPr>
              <w:t>Формы</w:t>
            </w:r>
          </w:p>
          <w:p w:rsidR="005855E9" w:rsidRPr="00ED1DCD" w:rsidRDefault="005855E9" w:rsidP="00647EF0">
            <w:pPr>
              <w:pStyle w:val="90"/>
              <w:spacing w:line="230" w:lineRule="exact"/>
              <w:rPr>
                <w:rFonts w:ascii="Times New Roman" w:hAnsi="Times New Roman" w:cs="Times New Roman"/>
                <w:b w:val="0"/>
                <w:sz w:val="20"/>
                <w:szCs w:val="20"/>
              </w:rPr>
            </w:pPr>
            <w:r w:rsidRPr="00ED1DCD">
              <w:rPr>
                <w:rFonts w:ascii="Times New Roman" w:hAnsi="Times New Roman" w:cs="Times New Roman"/>
                <w:b w:val="0"/>
                <w:sz w:val="20"/>
                <w:szCs w:val="20"/>
              </w:rPr>
              <w:t>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Не более 22%*</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t>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Доля семей, получающих субсидии</w:t>
            </w:r>
          </w:p>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 оплату коммунальных услуг</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количества домохозяйств, получающих</w:t>
            </w:r>
          </w:p>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жилищные субсидии, к общему количеству семей в поселении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w:t>
            </w:r>
            <w:r>
              <w:rPr>
                <w:rFonts w:ascii="Times New Roman" w:hAnsi="Times New Roman" w:cs="Times New Roman"/>
                <w:b w:val="0"/>
                <w:sz w:val="20"/>
                <w:szCs w:val="20"/>
              </w:rPr>
              <w:t xml:space="preserve"> г</w:t>
            </w:r>
            <w:r w:rsidRPr="00ED1DCD">
              <w:rPr>
                <w:rFonts w:ascii="Times New Roman" w:hAnsi="Times New Roman" w:cs="Times New Roman"/>
                <w:b w:val="0"/>
                <w:sz w:val="20"/>
                <w:szCs w:val="20"/>
              </w:rPr>
              <w:t>осударственной статистической отчетности 22- ЖКХ</w:t>
            </w:r>
          </w:p>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(субсидии) и 22-ЖКХ (реформа) краткая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Не более 10%**</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t>3</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Уровень сбора платежей населения по коммунальным услугам</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объема средств, собранных за коммунальные услуги, к объему начисленных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Более 95%**</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Темп роста / снижения уровня сбора платежей</w:t>
            </w:r>
          </w:p>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населения за коммунальные услуги</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уровня сбора платежей населения за коммунальные услуги отчетного года к предыдущему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Положительным признается рост показателя</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t>5</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Соотношение изменения тарифов и доходов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изменения уровня тарифов на коммунальные услуги к изменению уровня доходов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1</w:t>
            </w:r>
          </w:p>
        </w:tc>
      </w:tr>
      <w:tr w:rsidR="005855E9" w:rsidTr="00D93A4C">
        <w:trPr>
          <w:trHeight w:val="720"/>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647EF0">
            <w:pPr>
              <w:pStyle w:val="90"/>
              <w:spacing w:line="226" w:lineRule="exact"/>
            </w:pPr>
            <w:r>
              <w:t>6</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Соотношение стоимости коммунальных услуг поселения и среднего по региону</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012"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стоимости коммунальных услуг поселения к средней стоимости по региону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647EF0">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1</w:t>
            </w:r>
          </w:p>
        </w:tc>
      </w:tr>
    </w:tbl>
    <w:p w:rsidR="001B2260" w:rsidRPr="00750D6F" w:rsidRDefault="002A5C4C" w:rsidP="001B2260">
      <w:pPr>
        <w:shd w:val="clear" w:color="auto" w:fill="FFFFFF"/>
        <w:spacing w:before="100" w:beforeAutospacing="1" w:after="100" w:afterAutospacing="1"/>
        <w:jc w:val="center"/>
        <w:rPr>
          <w:b/>
        </w:rPr>
      </w:pPr>
      <w:r>
        <w:rPr>
          <w:b/>
        </w:rPr>
        <w:t>21.3.</w:t>
      </w:r>
      <w:r w:rsidR="001B2260" w:rsidRPr="00750D6F">
        <w:rPr>
          <w:b/>
        </w:rPr>
        <w:t>Прогноз потребности в коммунальных ресурсах.</w:t>
      </w:r>
    </w:p>
    <w:p w:rsidR="001B2260" w:rsidRPr="00374903" w:rsidRDefault="001B2260" w:rsidP="001B2260">
      <w:pPr>
        <w:pStyle w:val="ConsPlusNormal"/>
        <w:ind w:firstLine="540"/>
        <w:jc w:val="both"/>
        <w:rPr>
          <w:rFonts w:ascii="Times New Roman" w:hAnsi="Times New Roman" w:cs="Times New Roman"/>
          <w:sz w:val="24"/>
          <w:szCs w:val="24"/>
        </w:rPr>
      </w:pPr>
      <w:r w:rsidRPr="00374903">
        <w:rPr>
          <w:rFonts w:ascii="Times New Roman" w:hAnsi="Times New Roman" w:cs="Times New Roman"/>
          <w:sz w:val="24"/>
          <w:szCs w:val="24"/>
        </w:rPr>
        <w:t xml:space="preserve">Таблица </w:t>
      </w:r>
      <w:r w:rsidR="00BE2BF0">
        <w:rPr>
          <w:rFonts w:ascii="Times New Roman" w:hAnsi="Times New Roman" w:cs="Times New Roman"/>
          <w:sz w:val="24"/>
          <w:szCs w:val="24"/>
        </w:rPr>
        <w:t>41</w:t>
      </w:r>
    </w:p>
    <w:tbl>
      <w:tblPr>
        <w:tblStyle w:val="a7"/>
        <w:tblW w:w="10206" w:type="dxa"/>
        <w:tblInd w:w="108" w:type="dxa"/>
        <w:tblLook w:val="04A0"/>
      </w:tblPr>
      <w:tblGrid>
        <w:gridCol w:w="2927"/>
        <w:gridCol w:w="2176"/>
        <w:gridCol w:w="2552"/>
        <w:gridCol w:w="2551"/>
      </w:tblGrid>
      <w:tr w:rsidR="004903EB" w:rsidTr="004644F7">
        <w:tc>
          <w:tcPr>
            <w:tcW w:w="2927" w:type="dxa"/>
            <w:vMerge w:val="restart"/>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b/>
                <w:sz w:val="24"/>
                <w:szCs w:val="24"/>
              </w:rPr>
              <w:t>Наименование показателей</w:t>
            </w:r>
          </w:p>
        </w:tc>
        <w:tc>
          <w:tcPr>
            <w:tcW w:w="2176" w:type="dxa"/>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b/>
                <w:sz w:val="24"/>
                <w:szCs w:val="24"/>
              </w:rPr>
              <w:t>Отчетный период</w:t>
            </w:r>
          </w:p>
        </w:tc>
        <w:tc>
          <w:tcPr>
            <w:tcW w:w="2552" w:type="dxa"/>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 xml:space="preserve">Период 1 </w:t>
            </w:r>
          </w:p>
        </w:tc>
        <w:tc>
          <w:tcPr>
            <w:tcW w:w="2551" w:type="dxa"/>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 xml:space="preserve">Период 2 </w:t>
            </w:r>
          </w:p>
        </w:tc>
      </w:tr>
      <w:tr w:rsidR="004903EB" w:rsidTr="004644F7">
        <w:tc>
          <w:tcPr>
            <w:tcW w:w="2927" w:type="dxa"/>
            <w:vMerge/>
          </w:tcPr>
          <w:p w:rsidR="004903EB" w:rsidRPr="00490822" w:rsidRDefault="004903EB" w:rsidP="00032441">
            <w:pPr>
              <w:pStyle w:val="ConsPlusNormal"/>
              <w:jc w:val="both"/>
              <w:rPr>
                <w:rFonts w:ascii="Times New Roman" w:hAnsi="Times New Roman" w:cs="Times New Roman"/>
                <w:b/>
                <w:sz w:val="24"/>
                <w:szCs w:val="24"/>
              </w:rPr>
            </w:pPr>
          </w:p>
        </w:tc>
        <w:tc>
          <w:tcPr>
            <w:tcW w:w="2176" w:type="dxa"/>
          </w:tcPr>
          <w:p w:rsidR="004903EB" w:rsidRPr="00490822" w:rsidRDefault="004903EB" w:rsidP="004903EB">
            <w:pPr>
              <w:pStyle w:val="ConsPlusNormal"/>
              <w:jc w:val="center"/>
              <w:rPr>
                <w:rFonts w:ascii="Times New Roman" w:hAnsi="Times New Roman" w:cs="Times New Roman"/>
                <w:b/>
                <w:sz w:val="24"/>
                <w:szCs w:val="24"/>
              </w:rPr>
            </w:pPr>
            <w:r>
              <w:rPr>
                <w:rFonts w:ascii="Times New Roman" w:hAnsi="Times New Roman" w:cs="Times New Roman"/>
                <w:b/>
                <w:sz w:val="24"/>
                <w:szCs w:val="24"/>
              </w:rPr>
              <w:t>2009-</w:t>
            </w:r>
            <w:r w:rsidRPr="00490822">
              <w:rPr>
                <w:rFonts w:ascii="Times New Roman" w:hAnsi="Times New Roman" w:cs="Times New Roman"/>
                <w:b/>
                <w:sz w:val="24"/>
                <w:szCs w:val="24"/>
              </w:rPr>
              <w:t>2011г</w:t>
            </w:r>
          </w:p>
        </w:tc>
        <w:tc>
          <w:tcPr>
            <w:tcW w:w="2552" w:type="dxa"/>
          </w:tcPr>
          <w:p w:rsidR="004903EB" w:rsidRPr="00490822" w:rsidRDefault="004903EB" w:rsidP="004903EB">
            <w:pPr>
              <w:pStyle w:val="ConsPlusNormal"/>
              <w:jc w:val="center"/>
              <w:rPr>
                <w:rFonts w:ascii="Times New Roman" w:hAnsi="Times New Roman" w:cs="Times New Roman"/>
                <w:b/>
                <w:sz w:val="24"/>
                <w:szCs w:val="24"/>
              </w:rPr>
            </w:pPr>
            <w:r>
              <w:rPr>
                <w:rFonts w:ascii="Times New Roman" w:hAnsi="Times New Roman" w:cs="Times New Roman"/>
                <w:b/>
                <w:sz w:val="24"/>
                <w:szCs w:val="24"/>
              </w:rPr>
              <w:t>2015-2020</w:t>
            </w:r>
            <w:r w:rsidRPr="00490822">
              <w:rPr>
                <w:rFonts w:ascii="Times New Roman" w:hAnsi="Times New Roman" w:cs="Times New Roman"/>
                <w:b/>
                <w:sz w:val="24"/>
                <w:szCs w:val="24"/>
              </w:rPr>
              <w:t>г</w:t>
            </w:r>
          </w:p>
        </w:tc>
        <w:tc>
          <w:tcPr>
            <w:tcW w:w="2551" w:type="dxa"/>
          </w:tcPr>
          <w:p w:rsidR="004903EB" w:rsidRPr="00490822" w:rsidRDefault="004903EB" w:rsidP="004903EB">
            <w:pPr>
              <w:pStyle w:val="ConsPlusNormal"/>
              <w:jc w:val="center"/>
              <w:rPr>
                <w:rFonts w:ascii="Times New Roman" w:hAnsi="Times New Roman" w:cs="Times New Roman"/>
                <w:b/>
                <w:sz w:val="24"/>
                <w:szCs w:val="24"/>
              </w:rPr>
            </w:pPr>
            <w:r>
              <w:rPr>
                <w:rFonts w:ascii="Times New Roman" w:hAnsi="Times New Roman" w:cs="Times New Roman"/>
                <w:b/>
                <w:sz w:val="24"/>
                <w:szCs w:val="24"/>
              </w:rPr>
              <w:t>2021-2030</w:t>
            </w:r>
            <w:r w:rsidRPr="00490822">
              <w:rPr>
                <w:rFonts w:ascii="Times New Roman" w:hAnsi="Times New Roman" w:cs="Times New Roman"/>
                <w:b/>
                <w:sz w:val="24"/>
                <w:szCs w:val="24"/>
              </w:rPr>
              <w:t>г</w:t>
            </w:r>
          </w:p>
        </w:tc>
      </w:tr>
      <w:tr w:rsidR="004903EB" w:rsidTr="004644F7">
        <w:tc>
          <w:tcPr>
            <w:tcW w:w="2927" w:type="dxa"/>
          </w:tcPr>
          <w:p w:rsidR="004903EB" w:rsidRPr="001F7FDA" w:rsidRDefault="004903EB" w:rsidP="00032441">
            <w:pPr>
              <w:spacing w:before="100" w:beforeAutospacing="1" w:after="100" w:afterAutospacing="1"/>
              <w:rPr>
                <w:color w:val="4A5562"/>
              </w:rPr>
            </w:pPr>
            <w:r w:rsidRPr="001F7FDA">
              <w:t>Численность населения</w:t>
            </w:r>
          </w:p>
        </w:tc>
        <w:tc>
          <w:tcPr>
            <w:tcW w:w="2176"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37903</w:t>
            </w:r>
          </w:p>
        </w:tc>
        <w:tc>
          <w:tcPr>
            <w:tcW w:w="2552"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46817</w:t>
            </w:r>
          </w:p>
        </w:tc>
        <w:tc>
          <w:tcPr>
            <w:tcW w:w="2551"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69017</w:t>
            </w:r>
          </w:p>
        </w:tc>
      </w:tr>
      <w:tr w:rsidR="004903EB" w:rsidTr="004644F7">
        <w:tc>
          <w:tcPr>
            <w:tcW w:w="2927" w:type="dxa"/>
          </w:tcPr>
          <w:p w:rsidR="004903EB" w:rsidRPr="00A5474C" w:rsidRDefault="004903EB" w:rsidP="00032441">
            <w:pPr>
              <w:spacing w:before="100" w:beforeAutospacing="1" w:after="100" w:afterAutospacing="1"/>
            </w:pPr>
            <w:r w:rsidRPr="00A5474C">
              <w:t>Потребность в электроэнергии</w:t>
            </w:r>
            <w:r>
              <w:t xml:space="preserve">, </w:t>
            </w:r>
            <w:r w:rsidRPr="003F1F9F">
              <w:t>млн.кВт/год</w:t>
            </w:r>
          </w:p>
        </w:tc>
        <w:tc>
          <w:tcPr>
            <w:tcW w:w="2176" w:type="dxa"/>
          </w:tcPr>
          <w:p w:rsidR="004903EB" w:rsidRPr="000F6E6D" w:rsidRDefault="004903EB" w:rsidP="00032441">
            <w:pPr>
              <w:pStyle w:val="ConsPlusNormal"/>
              <w:jc w:val="center"/>
              <w:rPr>
                <w:rFonts w:ascii="Times New Roman" w:hAnsi="Times New Roman" w:cs="Times New Roman"/>
                <w:b/>
                <w:sz w:val="24"/>
                <w:szCs w:val="24"/>
              </w:rPr>
            </w:pPr>
          </w:p>
        </w:tc>
        <w:tc>
          <w:tcPr>
            <w:tcW w:w="2552"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194,05</w:t>
            </w:r>
          </w:p>
        </w:tc>
        <w:tc>
          <w:tcPr>
            <w:tcW w:w="2551"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219,26</w:t>
            </w:r>
          </w:p>
        </w:tc>
      </w:tr>
      <w:tr w:rsidR="004903EB" w:rsidTr="004644F7">
        <w:tc>
          <w:tcPr>
            <w:tcW w:w="2927" w:type="dxa"/>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sz w:val="24"/>
                <w:szCs w:val="24"/>
              </w:rPr>
              <w:t>Отопление от котельной, т</w:t>
            </w:r>
            <w:r>
              <w:rPr>
                <w:rFonts w:ascii="Times New Roman" w:eastAsia="Times New Roman" w:hAnsi="Times New Roman" w:cs="Times New Roman"/>
                <w:sz w:val="24"/>
                <w:szCs w:val="24"/>
              </w:rPr>
              <w:t>ыс</w:t>
            </w:r>
            <w:r w:rsidRPr="00490822">
              <w:rPr>
                <w:rFonts w:ascii="Times New Roman" w:eastAsia="Times New Roman" w:hAnsi="Times New Roman" w:cs="Times New Roman"/>
                <w:sz w:val="24"/>
                <w:szCs w:val="24"/>
              </w:rPr>
              <w:t>. Гкал</w:t>
            </w:r>
          </w:p>
        </w:tc>
        <w:tc>
          <w:tcPr>
            <w:tcW w:w="2176"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46,746</w:t>
            </w:r>
          </w:p>
        </w:tc>
        <w:tc>
          <w:tcPr>
            <w:tcW w:w="2552" w:type="dxa"/>
          </w:tcPr>
          <w:p w:rsidR="004903EB" w:rsidRPr="000F6E6D" w:rsidRDefault="004903EB" w:rsidP="00032441">
            <w:pPr>
              <w:pStyle w:val="ConsPlusNormal"/>
              <w:jc w:val="center"/>
              <w:rPr>
                <w:rFonts w:ascii="Times New Roman" w:hAnsi="Times New Roman" w:cs="Times New Roman"/>
                <w:b/>
                <w:sz w:val="24"/>
                <w:szCs w:val="24"/>
              </w:rPr>
            </w:pPr>
          </w:p>
        </w:tc>
        <w:tc>
          <w:tcPr>
            <w:tcW w:w="2551"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147,87</w:t>
            </w:r>
          </w:p>
        </w:tc>
      </w:tr>
      <w:tr w:rsidR="004903EB" w:rsidTr="004644F7">
        <w:tc>
          <w:tcPr>
            <w:tcW w:w="2927" w:type="dxa"/>
          </w:tcPr>
          <w:p w:rsidR="004903EB" w:rsidRPr="00490822" w:rsidRDefault="004903EB" w:rsidP="00032441">
            <w:pPr>
              <w:pStyle w:val="ConsPlusNormal"/>
              <w:jc w:val="both"/>
              <w:rPr>
                <w:rFonts w:ascii="Times New Roman" w:hAnsi="Times New Roman" w:cs="Times New Roman"/>
                <w:sz w:val="24"/>
                <w:szCs w:val="24"/>
              </w:rPr>
            </w:pPr>
            <w:r w:rsidRPr="00490822">
              <w:rPr>
                <w:rFonts w:ascii="Times New Roman" w:hAnsi="Times New Roman" w:cs="Times New Roman"/>
                <w:sz w:val="24"/>
                <w:szCs w:val="24"/>
              </w:rPr>
              <w:t>Газоснабжение,</w:t>
            </w:r>
            <w:r w:rsidRPr="001F7FDA">
              <w:rPr>
                <w:rFonts w:ascii="Times New Roman" w:hAnsi="Times New Roman" w:cs="Times New Roman"/>
                <w:sz w:val="24"/>
                <w:szCs w:val="24"/>
              </w:rPr>
              <w:t>млн. м</w:t>
            </w:r>
            <w:r w:rsidRPr="001F7FDA">
              <w:rPr>
                <w:rFonts w:ascii="Times New Roman" w:hAnsi="Times New Roman" w:cs="Times New Roman"/>
                <w:sz w:val="24"/>
                <w:szCs w:val="24"/>
                <w:vertAlign w:val="superscript"/>
              </w:rPr>
              <w:t>3</w:t>
            </w:r>
            <w:r w:rsidRPr="001F7FDA">
              <w:rPr>
                <w:rFonts w:ascii="Times New Roman" w:hAnsi="Times New Roman" w:cs="Times New Roman"/>
                <w:sz w:val="24"/>
                <w:szCs w:val="24"/>
              </w:rPr>
              <w:t>/год</w:t>
            </w:r>
          </w:p>
        </w:tc>
        <w:tc>
          <w:tcPr>
            <w:tcW w:w="2176"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45,089</w:t>
            </w:r>
          </w:p>
        </w:tc>
        <w:tc>
          <w:tcPr>
            <w:tcW w:w="2552"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56,74</w:t>
            </w:r>
          </w:p>
        </w:tc>
        <w:tc>
          <w:tcPr>
            <w:tcW w:w="2551"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73,139</w:t>
            </w:r>
          </w:p>
        </w:tc>
      </w:tr>
      <w:tr w:rsidR="004903EB" w:rsidTr="004644F7">
        <w:tc>
          <w:tcPr>
            <w:tcW w:w="2927" w:type="dxa"/>
          </w:tcPr>
          <w:p w:rsidR="004903EB" w:rsidRPr="00490822" w:rsidRDefault="004903EB" w:rsidP="00032441">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sz w:val="24"/>
                <w:szCs w:val="24"/>
              </w:rPr>
              <w:t>Водоснабжение,.куб.м</w:t>
            </w:r>
            <w:r>
              <w:rPr>
                <w:rFonts w:ascii="Times New Roman" w:eastAsia="Times New Roman" w:hAnsi="Times New Roman" w:cs="Times New Roman"/>
                <w:sz w:val="24"/>
                <w:szCs w:val="24"/>
              </w:rPr>
              <w:t>/сут</w:t>
            </w:r>
          </w:p>
        </w:tc>
        <w:tc>
          <w:tcPr>
            <w:tcW w:w="2176"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9755,55</w:t>
            </w:r>
          </w:p>
        </w:tc>
        <w:tc>
          <w:tcPr>
            <w:tcW w:w="2552"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16085,25</w:t>
            </w:r>
          </w:p>
        </w:tc>
        <w:tc>
          <w:tcPr>
            <w:tcW w:w="2551" w:type="dxa"/>
          </w:tcPr>
          <w:p w:rsidR="004903EB" w:rsidRPr="000F6E6D" w:rsidRDefault="004903EB" w:rsidP="00032441">
            <w:pPr>
              <w:pStyle w:val="ConsPlusNormal"/>
              <w:jc w:val="center"/>
              <w:rPr>
                <w:rFonts w:ascii="Times New Roman" w:hAnsi="Times New Roman" w:cs="Times New Roman"/>
                <w:b/>
                <w:sz w:val="24"/>
                <w:szCs w:val="24"/>
              </w:rPr>
            </w:pPr>
            <w:r w:rsidRPr="000F6E6D">
              <w:rPr>
                <w:rFonts w:ascii="Times New Roman" w:hAnsi="Times New Roman" w:cs="Times New Roman"/>
                <w:b/>
                <w:sz w:val="24"/>
                <w:szCs w:val="24"/>
              </w:rPr>
              <w:t>27539,4</w:t>
            </w:r>
          </w:p>
        </w:tc>
      </w:tr>
    </w:tbl>
    <w:p w:rsidR="005855E9" w:rsidRDefault="005855E9" w:rsidP="00A64010">
      <w:pPr>
        <w:pStyle w:val="ConsPlusNormal"/>
        <w:jc w:val="both"/>
      </w:pPr>
    </w:p>
    <w:p w:rsidR="00C35BE8" w:rsidRPr="00E07F08" w:rsidRDefault="002A5C4C" w:rsidP="00C35BE8">
      <w:pPr>
        <w:pStyle w:val="ConsPlusNormal"/>
        <w:ind w:firstLine="540"/>
        <w:jc w:val="center"/>
        <w:rPr>
          <w:rFonts w:ascii="Times New Roman" w:hAnsi="Times New Roman" w:cs="Times New Roman"/>
          <w:b/>
          <w:sz w:val="24"/>
          <w:szCs w:val="24"/>
        </w:rPr>
      </w:pPr>
      <w:r w:rsidRPr="00E07F08">
        <w:rPr>
          <w:rFonts w:ascii="Times New Roman" w:hAnsi="Times New Roman" w:cs="Times New Roman"/>
          <w:b/>
          <w:sz w:val="24"/>
          <w:szCs w:val="24"/>
        </w:rPr>
        <w:t>21.4.</w:t>
      </w:r>
      <w:r w:rsidR="00C35BE8" w:rsidRPr="00E07F08">
        <w:rPr>
          <w:rFonts w:ascii="Times New Roman" w:hAnsi="Times New Roman" w:cs="Times New Roman"/>
          <w:b/>
          <w:sz w:val="24"/>
          <w:szCs w:val="24"/>
        </w:rPr>
        <w:t>Прогноз совокупного платежа населения за коммунальные услуги без учета льгот и субсидий</w:t>
      </w:r>
    </w:p>
    <w:p w:rsidR="00C35BE8" w:rsidRDefault="00C35BE8" w:rsidP="00C35BE8">
      <w:pPr>
        <w:pStyle w:val="ConsPlusNormal"/>
        <w:ind w:firstLine="540"/>
        <w:jc w:val="center"/>
        <w:rPr>
          <w:b/>
          <w:sz w:val="24"/>
          <w:szCs w:val="24"/>
        </w:rPr>
      </w:pPr>
    </w:p>
    <w:p w:rsidR="00C35BE8" w:rsidRPr="00374903" w:rsidRDefault="00C35BE8" w:rsidP="00C35BE8">
      <w:pPr>
        <w:pStyle w:val="ConsPlusNormal"/>
        <w:ind w:firstLine="540"/>
        <w:jc w:val="center"/>
        <w:rPr>
          <w:rFonts w:ascii="Times New Roman" w:hAnsi="Times New Roman" w:cs="Times New Roman"/>
          <w:sz w:val="24"/>
          <w:szCs w:val="24"/>
        </w:rPr>
      </w:pPr>
      <w:r w:rsidRPr="00374903">
        <w:rPr>
          <w:rFonts w:ascii="Times New Roman" w:hAnsi="Times New Roman" w:cs="Times New Roman"/>
          <w:sz w:val="24"/>
          <w:szCs w:val="24"/>
        </w:rPr>
        <w:t xml:space="preserve">Таблица </w:t>
      </w:r>
      <w:r w:rsidR="00BE2BF0">
        <w:rPr>
          <w:rFonts w:ascii="Times New Roman" w:hAnsi="Times New Roman" w:cs="Times New Roman"/>
          <w:sz w:val="24"/>
          <w:szCs w:val="24"/>
        </w:rPr>
        <w:t>42</w:t>
      </w:r>
    </w:p>
    <w:tbl>
      <w:tblPr>
        <w:tblStyle w:val="a7"/>
        <w:tblW w:w="10206" w:type="dxa"/>
        <w:tblInd w:w="108" w:type="dxa"/>
        <w:tblLayout w:type="fixed"/>
        <w:tblLook w:val="04A0"/>
      </w:tblPr>
      <w:tblGrid>
        <w:gridCol w:w="2268"/>
        <w:gridCol w:w="1134"/>
        <w:gridCol w:w="1134"/>
        <w:gridCol w:w="1134"/>
        <w:gridCol w:w="1134"/>
        <w:gridCol w:w="1134"/>
        <w:gridCol w:w="1134"/>
        <w:gridCol w:w="1134"/>
      </w:tblGrid>
      <w:tr w:rsidR="00D93A4C" w:rsidRPr="00101797" w:rsidTr="00FF3D54">
        <w:tc>
          <w:tcPr>
            <w:tcW w:w="2268" w:type="dxa"/>
            <w:vMerge w:val="restart"/>
          </w:tcPr>
          <w:p w:rsidR="00D93A4C" w:rsidRPr="00101797" w:rsidRDefault="00D93A4C" w:rsidP="000A462C">
            <w:pPr>
              <w:pStyle w:val="ConsPlusNormal"/>
              <w:jc w:val="both"/>
              <w:rPr>
                <w:rFonts w:ascii="Times New Roman" w:hAnsi="Times New Roman" w:cs="Times New Roman"/>
                <w:b/>
                <w:sz w:val="24"/>
                <w:szCs w:val="24"/>
              </w:rPr>
            </w:pP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sidRPr="00101797">
              <w:rPr>
                <w:rFonts w:ascii="Times New Roman" w:eastAsia="Times New Roman" w:hAnsi="Times New Roman" w:cs="Times New Roman"/>
                <w:sz w:val="24"/>
                <w:szCs w:val="24"/>
              </w:rPr>
              <w:t>Отчетный период</w:t>
            </w:r>
          </w:p>
        </w:tc>
        <w:tc>
          <w:tcPr>
            <w:tcW w:w="5670" w:type="dxa"/>
            <w:gridSpan w:val="5"/>
          </w:tcPr>
          <w:p w:rsidR="00D93A4C" w:rsidRPr="00101797" w:rsidRDefault="00D93A4C"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1</w:t>
            </w:r>
          </w:p>
        </w:tc>
        <w:tc>
          <w:tcPr>
            <w:tcW w:w="1134" w:type="dxa"/>
          </w:tcPr>
          <w:p w:rsidR="00D93A4C" w:rsidRPr="00101797" w:rsidRDefault="00D93A4C"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2</w:t>
            </w:r>
          </w:p>
        </w:tc>
      </w:tr>
      <w:tr w:rsidR="00D93A4C" w:rsidRPr="00101797" w:rsidTr="00FF3D54">
        <w:tc>
          <w:tcPr>
            <w:tcW w:w="2268" w:type="dxa"/>
            <w:vMerge/>
          </w:tcPr>
          <w:p w:rsidR="00D93A4C" w:rsidRPr="00101797" w:rsidRDefault="00D93A4C" w:rsidP="000A462C">
            <w:pPr>
              <w:pStyle w:val="ConsPlusNormal"/>
              <w:jc w:val="center"/>
              <w:rPr>
                <w:rFonts w:ascii="Times New Roman" w:hAnsi="Times New Roman" w:cs="Times New Roman"/>
                <w:b/>
                <w:sz w:val="24"/>
                <w:szCs w:val="24"/>
              </w:rPr>
            </w:pPr>
          </w:p>
        </w:tc>
        <w:tc>
          <w:tcPr>
            <w:tcW w:w="1134" w:type="dxa"/>
          </w:tcPr>
          <w:p w:rsidR="00D93A4C" w:rsidRPr="00101797" w:rsidRDefault="00D93A4C"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2015г</w:t>
            </w:r>
          </w:p>
        </w:tc>
        <w:tc>
          <w:tcPr>
            <w:tcW w:w="1134" w:type="dxa"/>
          </w:tcPr>
          <w:p w:rsidR="00D93A4C" w:rsidRPr="00101797" w:rsidRDefault="00D93A4C"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2016г</w:t>
            </w:r>
          </w:p>
        </w:tc>
        <w:tc>
          <w:tcPr>
            <w:tcW w:w="1134" w:type="dxa"/>
          </w:tcPr>
          <w:p w:rsidR="00D93A4C" w:rsidRPr="00101797" w:rsidRDefault="00D93A4C"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2017г</w:t>
            </w:r>
          </w:p>
        </w:tc>
        <w:tc>
          <w:tcPr>
            <w:tcW w:w="1134" w:type="dxa"/>
          </w:tcPr>
          <w:p w:rsidR="00D93A4C" w:rsidRPr="00101797" w:rsidRDefault="00D93A4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2018г</w:t>
            </w:r>
          </w:p>
        </w:tc>
        <w:tc>
          <w:tcPr>
            <w:tcW w:w="1134" w:type="dxa"/>
          </w:tcPr>
          <w:p w:rsidR="00D93A4C" w:rsidRPr="00101797" w:rsidRDefault="00D93A4C"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2019г</w:t>
            </w:r>
          </w:p>
        </w:tc>
        <w:tc>
          <w:tcPr>
            <w:tcW w:w="1134" w:type="dxa"/>
          </w:tcPr>
          <w:p w:rsidR="00D93A4C" w:rsidRDefault="00D93A4C"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D93A4C" w:rsidRDefault="00D93A4C"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2021-2030</w:t>
            </w:r>
            <w:r w:rsidRPr="00101797">
              <w:rPr>
                <w:rFonts w:ascii="Times New Roman" w:hAnsi="Times New Roman" w:cs="Times New Roman"/>
                <w:sz w:val="24"/>
                <w:szCs w:val="24"/>
              </w:rPr>
              <w:t>гг</w:t>
            </w:r>
          </w:p>
        </w:tc>
      </w:tr>
      <w:tr w:rsidR="00D93A4C" w:rsidRPr="00101797" w:rsidTr="00FF3D54">
        <w:tc>
          <w:tcPr>
            <w:tcW w:w="2268" w:type="dxa"/>
          </w:tcPr>
          <w:p w:rsidR="00D93A4C" w:rsidRPr="00101797" w:rsidRDefault="00D93A4C"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Численность населения, т. чел.</w:t>
            </w:r>
          </w:p>
        </w:tc>
        <w:tc>
          <w:tcPr>
            <w:tcW w:w="1134" w:type="dxa"/>
          </w:tcPr>
          <w:p w:rsidR="00D93A4C" w:rsidRPr="001B7EE0" w:rsidRDefault="00D93A4C" w:rsidP="000A462C">
            <w:pPr>
              <w:pStyle w:val="ConsPlusNormal"/>
              <w:jc w:val="center"/>
              <w:rPr>
                <w:rFonts w:ascii="Times New Roman" w:hAnsi="Times New Roman" w:cs="Times New Roman"/>
                <w:b/>
                <w:sz w:val="24"/>
                <w:szCs w:val="24"/>
              </w:rPr>
            </w:pPr>
            <w:r w:rsidRPr="001B7EE0">
              <w:rPr>
                <w:rFonts w:ascii="Times New Roman" w:hAnsi="Times New Roman" w:cs="Times New Roman"/>
                <w:b/>
                <w:sz w:val="24"/>
                <w:szCs w:val="24"/>
              </w:rPr>
              <w:t>34,606</w:t>
            </w:r>
          </w:p>
        </w:tc>
        <w:tc>
          <w:tcPr>
            <w:tcW w:w="1134" w:type="dxa"/>
          </w:tcPr>
          <w:p w:rsidR="00D93A4C" w:rsidRPr="001B7EE0" w:rsidRDefault="00D93A4C" w:rsidP="000A462C">
            <w:pPr>
              <w:pStyle w:val="ConsPlusNormal"/>
              <w:jc w:val="center"/>
              <w:rPr>
                <w:rFonts w:ascii="Times New Roman" w:hAnsi="Times New Roman" w:cs="Times New Roman"/>
                <w:b/>
                <w:sz w:val="24"/>
                <w:szCs w:val="24"/>
              </w:rPr>
            </w:pPr>
            <w:r w:rsidRPr="001B7EE0">
              <w:rPr>
                <w:rFonts w:ascii="Times New Roman" w:hAnsi="Times New Roman" w:cs="Times New Roman"/>
                <w:b/>
                <w:sz w:val="24"/>
                <w:szCs w:val="24"/>
              </w:rPr>
              <w:t>34,779</w:t>
            </w:r>
          </w:p>
        </w:tc>
        <w:tc>
          <w:tcPr>
            <w:tcW w:w="1134" w:type="dxa"/>
          </w:tcPr>
          <w:p w:rsidR="00D93A4C" w:rsidRPr="001B7EE0" w:rsidRDefault="00D93A4C" w:rsidP="000A462C">
            <w:pPr>
              <w:pStyle w:val="ConsPlusNormal"/>
              <w:jc w:val="center"/>
              <w:rPr>
                <w:rFonts w:ascii="Times New Roman" w:hAnsi="Times New Roman" w:cs="Times New Roman"/>
                <w:b/>
                <w:sz w:val="24"/>
                <w:szCs w:val="24"/>
              </w:rPr>
            </w:pPr>
            <w:r w:rsidRPr="001B7EE0">
              <w:rPr>
                <w:rFonts w:ascii="Times New Roman" w:hAnsi="Times New Roman" w:cs="Times New Roman"/>
                <w:b/>
                <w:sz w:val="24"/>
                <w:szCs w:val="24"/>
              </w:rPr>
              <w:t>34,953</w:t>
            </w:r>
          </w:p>
        </w:tc>
        <w:tc>
          <w:tcPr>
            <w:tcW w:w="1134" w:type="dxa"/>
          </w:tcPr>
          <w:p w:rsidR="00D93A4C" w:rsidRPr="001B7EE0" w:rsidRDefault="00D93A4C" w:rsidP="000A462C">
            <w:pPr>
              <w:pStyle w:val="ConsPlusNormal"/>
              <w:jc w:val="center"/>
              <w:rPr>
                <w:rFonts w:ascii="Times New Roman" w:hAnsi="Times New Roman" w:cs="Times New Roman"/>
                <w:b/>
                <w:sz w:val="24"/>
                <w:szCs w:val="24"/>
              </w:rPr>
            </w:pPr>
            <w:r w:rsidRPr="001B7EE0">
              <w:rPr>
                <w:rFonts w:ascii="Times New Roman" w:hAnsi="Times New Roman" w:cs="Times New Roman"/>
                <w:b/>
                <w:sz w:val="24"/>
                <w:szCs w:val="24"/>
              </w:rPr>
              <w:t>35,128</w:t>
            </w:r>
          </w:p>
        </w:tc>
        <w:tc>
          <w:tcPr>
            <w:tcW w:w="1134" w:type="dxa"/>
          </w:tcPr>
          <w:p w:rsidR="00D93A4C" w:rsidRPr="001B7EE0" w:rsidRDefault="00D93A4C" w:rsidP="000A462C">
            <w:pPr>
              <w:pStyle w:val="ConsPlusNormal"/>
              <w:jc w:val="center"/>
              <w:rPr>
                <w:rFonts w:ascii="Times New Roman" w:hAnsi="Times New Roman" w:cs="Times New Roman"/>
                <w:b/>
                <w:sz w:val="24"/>
                <w:szCs w:val="24"/>
              </w:rPr>
            </w:pPr>
            <w:r w:rsidRPr="001B7EE0">
              <w:rPr>
                <w:rFonts w:ascii="Times New Roman" w:hAnsi="Times New Roman" w:cs="Times New Roman"/>
                <w:b/>
                <w:sz w:val="24"/>
                <w:szCs w:val="24"/>
              </w:rPr>
              <w:t>35,303</w:t>
            </w:r>
          </w:p>
          <w:p w:rsidR="00D93A4C" w:rsidRPr="001B7EE0" w:rsidRDefault="00D93A4C" w:rsidP="000A462C">
            <w:pPr>
              <w:rPr>
                <w:b/>
              </w:rPr>
            </w:pPr>
          </w:p>
        </w:tc>
        <w:tc>
          <w:tcPr>
            <w:tcW w:w="1134" w:type="dxa"/>
          </w:tcPr>
          <w:p w:rsidR="00D93A4C" w:rsidRPr="001B7EE0" w:rsidRDefault="00D93A4C" w:rsidP="000A462C">
            <w:pPr>
              <w:pStyle w:val="ConsPlusNormal"/>
              <w:rPr>
                <w:rFonts w:ascii="Times New Roman" w:hAnsi="Times New Roman" w:cs="Times New Roman"/>
                <w:b/>
                <w:sz w:val="24"/>
                <w:szCs w:val="24"/>
              </w:rPr>
            </w:pPr>
            <w:r w:rsidRPr="001B7EE0">
              <w:rPr>
                <w:rFonts w:ascii="Times New Roman" w:hAnsi="Times New Roman" w:cs="Times New Roman"/>
                <w:b/>
                <w:sz w:val="24"/>
                <w:szCs w:val="24"/>
              </w:rPr>
              <w:t>35,480</w:t>
            </w:r>
          </w:p>
        </w:tc>
        <w:tc>
          <w:tcPr>
            <w:tcW w:w="1134" w:type="dxa"/>
          </w:tcPr>
          <w:p w:rsidR="00D93A4C" w:rsidRPr="001B7EE0" w:rsidRDefault="00D93A4C" w:rsidP="000A462C">
            <w:pPr>
              <w:pStyle w:val="ConsPlusNormal"/>
              <w:rPr>
                <w:rFonts w:ascii="Times New Roman" w:hAnsi="Times New Roman" w:cs="Times New Roman"/>
                <w:b/>
                <w:sz w:val="24"/>
                <w:szCs w:val="24"/>
              </w:rPr>
            </w:pPr>
            <w:r w:rsidRPr="001B7EE0">
              <w:rPr>
                <w:rFonts w:ascii="Times New Roman" w:hAnsi="Times New Roman" w:cs="Times New Roman"/>
                <w:b/>
                <w:sz w:val="24"/>
                <w:szCs w:val="24"/>
              </w:rPr>
              <w:t>35,657</w:t>
            </w:r>
            <w:r>
              <w:rPr>
                <w:rFonts w:ascii="Times New Roman" w:hAnsi="Times New Roman" w:cs="Times New Roman"/>
                <w:b/>
                <w:sz w:val="24"/>
                <w:szCs w:val="24"/>
              </w:rPr>
              <w:t>-37,294</w:t>
            </w:r>
          </w:p>
        </w:tc>
      </w:tr>
      <w:tr w:rsidR="00D93A4C" w:rsidRPr="00101797" w:rsidTr="00FF3D54">
        <w:tc>
          <w:tcPr>
            <w:tcW w:w="2268" w:type="dxa"/>
          </w:tcPr>
          <w:p w:rsidR="00D93A4C" w:rsidRPr="00101797" w:rsidRDefault="00D93A4C"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Среднемесячный платеж населения за коммунальные услуги рублей.</w:t>
            </w:r>
          </w:p>
        </w:tc>
        <w:tc>
          <w:tcPr>
            <w:tcW w:w="1134" w:type="dxa"/>
          </w:tcPr>
          <w:p w:rsidR="00D93A4C" w:rsidRPr="0091189E" w:rsidRDefault="00D93A4C" w:rsidP="000A462C">
            <w:pPr>
              <w:pStyle w:val="ConsPlusNormal"/>
              <w:jc w:val="both"/>
              <w:rPr>
                <w:rFonts w:ascii="Times New Roman" w:hAnsi="Times New Roman" w:cs="Times New Roman"/>
                <w:b/>
                <w:sz w:val="24"/>
                <w:szCs w:val="24"/>
                <w:highlight w:val="yellow"/>
              </w:rPr>
            </w:pPr>
            <w:r w:rsidRPr="00C36C3A">
              <w:rPr>
                <w:rFonts w:ascii="Times New Roman" w:hAnsi="Times New Roman" w:cs="Times New Roman"/>
                <w:b/>
                <w:sz w:val="24"/>
                <w:szCs w:val="24"/>
              </w:rPr>
              <w:t>3540,15</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3897,71</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4291,37</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4724,80</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5202,00</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5727,41</w:t>
            </w:r>
          </w:p>
        </w:tc>
        <w:tc>
          <w:tcPr>
            <w:tcW w:w="1134" w:type="dxa"/>
          </w:tcPr>
          <w:p w:rsidR="00D93A4C" w:rsidRPr="00101797" w:rsidRDefault="00D93A4C" w:rsidP="000A462C">
            <w:pPr>
              <w:pStyle w:val="ConsPlusNormal"/>
              <w:jc w:val="both"/>
              <w:rPr>
                <w:rFonts w:ascii="Times New Roman" w:hAnsi="Times New Roman" w:cs="Times New Roman"/>
                <w:b/>
                <w:sz w:val="24"/>
                <w:szCs w:val="24"/>
              </w:rPr>
            </w:pPr>
            <w:r>
              <w:rPr>
                <w:rFonts w:ascii="Times New Roman" w:hAnsi="Times New Roman" w:cs="Times New Roman"/>
                <w:b/>
                <w:sz w:val="24"/>
                <w:szCs w:val="24"/>
              </w:rPr>
              <w:t>6305,88-14991,03</w:t>
            </w:r>
          </w:p>
        </w:tc>
      </w:tr>
      <w:tr w:rsidR="00D93A4C" w:rsidRPr="00101797" w:rsidTr="00FF3D54">
        <w:tc>
          <w:tcPr>
            <w:tcW w:w="2268" w:type="dxa"/>
          </w:tcPr>
          <w:p w:rsidR="00D93A4C" w:rsidRPr="00101797" w:rsidRDefault="00D93A4C" w:rsidP="000A462C">
            <w:pPr>
              <w:spacing w:before="100" w:beforeAutospacing="1" w:after="100" w:afterAutospacing="1"/>
              <w:rPr>
                <w:color w:val="4A5562"/>
              </w:rPr>
            </w:pPr>
            <w:r w:rsidRPr="00101797">
              <w:t>Среднегодовой платеж нас</w:t>
            </w:r>
            <w:r>
              <w:t xml:space="preserve">еления за коммунальные услуги </w:t>
            </w:r>
            <w:r w:rsidRPr="00101797">
              <w:t xml:space="preserve"> рублей.</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42481,80</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46772,52</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51496,44</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56697,6</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62424,0</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68728,92</w:t>
            </w:r>
          </w:p>
        </w:tc>
        <w:tc>
          <w:tcPr>
            <w:tcW w:w="1134" w:type="dxa"/>
          </w:tcPr>
          <w:p w:rsidR="00D93A4C" w:rsidRPr="007A02BA" w:rsidRDefault="00D93A4C"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75670,56-179892,36</w:t>
            </w:r>
          </w:p>
        </w:tc>
      </w:tr>
    </w:tbl>
    <w:p w:rsidR="00C35BE8" w:rsidRDefault="00C35BE8" w:rsidP="00F76BA5">
      <w:pPr>
        <w:pStyle w:val="ConsPlusNormal"/>
        <w:ind w:firstLine="540"/>
        <w:jc w:val="both"/>
        <w:rPr>
          <w:b/>
          <w:sz w:val="24"/>
          <w:szCs w:val="24"/>
        </w:rPr>
      </w:pPr>
    </w:p>
    <w:p w:rsidR="005855E9" w:rsidRPr="002A5C4C" w:rsidRDefault="002A5C4C" w:rsidP="005855E9">
      <w:pPr>
        <w:shd w:val="clear" w:color="auto" w:fill="FFFFFF"/>
        <w:spacing w:before="100" w:beforeAutospacing="1" w:after="100" w:afterAutospacing="1"/>
        <w:jc w:val="center"/>
        <w:rPr>
          <w:b/>
        </w:rPr>
      </w:pPr>
      <w:r w:rsidRPr="002A5C4C">
        <w:rPr>
          <w:b/>
        </w:rPr>
        <w:t>21.5.</w:t>
      </w:r>
      <w:r w:rsidR="005855E9" w:rsidRPr="002A5C4C">
        <w:rPr>
          <w:b/>
        </w:rPr>
        <w:t>Прогноз потребности населения в социальной поддержке и размер субсидий на оплату коммунальных услуг.</w:t>
      </w:r>
    </w:p>
    <w:p w:rsidR="005855E9" w:rsidRPr="00374903" w:rsidRDefault="005855E9" w:rsidP="005855E9">
      <w:pPr>
        <w:pStyle w:val="ConsPlusNormal"/>
        <w:ind w:firstLine="540"/>
        <w:jc w:val="both"/>
        <w:rPr>
          <w:rFonts w:ascii="Times New Roman" w:hAnsi="Times New Roman" w:cs="Times New Roman"/>
          <w:sz w:val="24"/>
          <w:szCs w:val="24"/>
        </w:rPr>
      </w:pPr>
      <w:r w:rsidRPr="00374903">
        <w:rPr>
          <w:rFonts w:ascii="Times New Roman" w:hAnsi="Times New Roman" w:cs="Times New Roman"/>
          <w:sz w:val="24"/>
          <w:szCs w:val="24"/>
        </w:rPr>
        <w:t xml:space="preserve">Таблица </w:t>
      </w:r>
      <w:r w:rsidR="00BE2BF0">
        <w:rPr>
          <w:rFonts w:ascii="Times New Roman" w:hAnsi="Times New Roman" w:cs="Times New Roman"/>
          <w:sz w:val="24"/>
          <w:szCs w:val="24"/>
        </w:rPr>
        <w:t>43</w:t>
      </w:r>
    </w:p>
    <w:tbl>
      <w:tblPr>
        <w:tblStyle w:val="a7"/>
        <w:tblW w:w="10206" w:type="dxa"/>
        <w:tblInd w:w="108" w:type="dxa"/>
        <w:tblLayout w:type="fixed"/>
        <w:tblLook w:val="04A0"/>
      </w:tblPr>
      <w:tblGrid>
        <w:gridCol w:w="2268"/>
        <w:gridCol w:w="1134"/>
        <w:gridCol w:w="1134"/>
        <w:gridCol w:w="1134"/>
        <w:gridCol w:w="1134"/>
        <w:gridCol w:w="1134"/>
        <w:gridCol w:w="1134"/>
        <w:gridCol w:w="1134"/>
      </w:tblGrid>
      <w:tr w:rsidR="00C74D46" w:rsidRPr="00101797" w:rsidTr="00FF3D54">
        <w:tc>
          <w:tcPr>
            <w:tcW w:w="2268" w:type="dxa"/>
            <w:vMerge w:val="restart"/>
          </w:tcPr>
          <w:p w:rsidR="00C74D46" w:rsidRPr="00101797" w:rsidRDefault="00C74D46" w:rsidP="000A462C">
            <w:pPr>
              <w:pStyle w:val="ConsPlusNormal"/>
              <w:jc w:val="both"/>
              <w:rPr>
                <w:rFonts w:ascii="Times New Roman" w:hAnsi="Times New Roman" w:cs="Times New Roman"/>
                <w:b/>
                <w:sz w:val="24"/>
                <w:szCs w:val="24"/>
              </w:rPr>
            </w:pPr>
          </w:p>
        </w:tc>
        <w:tc>
          <w:tcPr>
            <w:tcW w:w="1134" w:type="dxa"/>
          </w:tcPr>
          <w:p w:rsidR="00C74D46" w:rsidRPr="00101797" w:rsidRDefault="00C74D46" w:rsidP="000A462C">
            <w:pPr>
              <w:pStyle w:val="ConsPlusNormal"/>
              <w:jc w:val="both"/>
              <w:rPr>
                <w:rFonts w:ascii="Times New Roman" w:hAnsi="Times New Roman" w:cs="Times New Roman"/>
                <w:b/>
                <w:sz w:val="24"/>
                <w:szCs w:val="24"/>
              </w:rPr>
            </w:pPr>
            <w:r w:rsidRPr="00101797">
              <w:rPr>
                <w:rFonts w:ascii="Times New Roman" w:eastAsia="Times New Roman" w:hAnsi="Times New Roman" w:cs="Times New Roman"/>
                <w:sz w:val="24"/>
                <w:szCs w:val="24"/>
              </w:rPr>
              <w:t>Отчетный период</w:t>
            </w:r>
          </w:p>
        </w:tc>
        <w:tc>
          <w:tcPr>
            <w:tcW w:w="5670" w:type="dxa"/>
            <w:gridSpan w:val="5"/>
          </w:tcPr>
          <w:p w:rsidR="00C74D46" w:rsidRPr="00101797" w:rsidRDefault="00C74D46"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1</w:t>
            </w:r>
          </w:p>
        </w:tc>
        <w:tc>
          <w:tcPr>
            <w:tcW w:w="1134" w:type="dxa"/>
          </w:tcPr>
          <w:p w:rsidR="00C74D46" w:rsidRPr="00101797" w:rsidRDefault="00C74D46" w:rsidP="000A462C">
            <w:pPr>
              <w:pStyle w:val="ConsPlusNormal"/>
              <w:jc w:val="center"/>
              <w:rPr>
                <w:rFonts w:ascii="Times New Roman" w:eastAsia="Times New Roman" w:hAnsi="Times New Roman" w:cs="Times New Roman"/>
                <w:sz w:val="24"/>
                <w:szCs w:val="24"/>
              </w:rPr>
            </w:pPr>
            <w:r w:rsidRPr="00101797">
              <w:rPr>
                <w:rFonts w:ascii="Times New Roman" w:eastAsia="Times New Roman" w:hAnsi="Times New Roman" w:cs="Times New Roman"/>
                <w:sz w:val="24"/>
                <w:szCs w:val="24"/>
              </w:rPr>
              <w:t>Период 2</w:t>
            </w:r>
          </w:p>
        </w:tc>
      </w:tr>
      <w:tr w:rsidR="00C74D46" w:rsidTr="00FF3D54">
        <w:tc>
          <w:tcPr>
            <w:tcW w:w="2268" w:type="dxa"/>
            <w:vMerge/>
          </w:tcPr>
          <w:p w:rsidR="00C74D46" w:rsidRPr="00101797" w:rsidRDefault="00C74D46" w:rsidP="000A462C">
            <w:pPr>
              <w:pStyle w:val="ConsPlusNormal"/>
              <w:jc w:val="center"/>
              <w:rPr>
                <w:rFonts w:ascii="Times New Roman" w:hAnsi="Times New Roman" w:cs="Times New Roman"/>
                <w:b/>
                <w:sz w:val="24"/>
                <w:szCs w:val="24"/>
              </w:rPr>
            </w:pP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2015г</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2016г</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sidRPr="00101797">
              <w:rPr>
                <w:rFonts w:ascii="Times New Roman" w:hAnsi="Times New Roman" w:cs="Times New Roman"/>
                <w:sz w:val="24"/>
                <w:szCs w:val="24"/>
              </w:rPr>
              <w:t>2017г</w:t>
            </w:r>
          </w:p>
        </w:tc>
        <w:tc>
          <w:tcPr>
            <w:tcW w:w="1134" w:type="dxa"/>
          </w:tcPr>
          <w:p w:rsidR="00C74D46" w:rsidRPr="00101797" w:rsidRDefault="00C74D46"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2018г</w:t>
            </w:r>
          </w:p>
        </w:tc>
        <w:tc>
          <w:tcPr>
            <w:tcW w:w="1134" w:type="dxa"/>
          </w:tcPr>
          <w:p w:rsidR="00C74D46" w:rsidRPr="00101797" w:rsidRDefault="00C74D46" w:rsidP="000A462C">
            <w:pPr>
              <w:pStyle w:val="ConsPlusNormal"/>
              <w:jc w:val="both"/>
              <w:rPr>
                <w:rFonts w:ascii="Times New Roman" w:hAnsi="Times New Roman" w:cs="Times New Roman"/>
                <w:sz w:val="24"/>
                <w:szCs w:val="24"/>
              </w:rPr>
            </w:pPr>
            <w:r w:rsidRPr="00101797">
              <w:rPr>
                <w:rFonts w:ascii="Times New Roman" w:hAnsi="Times New Roman" w:cs="Times New Roman"/>
                <w:sz w:val="24"/>
                <w:szCs w:val="24"/>
              </w:rPr>
              <w:t>2019г</w:t>
            </w:r>
          </w:p>
        </w:tc>
        <w:tc>
          <w:tcPr>
            <w:tcW w:w="1134" w:type="dxa"/>
          </w:tcPr>
          <w:p w:rsidR="00C74D46" w:rsidRDefault="00C74D46"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2020г</w:t>
            </w:r>
          </w:p>
        </w:tc>
        <w:tc>
          <w:tcPr>
            <w:tcW w:w="1134" w:type="dxa"/>
          </w:tcPr>
          <w:p w:rsidR="00C74D46" w:rsidRDefault="00C74D46"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2021-2030</w:t>
            </w:r>
            <w:r w:rsidRPr="00101797">
              <w:rPr>
                <w:rFonts w:ascii="Times New Roman" w:hAnsi="Times New Roman" w:cs="Times New Roman"/>
                <w:sz w:val="24"/>
                <w:szCs w:val="24"/>
              </w:rPr>
              <w:t>гг</w:t>
            </w:r>
          </w:p>
        </w:tc>
      </w:tr>
      <w:tr w:rsidR="00C74D46" w:rsidRPr="00101797" w:rsidTr="00FF3D54">
        <w:tc>
          <w:tcPr>
            <w:tcW w:w="2268" w:type="dxa"/>
          </w:tcPr>
          <w:p w:rsidR="00C74D46" w:rsidRPr="00101797" w:rsidRDefault="00C74D46"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Доля получателей субсидий на оплату коммунальных услуг в общей численности населения, %</w:t>
            </w:r>
          </w:p>
        </w:tc>
        <w:tc>
          <w:tcPr>
            <w:tcW w:w="1134" w:type="dxa"/>
          </w:tcPr>
          <w:p w:rsidR="00C74D46" w:rsidRPr="00101797" w:rsidRDefault="00C74D46" w:rsidP="000A462C">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C74D46" w:rsidRPr="00101797" w:rsidRDefault="00C74D46" w:rsidP="000A462C">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C74D46" w:rsidRPr="00101797" w:rsidRDefault="00C74D46" w:rsidP="000A462C">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C74D46" w:rsidRPr="00101797" w:rsidRDefault="00C74D46"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C74D46" w:rsidRPr="00101797" w:rsidRDefault="00C74D46"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C74D46" w:rsidRPr="00101797" w:rsidRDefault="00C74D46" w:rsidP="000A462C">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74D46" w:rsidRPr="00101797" w:rsidRDefault="00C74D46" w:rsidP="000A462C">
            <w:pPr>
              <w:pStyle w:val="ConsPlusNormal"/>
              <w:jc w:val="both"/>
              <w:rPr>
                <w:rFonts w:ascii="Times New Roman" w:hAnsi="Times New Roman" w:cs="Times New Roman"/>
                <w:sz w:val="24"/>
                <w:szCs w:val="24"/>
              </w:rPr>
            </w:pPr>
          </w:p>
        </w:tc>
      </w:tr>
      <w:tr w:rsidR="00C74D46" w:rsidRPr="007A02BA" w:rsidTr="00FF3D54">
        <w:tc>
          <w:tcPr>
            <w:tcW w:w="2268" w:type="dxa"/>
          </w:tcPr>
          <w:p w:rsidR="00C74D46" w:rsidRPr="00101797" w:rsidRDefault="00C74D46" w:rsidP="000A462C">
            <w:pPr>
              <w:pStyle w:val="ConsPlusNormal"/>
              <w:rPr>
                <w:rFonts w:ascii="Times New Roman" w:hAnsi="Times New Roman" w:cs="Times New Roman"/>
                <w:b/>
                <w:sz w:val="24"/>
                <w:szCs w:val="24"/>
              </w:rPr>
            </w:pPr>
            <w:r w:rsidRPr="00101797">
              <w:rPr>
                <w:rFonts w:ascii="Times New Roman" w:eastAsia="Times New Roman" w:hAnsi="Times New Roman" w:cs="Times New Roman"/>
                <w:sz w:val="24"/>
                <w:szCs w:val="24"/>
              </w:rPr>
              <w:t>Среднегодовой платеж нас</w:t>
            </w:r>
            <w:r>
              <w:rPr>
                <w:rFonts w:ascii="Times New Roman" w:eastAsia="Times New Roman" w:hAnsi="Times New Roman" w:cs="Times New Roman"/>
                <w:sz w:val="24"/>
                <w:szCs w:val="24"/>
              </w:rPr>
              <w:t xml:space="preserve">еления за коммунальные услуги, </w:t>
            </w:r>
            <w:r w:rsidRPr="00101797">
              <w:rPr>
                <w:rFonts w:ascii="Times New Roman" w:eastAsia="Times New Roman" w:hAnsi="Times New Roman" w:cs="Times New Roman"/>
                <w:sz w:val="24"/>
                <w:szCs w:val="24"/>
              </w:rPr>
              <w:t xml:space="preserve"> рублей.</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42481,80</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46772,52</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51496,44</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56697,6</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62424,0</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68728,92</w:t>
            </w:r>
          </w:p>
        </w:tc>
        <w:tc>
          <w:tcPr>
            <w:tcW w:w="1134" w:type="dxa"/>
          </w:tcPr>
          <w:p w:rsidR="00C74D46" w:rsidRPr="007A02BA"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75670,56-179892,36</w:t>
            </w:r>
          </w:p>
        </w:tc>
      </w:tr>
      <w:tr w:rsidR="00C74D46" w:rsidRPr="00101797" w:rsidTr="00FF3D54">
        <w:tc>
          <w:tcPr>
            <w:tcW w:w="2268" w:type="dxa"/>
          </w:tcPr>
          <w:p w:rsidR="00C74D46" w:rsidRPr="00101797" w:rsidRDefault="00C74D46" w:rsidP="000A462C">
            <w:pPr>
              <w:pStyle w:val="ConsPlusNormal"/>
              <w:rPr>
                <w:rFonts w:ascii="Times New Roman" w:hAnsi="Times New Roman" w:cs="Times New Roman"/>
                <w:b/>
                <w:sz w:val="24"/>
                <w:szCs w:val="24"/>
              </w:rPr>
            </w:pPr>
            <w:r w:rsidRPr="00101797">
              <w:rPr>
                <w:rFonts w:ascii="Times New Roman" w:hAnsi="Times New Roman" w:cs="Times New Roman"/>
                <w:sz w:val="24"/>
                <w:szCs w:val="24"/>
              </w:rPr>
              <w:t>Прогноз потребности населения в социальной поддержке и размер субсидий на</w:t>
            </w:r>
            <w:r>
              <w:rPr>
                <w:rFonts w:ascii="Times New Roman" w:hAnsi="Times New Roman" w:cs="Times New Roman"/>
                <w:sz w:val="24"/>
                <w:szCs w:val="24"/>
              </w:rPr>
              <w:t xml:space="preserve"> оплату коммунальных услуг, </w:t>
            </w:r>
            <w:r w:rsidRPr="00101797">
              <w:rPr>
                <w:rFonts w:ascii="Times New Roman" w:hAnsi="Times New Roman" w:cs="Times New Roman"/>
                <w:sz w:val="24"/>
                <w:szCs w:val="24"/>
              </w:rPr>
              <w:t>руб.</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12745,9</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14619,9</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16199,5</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17924,6</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20572,79</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r>
              <w:rPr>
                <w:rFonts w:ascii="Times New Roman" w:hAnsi="Times New Roman" w:cs="Times New Roman"/>
                <w:b/>
                <w:sz w:val="24"/>
                <w:szCs w:val="24"/>
              </w:rPr>
              <w:t>24385,4</w:t>
            </w:r>
          </w:p>
        </w:tc>
        <w:tc>
          <w:tcPr>
            <w:tcW w:w="1134" w:type="dxa"/>
          </w:tcPr>
          <w:p w:rsidR="00C74D46" w:rsidRPr="00101797" w:rsidRDefault="00C74D46" w:rsidP="000A462C">
            <w:pPr>
              <w:pStyle w:val="ConsPlusNormal"/>
              <w:jc w:val="center"/>
              <w:rPr>
                <w:rFonts w:ascii="Times New Roman" w:hAnsi="Times New Roman" w:cs="Times New Roman"/>
                <w:b/>
                <w:sz w:val="24"/>
                <w:szCs w:val="24"/>
              </w:rPr>
            </w:pPr>
          </w:p>
        </w:tc>
      </w:tr>
    </w:tbl>
    <w:p w:rsidR="00C35BE8" w:rsidRPr="00C734E4" w:rsidRDefault="00C35BE8" w:rsidP="00F76BA5">
      <w:pPr>
        <w:pStyle w:val="ConsPlusNormal"/>
        <w:ind w:firstLine="540"/>
        <w:jc w:val="both"/>
        <w:rPr>
          <w:b/>
          <w:sz w:val="24"/>
          <w:szCs w:val="24"/>
        </w:rPr>
      </w:pPr>
    </w:p>
    <w:p w:rsidR="00F76BA5" w:rsidRPr="002A5C4C" w:rsidRDefault="002A5C4C" w:rsidP="002A5C4C">
      <w:pPr>
        <w:pStyle w:val="ConsPlusNormal"/>
        <w:ind w:firstLine="540"/>
        <w:jc w:val="center"/>
        <w:rPr>
          <w:rFonts w:ascii="Times New Roman" w:hAnsi="Times New Roman" w:cs="Times New Roman"/>
          <w:b/>
          <w:sz w:val="28"/>
          <w:szCs w:val="28"/>
        </w:rPr>
      </w:pPr>
      <w:r w:rsidRPr="002A5C4C">
        <w:rPr>
          <w:rFonts w:ascii="Times New Roman" w:hAnsi="Times New Roman" w:cs="Times New Roman"/>
          <w:b/>
          <w:sz w:val="28"/>
          <w:szCs w:val="28"/>
        </w:rPr>
        <w:t>22. Модель для расчета программы</w:t>
      </w:r>
    </w:p>
    <w:p w:rsidR="008C1F9D" w:rsidRDefault="008C1F9D" w:rsidP="00203FEF">
      <w:pPr>
        <w:jc w:val="center"/>
        <w:rPr>
          <w:b/>
        </w:rPr>
      </w:pPr>
    </w:p>
    <w:p w:rsidR="000A5A09" w:rsidRDefault="000A5A09" w:rsidP="00E07F08">
      <w:pPr>
        <w:shd w:val="clear" w:color="auto" w:fill="FFFFFF"/>
        <w:ind w:firstLine="567"/>
        <w:jc w:val="both"/>
        <w:rPr>
          <w:color w:val="4A5562"/>
        </w:rPr>
      </w:pPr>
      <w:r w:rsidRPr="00490822">
        <w:t>Все обоснования и расчеты по программе делались только с помощью электронных моделей. Для расчета программы применялась линейная модель. Для моделирования инвестиционной деятельности, капитальному строительству и реконструкции объектов основных средств, отражены  в модели стоимостные характеристики работ, в модели также отражены объемные показатели работ. Для расчета программы применялись модель размещения производственных мощностей предприятий жилищно-коммунального хозяйства</w:t>
      </w:r>
      <w:r w:rsidRPr="00490822">
        <w:rPr>
          <w:color w:val="4A5562"/>
        </w:rPr>
        <w:t>.</w:t>
      </w:r>
    </w:p>
    <w:p w:rsidR="000A5A09" w:rsidRPr="000A5A09" w:rsidRDefault="000A5A09" w:rsidP="00E07F08">
      <w:pPr>
        <w:shd w:val="clear" w:color="auto" w:fill="FFFFFF"/>
        <w:ind w:firstLine="567"/>
        <w:jc w:val="both"/>
        <w:rPr>
          <w:rStyle w:val="FontStyle12"/>
          <w:rFonts w:ascii="Times New Roman" w:hAnsi="Times New Roman" w:cs="Times New Roman"/>
          <w:color w:val="4A5562"/>
          <w:sz w:val="24"/>
          <w:szCs w:val="24"/>
        </w:rPr>
      </w:pPr>
      <w:r w:rsidRPr="000A5A09">
        <w:rPr>
          <w:rStyle w:val="FontStyle12"/>
          <w:rFonts w:ascii="Times New Roman" w:hAnsi="Times New Roman" w:cs="Times New Roman"/>
          <w:sz w:val="24"/>
          <w:szCs w:val="24"/>
        </w:rPr>
        <w:t>В результате реализации Программы предусматривается создание новых, организационно-управленческих, финансовых и материально-технических условий, способствующих предотвращению дальнейшего ухудшения ситуации в области жилищно-коммунального хозяйства и инженерному обустройству населенных пунктов.</w:t>
      </w:r>
    </w:p>
    <w:p w:rsidR="000A5A09" w:rsidRPr="000A5A09" w:rsidRDefault="000A5A09" w:rsidP="00E07F08">
      <w:pPr>
        <w:pStyle w:val="Style1"/>
        <w:widowControl/>
        <w:spacing w:line="240" w:lineRule="auto"/>
        <w:ind w:firstLine="567"/>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Реализация Программы будет иметь благоприятные экологические последствия.</w:t>
      </w:r>
    </w:p>
    <w:p w:rsidR="000A5A09" w:rsidRPr="000A5A09" w:rsidRDefault="000A5A09" w:rsidP="00E07F08">
      <w:pPr>
        <w:pStyle w:val="Style1"/>
        <w:widowControl/>
        <w:spacing w:line="240" w:lineRule="auto"/>
        <w:ind w:firstLine="567"/>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 xml:space="preserve">Реализация Программы позволит: </w:t>
      </w:r>
    </w:p>
    <w:p w:rsidR="000A5A09" w:rsidRPr="000A5A09" w:rsidRDefault="000A5A09" w:rsidP="00E07F08">
      <w:pPr>
        <w:pStyle w:val="Style1"/>
        <w:widowControl/>
        <w:spacing w:line="240" w:lineRule="auto"/>
        <w:ind w:firstLine="567"/>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 xml:space="preserve">улучшить качество предоставляемых коммунальных услуг населению </w:t>
      </w:r>
      <w:r w:rsidR="001B7CCE" w:rsidRPr="000256D9">
        <w:t>Приморско-Ахтарского городского поселения Приморско-Ахтарского</w:t>
      </w:r>
      <w:r w:rsidR="001B7CCE">
        <w:t xml:space="preserve"> района</w:t>
      </w:r>
      <w:r w:rsidR="001B7CCE" w:rsidRPr="00461D8B">
        <w:t>,</w:t>
      </w:r>
      <w:r w:rsidRPr="000A5A09">
        <w:rPr>
          <w:rStyle w:val="FontStyle12"/>
          <w:rFonts w:ascii="Times New Roman" w:hAnsi="Times New Roman" w:cs="Times New Roman"/>
          <w:sz w:val="24"/>
          <w:szCs w:val="24"/>
        </w:rPr>
        <w:t xml:space="preserve"> повысить надежность работы инженерно-коммунальных систем жизнеобеспечения, комфортность и безопасность условий проживания граждан;</w:t>
      </w:r>
    </w:p>
    <w:p w:rsidR="000A5A09" w:rsidRPr="000A5A09" w:rsidRDefault="000A5A09" w:rsidP="00E07F08">
      <w:pPr>
        <w:pStyle w:val="Style1"/>
        <w:widowControl/>
        <w:spacing w:line="240" w:lineRule="auto"/>
        <w:ind w:firstLine="567"/>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повысить эффективность работы предприятий коммунального хозяйства за счет внедрения нового оборудования и замены ветхих инженерных сетей, приобретение новой техники, а так же снизить уровень и основных фондов в жилищно-коммунальном комплексе до 70 процентов.</w:t>
      </w:r>
    </w:p>
    <w:p w:rsidR="008C1F9D" w:rsidRDefault="008C1F9D" w:rsidP="00E07F08">
      <w:pPr>
        <w:ind w:firstLine="567"/>
        <w:jc w:val="both"/>
        <w:rPr>
          <w:b/>
        </w:rPr>
      </w:pPr>
    </w:p>
    <w:p w:rsidR="008C1F9D" w:rsidRDefault="008C1F9D" w:rsidP="00E07F08">
      <w:pPr>
        <w:ind w:firstLine="567"/>
        <w:jc w:val="both"/>
        <w:rPr>
          <w:b/>
        </w:rPr>
      </w:pPr>
    </w:p>
    <w:p w:rsidR="008C1F9D" w:rsidRDefault="008C1F9D" w:rsidP="00E07F08">
      <w:pPr>
        <w:ind w:firstLine="567"/>
        <w:jc w:val="both"/>
        <w:rPr>
          <w:b/>
        </w:rPr>
      </w:pPr>
    </w:p>
    <w:p w:rsidR="008C1F9D" w:rsidRPr="00F76BA5" w:rsidRDefault="008C1F9D" w:rsidP="00E07F08">
      <w:pPr>
        <w:ind w:firstLine="567"/>
        <w:jc w:val="both"/>
        <w:rPr>
          <w:b/>
        </w:rPr>
      </w:pPr>
    </w:p>
    <w:sectPr w:rsidR="008C1F9D" w:rsidRPr="00F76BA5" w:rsidSect="00E24CBC">
      <w:footerReference w:type="default" r:id="rId8"/>
      <w:pgSz w:w="11906" w:h="16838"/>
      <w:pgMar w:top="851" w:right="567" w:bottom="851"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9E" w:rsidRDefault="00B5749E" w:rsidP="002E2EDA">
      <w:r>
        <w:separator/>
      </w:r>
    </w:p>
  </w:endnote>
  <w:endnote w:type="continuationSeparator" w:id="1">
    <w:p w:rsidR="00B5749E" w:rsidRDefault="00B5749E" w:rsidP="002E2E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57112"/>
      <w:docPartObj>
        <w:docPartGallery w:val="Page Numbers (Bottom of Page)"/>
        <w:docPartUnique/>
      </w:docPartObj>
    </w:sdtPr>
    <w:sdtContent>
      <w:p w:rsidR="00ED10C5" w:rsidRDefault="00C83D6F">
        <w:pPr>
          <w:pStyle w:val="ab"/>
          <w:jc w:val="right"/>
        </w:pPr>
        <w:fldSimple w:instr="PAGE   \* MERGEFORMAT">
          <w:r w:rsidR="00A37E9E">
            <w:rPr>
              <w:noProof/>
            </w:rPr>
            <w:t>1</w:t>
          </w:r>
        </w:fldSimple>
      </w:p>
    </w:sdtContent>
  </w:sdt>
  <w:p w:rsidR="00ED10C5" w:rsidRDefault="00ED10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9E" w:rsidRDefault="00B5749E" w:rsidP="002E2EDA">
      <w:r>
        <w:separator/>
      </w:r>
    </w:p>
  </w:footnote>
  <w:footnote w:type="continuationSeparator" w:id="1">
    <w:p w:rsidR="00B5749E" w:rsidRDefault="00B5749E" w:rsidP="002E2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Courier New" w:hAnsi="Courier New" w:cs="Courier New"/>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Courier New" w:hAnsi="Courier New" w:cs="Courier New"/>
      </w:rPr>
    </w:lvl>
  </w:abstractNum>
  <w:abstractNum w:abstractNumId="4">
    <w:nsid w:val="021D48D0"/>
    <w:multiLevelType w:val="hybridMultilevel"/>
    <w:tmpl w:val="542228CE"/>
    <w:lvl w:ilvl="0" w:tplc="FFFFFFFF">
      <w:start w:val="1"/>
      <w:numFmt w:val="bullet"/>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
    <w:nsid w:val="096E65AE"/>
    <w:multiLevelType w:val="hybridMultilevel"/>
    <w:tmpl w:val="B716500C"/>
    <w:lvl w:ilvl="0" w:tplc="713C9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313367"/>
    <w:multiLevelType w:val="hybridMultilevel"/>
    <w:tmpl w:val="89B8CA10"/>
    <w:lvl w:ilvl="0" w:tplc="9CF61B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86208"/>
    <w:multiLevelType w:val="hybridMultilevel"/>
    <w:tmpl w:val="48F8BCF8"/>
    <w:lvl w:ilvl="0" w:tplc="10D62A6E">
      <w:start w:val="1"/>
      <w:numFmt w:val="bullet"/>
      <w:lvlText w:val=""/>
      <w:lvlJc w:val="left"/>
      <w:pPr>
        <w:ind w:left="720" w:hanging="360"/>
      </w:pPr>
      <w:rPr>
        <w:rFonts w:ascii="Symbol" w:hAnsi="Symbol" w:hint="default"/>
      </w:rPr>
    </w:lvl>
    <w:lvl w:ilvl="1" w:tplc="02F4CE38" w:tentative="1">
      <w:start w:val="1"/>
      <w:numFmt w:val="bullet"/>
      <w:lvlText w:val="o"/>
      <w:lvlJc w:val="left"/>
      <w:pPr>
        <w:ind w:left="1440" w:hanging="360"/>
      </w:pPr>
      <w:rPr>
        <w:rFonts w:ascii="Courier New" w:hAnsi="Courier New" w:cs="Courier New" w:hint="default"/>
      </w:rPr>
    </w:lvl>
    <w:lvl w:ilvl="2" w:tplc="C694CCF6" w:tentative="1">
      <w:start w:val="1"/>
      <w:numFmt w:val="bullet"/>
      <w:lvlText w:val=""/>
      <w:lvlJc w:val="left"/>
      <w:pPr>
        <w:ind w:left="2160" w:hanging="360"/>
      </w:pPr>
      <w:rPr>
        <w:rFonts w:ascii="Wingdings" w:hAnsi="Wingdings" w:hint="default"/>
      </w:rPr>
    </w:lvl>
    <w:lvl w:ilvl="3" w:tplc="A59E41A6" w:tentative="1">
      <w:start w:val="1"/>
      <w:numFmt w:val="bullet"/>
      <w:lvlText w:val=""/>
      <w:lvlJc w:val="left"/>
      <w:pPr>
        <w:ind w:left="2880" w:hanging="360"/>
      </w:pPr>
      <w:rPr>
        <w:rFonts w:ascii="Symbol" w:hAnsi="Symbol" w:hint="default"/>
      </w:rPr>
    </w:lvl>
    <w:lvl w:ilvl="4" w:tplc="F12E0ED0" w:tentative="1">
      <w:start w:val="1"/>
      <w:numFmt w:val="bullet"/>
      <w:lvlText w:val="o"/>
      <w:lvlJc w:val="left"/>
      <w:pPr>
        <w:ind w:left="3600" w:hanging="360"/>
      </w:pPr>
      <w:rPr>
        <w:rFonts w:ascii="Courier New" w:hAnsi="Courier New" w:cs="Courier New" w:hint="default"/>
      </w:rPr>
    </w:lvl>
    <w:lvl w:ilvl="5" w:tplc="9C2A7B96" w:tentative="1">
      <w:start w:val="1"/>
      <w:numFmt w:val="bullet"/>
      <w:lvlText w:val=""/>
      <w:lvlJc w:val="left"/>
      <w:pPr>
        <w:ind w:left="4320" w:hanging="360"/>
      </w:pPr>
      <w:rPr>
        <w:rFonts w:ascii="Wingdings" w:hAnsi="Wingdings" w:hint="default"/>
      </w:rPr>
    </w:lvl>
    <w:lvl w:ilvl="6" w:tplc="BFB626E8" w:tentative="1">
      <w:start w:val="1"/>
      <w:numFmt w:val="bullet"/>
      <w:lvlText w:val=""/>
      <w:lvlJc w:val="left"/>
      <w:pPr>
        <w:ind w:left="5040" w:hanging="360"/>
      </w:pPr>
      <w:rPr>
        <w:rFonts w:ascii="Symbol" w:hAnsi="Symbol" w:hint="default"/>
      </w:rPr>
    </w:lvl>
    <w:lvl w:ilvl="7" w:tplc="1B389AA4" w:tentative="1">
      <w:start w:val="1"/>
      <w:numFmt w:val="bullet"/>
      <w:lvlText w:val="o"/>
      <w:lvlJc w:val="left"/>
      <w:pPr>
        <w:ind w:left="5760" w:hanging="360"/>
      </w:pPr>
      <w:rPr>
        <w:rFonts w:ascii="Courier New" w:hAnsi="Courier New" w:cs="Courier New" w:hint="default"/>
      </w:rPr>
    </w:lvl>
    <w:lvl w:ilvl="8" w:tplc="30E2BE68" w:tentative="1">
      <w:start w:val="1"/>
      <w:numFmt w:val="bullet"/>
      <w:lvlText w:val=""/>
      <w:lvlJc w:val="left"/>
      <w:pPr>
        <w:ind w:left="6480" w:hanging="360"/>
      </w:pPr>
      <w:rPr>
        <w:rFonts w:ascii="Wingdings" w:hAnsi="Wingdings" w:hint="default"/>
      </w:rPr>
    </w:lvl>
  </w:abstractNum>
  <w:abstractNum w:abstractNumId="8">
    <w:nsid w:val="25F5650B"/>
    <w:multiLevelType w:val="hybridMultilevel"/>
    <w:tmpl w:val="3828C3D4"/>
    <w:lvl w:ilvl="0" w:tplc="AA26FE5C">
      <w:start w:val="1"/>
      <w:numFmt w:val="bullet"/>
      <w:pStyle w:val="a"/>
      <w:lvlText w:val=""/>
      <w:lvlJc w:val="left"/>
      <w:pPr>
        <w:tabs>
          <w:tab w:val="num" w:pos="1361"/>
        </w:tabs>
        <w:ind w:left="0" w:firstLine="1021"/>
      </w:pPr>
      <w:rPr>
        <w:rFonts w:ascii="Symbol" w:hAnsi="Symbol" w:hint="default"/>
        <w:color w:val="auto"/>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5715D41"/>
    <w:multiLevelType w:val="hybridMultilevel"/>
    <w:tmpl w:val="B32087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8F5CF9"/>
    <w:multiLevelType w:val="hybridMultilevel"/>
    <w:tmpl w:val="EF50909A"/>
    <w:lvl w:ilvl="0" w:tplc="A6BC19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0427A8"/>
    <w:multiLevelType w:val="hybridMultilevel"/>
    <w:tmpl w:val="2670F80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D7D1F"/>
    <w:multiLevelType w:val="hybridMultilevel"/>
    <w:tmpl w:val="AA608FF4"/>
    <w:lvl w:ilvl="0" w:tplc="FFFFFFFF">
      <w:start w:val="1"/>
      <w:numFmt w:val="decimal"/>
      <w:lvlText w:val="%1."/>
      <w:lvlJc w:val="left"/>
      <w:pPr>
        <w:tabs>
          <w:tab w:val="num" w:pos="1448"/>
        </w:tabs>
        <w:ind w:left="1448" w:hanging="360"/>
      </w:pPr>
    </w:lvl>
    <w:lvl w:ilvl="1" w:tplc="FFFFFFFF" w:tentative="1">
      <w:start w:val="1"/>
      <w:numFmt w:val="lowerLetter"/>
      <w:lvlText w:val="%2."/>
      <w:lvlJc w:val="left"/>
      <w:pPr>
        <w:tabs>
          <w:tab w:val="num" w:pos="2168"/>
        </w:tabs>
        <w:ind w:left="2168" w:hanging="360"/>
      </w:pPr>
    </w:lvl>
    <w:lvl w:ilvl="2" w:tplc="FFFFFFFF" w:tentative="1">
      <w:start w:val="1"/>
      <w:numFmt w:val="lowerRoman"/>
      <w:lvlText w:val="%3."/>
      <w:lvlJc w:val="right"/>
      <w:pPr>
        <w:tabs>
          <w:tab w:val="num" w:pos="2888"/>
        </w:tabs>
        <w:ind w:left="2888" w:hanging="180"/>
      </w:pPr>
    </w:lvl>
    <w:lvl w:ilvl="3" w:tplc="FFFFFFFF" w:tentative="1">
      <w:start w:val="1"/>
      <w:numFmt w:val="decimal"/>
      <w:lvlText w:val="%4."/>
      <w:lvlJc w:val="left"/>
      <w:pPr>
        <w:tabs>
          <w:tab w:val="num" w:pos="3608"/>
        </w:tabs>
        <w:ind w:left="3608" w:hanging="360"/>
      </w:pPr>
    </w:lvl>
    <w:lvl w:ilvl="4" w:tplc="FFFFFFFF" w:tentative="1">
      <w:start w:val="1"/>
      <w:numFmt w:val="lowerLetter"/>
      <w:lvlText w:val="%5."/>
      <w:lvlJc w:val="left"/>
      <w:pPr>
        <w:tabs>
          <w:tab w:val="num" w:pos="4328"/>
        </w:tabs>
        <w:ind w:left="4328" w:hanging="360"/>
      </w:pPr>
    </w:lvl>
    <w:lvl w:ilvl="5" w:tplc="FFFFFFFF" w:tentative="1">
      <w:start w:val="1"/>
      <w:numFmt w:val="lowerRoman"/>
      <w:lvlText w:val="%6."/>
      <w:lvlJc w:val="right"/>
      <w:pPr>
        <w:tabs>
          <w:tab w:val="num" w:pos="5048"/>
        </w:tabs>
        <w:ind w:left="5048" w:hanging="180"/>
      </w:pPr>
    </w:lvl>
    <w:lvl w:ilvl="6" w:tplc="FFFFFFFF" w:tentative="1">
      <w:start w:val="1"/>
      <w:numFmt w:val="decimal"/>
      <w:lvlText w:val="%7."/>
      <w:lvlJc w:val="left"/>
      <w:pPr>
        <w:tabs>
          <w:tab w:val="num" w:pos="5768"/>
        </w:tabs>
        <w:ind w:left="5768" w:hanging="360"/>
      </w:pPr>
    </w:lvl>
    <w:lvl w:ilvl="7" w:tplc="FFFFFFFF" w:tentative="1">
      <w:start w:val="1"/>
      <w:numFmt w:val="lowerLetter"/>
      <w:lvlText w:val="%8."/>
      <w:lvlJc w:val="left"/>
      <w:pPr>
        <w:tabs>
          <w:tab w:val="num" w:pos="6488"/>
        </w:tabs>
        <w:ind w:left="6488" w:hanging="360"/>
      </w:pPr>
    </w:lvl>
    <w:lvl w:ilvl="8" w:tplc="FFFFFFFF" w:tentative="1">
      <w:start w:val="1"/>
      <w:numFmt w:val="lowerRoman"/>
      <w:lvlText w:val="%9."/>
      <w:lvlJc w:val="right"/>
      <w:pPr>
        <w:tabs>
          <w:tab w:val="num" w:pos="7208"/>
        </w:tabs>
        <w:ind w:left="7208" w:hanging="180"/>
      </w:pPr>
    </w:lvl>
  </w:abstractNum>
  <w:abstractNum w:abstractNumId="13">
    <w:nsid w:val="5CCC4F8B"/>
    <w:multiLevelType w:val="hybridMultilevel"/>
    <w:tmpl w:val="CE3A124A"/>
    <w:lvl w:ilvl="0" w:tplc="ED20A60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482072"/>
    <w:multiLevelType w:val="hybridMultilevel"/>
    <w:tmpl w:val="D38E960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10"/>
  </w:num>
  <w:num w:numId="7">
    <w:abstractNumId w:val="4"/>
  </w:num>
  <w:num w:numId="8">
    <w:abstractNumId w:val="2"/>
  </w:num>
  <w:num w:numId="9">
    <w:abstractNumId w:val="2"/>
  </w:num>
  <w:num w:numId="10">
    <w:abstractNumId w:val="0"/>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0B19"/>
    <w:rsid w:val="00002C15"/>
    <w:rsid w:val="00024A11"/>
    <w:rsid w:val="000256D9"/>
    <w:rsid w:val="00032441"/>
    <w:rsid w:val="00034923"/>
    <w:rsid w:val="00053010"/>
    <w:rsid w:val="00055258"/>
    <w:rsid w:val="00063038"/>
    <w:rsid w:val="00065C5F"/>
    <w:rsid w:val="00067505"/>
    <w:rsid w:val="0008422E"/>
    <w:rsid w:val="00087AF4"/>
    <w:rsid w:val="00097925"/>
    <w:rsid w:val="000A462C"/>
    <w:rsid w:val="000A4F3D"/>
    <w:rsid w:val="000A5A09"/>
    <w:rsid w:val="000C3B6B"/>
    <w:rsid w:val="000C6346"/>
    <w:rsid w:val="000F2B07"/>
    <w:rsid w:val="00105DDA"/>
    <w:rsid w:val="00106757"/>
    <w:rsid w:val="00114C22"/>
    <w:rsid w:val="00124181"/>
    <w:rsid w:val="0012589D"/>
    <w:rsid w:val="00134DE5"/>
    <w:rsid w:val="00134F09"/>
    <w:rsid w:val="00143DD8"/>
    <w:rsid w:val="001463A9"/>
    <w:rsid w:val="00156282"/>
    <w:rsid w:val="00156694"/>
    <w:rsid w:val="00156E4F"/>
    <w:rsid w:val="00164077"/>
    <w:rsid w:val="001A0D2D"/>
    <w:rsid w:val="001A5BAC"/>
    <w:rsid w:val="001A6E9D"/>
    <w:rsid w:val="001A7E48"/>
    <w:rsid w:val="001B2260"/>
    <w:rsid w:val="001B7CCE"/>
    <w:rsid w:val="001D3A01"/>
    <w:rsid w:val="001E24B5"/>
    <w:rsid w:val="001E325A"/>
    <w:rsid w:val="001F7461"/>
    <w:rsid w:val="00203FEF"/>
    <w:rsid w:val="00212C32"/>
    <w:rsid w:val="00221214"/>
    <w:rsid w:val="002247BA"/>
    <w:rsid w:val="00231299"/>
    <w:rsid w:val="0024405B"/>
    <w:rsid w:val="002465AC"/>
    <w:rsid w:val="00246A89"/>
    <w:rsid w:val="00253A1D"/>
    <w:rsid w:val="002651A1"/>
    <w:rsid w:val="00270642"/>
    <w:rsid w:val="00295A5C"/>
    <w:rsid w:val="00297E98"/>
    <w:rsid w:val="002A5C4C"/>
    <w:rsid w:val="002B07BE"/>
    <w:rsid w:val="002B2ECF"/>
    <w:rsid w:val="002C1215"/>
    <w:rsid w:val="002D503E"/>
    <w:rsid w:val="002E1791"/>
    <w:rsid w:val="002E2EDA"/>
    <w:rsid w:val="0032508D"/>
    <w:rsid w:val="003268F5"/>
    <w:rsid w:val="003606F2"/>
    <w:rsid w:val="00361050"/>
    <w:rsid w:val="0036757A"/>
    <w:rsid w:val="003677F2"/>
    <w:rsid w:val="00375969"/>
    <w:rsid w:val="00376B9B"/>
    <w:rsid w:val="003771F5"/>
    <w:rsid w:val="003A3DE1"/>
    <w:rsid w:val="003A4D3F"/>
    <w:rsid w:val="003B4325"/>
    <w:rsid w:val="003B7190"/>
    <w:rsid w:val="003C2E20"/>
    <w:rsid w:val="003D1549"/>
    <w:rsid w:val="003D6E72"/>
    <w:rsid w:val="003E456C"/>
    <w:rsid w:val="003E567B"/>
    <w:rsid w:val="003F1F9F"/>
    <w:rsid w:val="00401303"/>
    <w:rsid w:val="00407885"/>
    <w:rsid w:val="00412A33"/>
    <w:rsid w:val="004507DD"/>
    <w:rsid w:val="00457EEC"/>
    <w:rsid w:val="004644F7"/>
    <w:rsid w:val="0046771D"/>
    <w:rsid w:val="00476590"/>
    <w:rsid w:val="00480706"/>
    <w:rsid w:val="004852E8"/>
    <w:rsid w:val="004862A4"/>
    <w:rsid w:val="00486696"/>
    <w:rsid w:val="004903EB"/>
    <w:rsid w:val="004906BA"/>
    <w:rsid w:val="004A66EC"/>
    <w:rsid w:val="004A7D14"/>
    <w:rsid w:val="004B51A6"/>
    <w:rsid w:val="004D0B35"/>
    <w:rsid w:val="004E6B6C"/>
    <w:rsid w:val="004F30E0"/>
    <w:rsid w:val="004F37F1"/>
    <w:rsid w:val="004F4EEB"/>
    <w:rsid w:val="00505196"/>
    <w:rsid w:val="00505D0D"/>
    <w:rsid w:val="0050706D"/>
    <w:rsid w:val="005102AF"/>
    <w:rsid w:val="00510A01"/>
    <w:rsid w:val="00530304"/>
    <w:rsid w:val="0053744E"/>
    <w:rsid w:val="00540E97"/>
    <w:rsid w:val="00564E5F"/>
    <w:rsid w:val="005855E9"/>
    <w:rsid w:val="00587810"/>
    <w:rsid w:val="00592033"/>
    <w:rsid w:val="00593B1D"/>
    <w:rsid w:val="00595AB4"/>
    <w:rsid w:val="005A33C0"/>
    <w:rsid w:val="005A4A1D"/>
    <w:rsid w:val="005B2FA9"/>
    <w:rsid w:val="005B5AE4"/>
    <w:rsid w:val="005D4439"/>
    <w:rsid w:val="005E57EA"/>
    <w:rsid w:val="005E6A44"/>
    <w:rsid w:val="005F5F56"/>
    <w:rsid w:val="006026B5"/>
    <w:rsid w:val="0061263C"/>
    <w:rsid w:val="00614463"/>
    <w:rsid w:val="00622E3F"/>
    <w:rsid w:val="00647EF0"/>
    <w:rsid w:val="00651308"/>
    <w:rsid w:val="00653BFE"/>
    <w:rsid w:val="00663573"/>
    <w:rsid w:val="006640AC"/>
    <w:rsid w:val="006665CE"/>
    <w:rsid w:val="00666B20"/>
    <w:rsid w:val="00671623"/>
    <w:rsid w:val="0067273D"/>
    <w:rsid w:val="00674978"/>
    <w:rsid w:val="00685B21"/>
    <w:rsid w:val="006876A1"/>
    <w:rsid w:val="00690318"/>
    <w:rsid w:val="006956FE"/>
    <w:rsid w:val="006A267D"/>
    <w:rsid w:val="006B7C11"/>
    <w:rsid w:val="006C6F14"/>
    <w:rsid w:val="006C7E21"/>
    <w:rsid w:val="006E2575"/>
    <w:rsid w:val="006F1FF1"/>
    <w:rsid w:val="0070254A"/>
    <w:rsid w:val="00705C11"/>
    <w:rsid w:val="007203BF"/>
    <w:rsid w:val="0072122E"/>
    <w:rsid w:val="00723C62"/>
    <w:rsid w:val="007275E7"/>
    <w:rsid w:val="00740753"/>
    <w:rsid w:val="007710DF"/>
    <w:rsid w:val="007814D5"/>
    <w:rsid w:val="007839CD"/>
    <w:rsid w:val="00784D44"/>
    <w:rsid w:val="00792A25"/>
    <w:rsid w:val="007B5E2C"/>
    <w:rsid w:val="007C07A8"/>
    <w:rsid w:val="007E2348"/>
    <w:rsid w:val="007E5D06"/>
    <w:rsid w:val="007F2859"/>
    <w:rsid w:val="007F4FC0"/>
    <w:rsid w:val="00813269"/>
    <w:rsid w:val="00814D51"/>
    <w:rsid w:val="0081558D"/>
    <w:rsid w:val="00816776"/>
    <w:rsid w:val="00824AB6"/>
    <w:rsid w:val="00825FF0"/>
    <w:rsid w:val="00826D46"/>
    <w:rsid w:val="00835609"/>
    <w:rsid w:val="008370ED"/>
    <w:rsid w:val="00840AD6"/>
    <w:rsid w:val="008421FC"/>
    <w:rsid w:val="00856BB3"/>
    <w:rsid w:val="0087193E"/>
    <w:rsid w:val="00896383"/>
    <w:rsid w:val="008A2A79"/>
    <w:rsid w:val="008C1F9D"/>
    <w:rsid w:val="008D22ED"/>
    <w:rsid w:val="008D23D5"/>
    <w:rsid w:val="008D2AEC"/>
    <w:rsid w:val="008D3755"/>
    <w:rsid w:val="008D564C"/>
    <w:rsid w:val="008D67D4"/>
    <w:rsid w:val="008F2BF7"/>
    <w:rsid w:val="008F30C9"/>
    <w:rsid w:val="008F6563"/>
    <w:rsid w:val="00900363"/>
    <w:rsid w:val="009056DB"/>
    <w:rsid w:val="00915F94"/>
    <w:rsid w:val="00922185"/>
    <w:rsid w:val="00927FB1"/>
    <w:rsid w:val="00935C63"/>
    <w:rsid w:val="00950353"/>
    <w:rsid w:val="009546E1"/>
    <w:rsid w:val="00956F92"/>
    <w:rsid w:val="00964BFE"/>
    <w:rsid w:val="00965069"/>
    <w:rsid w:val="009671A5"/>
    <w:rsid w:val="00974859"/>
    <w:rsid w:val="00981DD1"/>
    <w:rsid w:val="0098661B"/>
    <w:rsid w:val="00994AEF"/>
    <w:rsid w:val="009B0753"/>
    <w:rsid w:val="009B4740"/>
    <w:rsid w:val="009E2F33"/>
    <w:rsid w:val="009E663A"/>
    <w:rsid w:val="00A02D20"/>
    <w:rsid w:val="00A07089"/>
    <w:rsid w:val="00A1413F"/>
    <w:rsid w:val="00A240D8"/>
    <w:rsid w:val="00A37E9E"/>
    <w:rsid w:val="00A400AD"/>
    <w:rsid w:val="00A42EF1"/>
    <w:rsid w:val="00A459DE"/>
    <w:rsid w:val="00A46866"/>
    <w:rsid w:val="00A541DF"/>
    <w:rsid w:val="00A64010"/>
    <w:rsid w:val="00A765E9"/>
    <w:rsid w:val="00A77A76"/>
    <w:rsid w:val="00A8009A"/>
    <w:rsid w:val="00A81332"/>
    <w:rsid w:val="00A8266C"/>
    <w:rsid w:val="00A83731"/>
    <w:rsid w:val="00A854BA"/>
    <w:rsid w:val="00A942CC"/>
    <w:rsid w:val="00AA5C2C"/>
    <w:rsid w:val="00AA7EF9"/>
    <w:rsid w:val="00AC17FD"/>
    <w:rsid w:val="00AC1C11"/>
    <w:rsid w:val="00AC6B53"/>
    <w:rsid w:val="00AD5189"/>
    <w:rsid w:val="00AD5438"/>
    <w:rsid w:val="00AE26FF"/>
    <w:rsid w:val="00AE4627"/>
    <w:rsid w:val="00AF0271"/>
    <w:rsid w:val="00B21EC1"/>
    <w:rsid w:val="00B30B19"/>
    <w:rsid w:val="00B32F87"/>
    <w:rsid w:val="00B45A14"/>
    <w:rsid w:val="00B45DF7"/>
    <w:rsid w:val="00B53DE5"/>
    <w:rsid w:val="00B56089"/>
    <w:rsid w:val="00B5749E"/>
    <w:rsid w:val="00B74BD9"/>
    <w:rsid w:val="00B779AE"/>
    <w:rsid w:val="00B85475"/>
    <w:rsid w:val="00B9343F"/>
    <w:rsid w:val="00B962A1"/>
    <w:rsid w:val="00BA7A66"/>
    <w:rsid w:val="00BB050E"/>
    <w:rsid w:val="00BC6B99"/>
    <w:rsid w:val="00BD6263"/>
    <w:rsid w:val="00BE2BF0"/>
    <w:rsid w:val="00BE7782"/>
    <w:rsid w:val="00BF47D1"/>
    <w:rsid w:val="00BF4E21"/>
    <w:rsid w:val="00C10C79"/>
    <w:rsid w:val="00C15534"/>
    <w:rsid w:val="00C23D40"/>
    <w:rsid w:val="00C35BE8"/>
    <w:rsid w:val="00C36A9F"/>
    <w:rsid w:val="00C42744"/>
    <w:rsid w:val="00C55453"/>
    <w:rsid w:val="00C65F09"/>
    <w:rsid w:val="00C65F9B"/>
    <w:rsid w:val="00C67218"/>
    <w:rsid w:val="00C734E4"/>
    <w:rsid w:val="00C74D46"/>
    <w:rsid w:val="00C83D6F"/>
    <w:rsid w:val="00C85A35"/>
    <w:rsid w:val="00C970C4"/>
    <w:rsid w:val="00CA5EEE"/>
    <w:rsid w:val="00CB022F"/>
    <w:rsid w:val="00CE3B29"/>
    <w:rsid w:val="00D0717E"/>
    <w:rsid w:val="00D13856"/>
    <w:rsid w:val="00D14E59"/>
    <w:rsid w:val="00D22053"/>
    <w:rsid w:val="00D253C3"/>
    <w:rsid w:val="00D31041"/>
    <w:rsid w:val="00D37977"/>
    <w:rsid w:val="00D51BB0"/>
    <w:rsid w:val="00D56150"/>
    <w:rsid w:val="00D57B09"/>
    <w:rsid w:val="00D63947"/>
    <w:rsid w:val="00D670CA"/>
    <w:rsid w:val="00D81277"/>
    <w:rsid w:val="00D870B1"/>
    <w:rsid w:val="00D93A4C"/>
    <w:rsid w:val="00DB2ECF"/>
    <w:rsid w:val="00DD468A"/>
    <w:rsid w:val="00DE41E2"/>
    <w:rsid w:val="00DF0ABA"/>
    <w:rsid w:val="00DF23E2"/>
    <w:rsid w:val="00DF433C"/>
    <w:rsid w:val="00DF7611"/>
    <w:rsid w:val="00E06675"/>
    <w:rsid w:val="00E06CA4"/>
    <w:rsid w:val="00E07F08"/>
    <w:rsid w:val="00E24CBC"/>
    <w:rsid w:val="00E315B2"/>
    <w:rsid w:val="00E350CC"/>
    <w:rsid w:val="00E57B04"/>
    <w:rsid w:val="00E57C76"/>
    <w:rsid w:val="00E63EF2"/>
    <w:rsid w:val="00E7277E"/>
    <w:rsid w:val="00E80CC1"/>
    <w:rsid w:val="00E93C1B"/>
    <w:rsid w:val="00EA50FB"/>
    <w:rsid w:val="00EA5F3C"/>
    <w:rsid w:val="00EA7A09"/>
    <w:rsid w:val="00EB2DD7"/>
    <w:rsid w:val="00ED10C5"/>
    <w:rsid w:val="00ED439F"/>
    <w:rsid w:val="00ED4A31"/>
    <w:rsid w:val="00ED6460"/>
    <w:rsid w:val="00ED6FB3"/>
    <w:rsid w:val="00EF02E4"/>
    <w:rsid w:val="00EF23ED"/>
    <w:rsid w:val="00EF3226"/>
    <w:rsid w:val="00EF6C8E"/>
    <w:rsid w:val="00F110E9"/>
    <w:rsid w:val="00F17538"/>
    <w:rsid w:val="00F2046B"/>
    <w:rsid w:val="00F27659"/>
    <w:rsid w:val="00F3558F"/>
    <w:rsid w:val="00F45DD0"/>
    <w:rsid w:val="00F51D3A"/>
    <w:rsid w:val="00F53A86"/>
    <w:rsid w:val="00F57ABE"/>
    <w:rsid w:val="00F63458"/>
    <w:rsid w:val="00F661B5"/>
    <w:rsid w:val="00F674FC"/>
    <w:rsid w:val="00F76BA5"/>
    <w:rsid w:val="00F8527A"/>
    <w:rsid w:val="00F90230"/>
    <w:rsid w:val="00F90881"/>
    <w:rsid w:val="00FB4EF9"/>
    <w:rsid w:val="00FB580E"/>
    <w:rsid w:val="00FC03F4"/>
    <w:rsid w:val="00FC364E"/>
    <w:rsid w:val="00FC4085"/>
    <w:rsid w:val="00FD2578"/>
    <w:rsid w:val="00FE13A6"/>
    <w:rsid w:val="00FE6B29"/>
    <w:rsid w:val="00FF3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26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65">
    <w:name w:val="xl65"/>
    <w:basedOn w:val="a0"/>
    <w:rsid w:val="00813269"/>
    <w:pPr>
      <w:spacing w:before="100" w:beforeAutospacing="1" w:after="100" w:afterAutospacing="1"/>
    </w:pPr>
  </w:style>
  <w:style w:type="paragraph" w:customStyle="1" w:styleId="msolistparagraph0">
    <w:name w:val="msolistparagraph"/>
    <w:basedOn w:val="a0"/>
    <w:rsid w:val="00F90881"/>
    <w:pPr>
      <w:spacing w:before="100" w:beforeAutospacing="1" w:after="100" w:afterAutospacing="1"/>
    </w:pPr>
  </w:style>
  <w:style w:type="paragraph" w:customStyle="1" w:styleId="msolistparagraphcxspmiddle">
    <w:name w:val="msolistparagraphcxspmiddle"/>
    <w:basedOn w:val="a0"/>
    <w:rsid w:val="00F90881"/>
    <w:pPr>
      <w:spacing w:before="100" w:beforeAutospacing="1" w:after="100" w:afterAutospacing="1"/>
    </w:pPr>
  </w:style>
  <w:style w:type="paragraph" w:customStyle="1" w:styleId="msolistparagraphcxsplast">
    <w:name w:val="msolistparagraphcxsplast"/>
    <w:basedOn w:val="a0"/>
    <w:rsid w:val="00F90881"/>
    <w:pPr>
      <w:spacing w:before="100" w:beforeAutospacing="1" w:after="100" w:afterAutospacing="1"/>
    </w:pPr>
  </w:style>
  <w:style w:type="paragraph" w:styleId="a4">
    <w:name w:val="Body Text"/>
    <w:basedOn w:val="a0"/>
    <w:link w:val="a5"/>
    <w:rsid w:val="00F90881"/>
    <w:pPr>
      <w:spacing w:before="100" w:beforeAutospacing="1" w:after="100" w:afterAutospacing="1"/>
    </w:pPr>
  </w:style>
  <w:style w:type="character" w:customStyle="1" w:styleId="a5">
    <w:name w:val="Основной текст Знак"/>
    <w:basedOn w:val="a1"/>
    <w:link w:val="a4"/>
    <w:rsid w:val="00F90881"/>
    <w:rPr>
      <w:rFonts w:ascii="Times New Roman" w:eastAsia="Times New Roman" w:hAnsi="Times New Roman" w:cs="Times New Roman"/>
      <w:sz w:val="24"/>
      <w:szCs w:val="24"/>
      <w:lang w:eastAsia="ru-RU"/>
    </w:rPr>
  </w:style>
  <w:style w:type="paragraph" w:customStyle="1" w:styleId="ConsPlusNonformat">
    <w:name w:val="ConsPlusNonformat"/>
    <w:rsid w:val="00F90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1"/>
    <w:rsid w:val="00F90881"/>
  </w:style>
  <w:style w:type="paragraph" w:styleId="a6">
    <w:name w:val="List Paragraph"/>
    <w:basedOn w:val="a0"/>
    <w:uiPriority w:val="34"/>
    <w:qFormat/>
    <w:rsid w:val="008D67D4"/>
    <w:pPr>
      <w:ind w:left="720"/>
      <w:contextualSpacing/>
    </w:pPr>
  </w:style>
  <w:style w:type="paragraph" w:customStyle="1" w:styleId="ConsPlusNormal">
    <w:name w:val="ConsPlusNormal"/>
    <w:rsid w:val="008D6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2"/>
    <w:uiPriority w:val="59"/>
    <w:rsid w:val="00E0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A0708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0"/>
    <w:link w:val="20"/>
    <w:uiPriority w:val="99"/>
    <w:unhideWhenUsed/>
    <w:rsid w:val="00EA50FB"/>
    <w:pPr>
      <w:spacing w:after="120" w:line="480" w:lineRule="auto"/>
      <w:ind w:left="283"/>
    </w:pPr>
  </w:style>
  <w:style w:type="character" w:customStyle="1" w:styleId="20">
    <w:name w:val="Основной текст с отступом 2 Знак"/>
    <w:basedOn w:val="a1"/>
    <w:link w:val="2"/>
    <w:uiPriority w:val="99"/>
    <w:rsid w:val="00EA50FB"/>
    <w:rPr>
      <w:rFonts w:ascii="Times New Roman" w:eastAsia="Times New Roman" w:hAnsi="Times New Roman" w:cs="Times New Roman"/>
      <w:sz w:val="24"/>
      <w:szCs w:val="24"/>
      <w:lang w:eastAsia="ru-RU"/>
    </w:rPr>
  </w:style>
  <w:style w:type="character" w:customStyle="1" w:styleId="9">
    <w:name w:val="Основной текст (9)_"/>
    <w:link w:val="90"/>
    <w:rsid w:val="005855E9"/>
    <w:rPr>
      <w:b/>
      <w:bCs/>
      <w:sz w:val="19"/>
      <w:szCs w:val="19"/>
      <w:shd w:val="clear" w:color="auto" w:fill="FFFFFF"/>
    </w:rPr>
  </w:style>
  <w:style w:type="paragraph" w:customStyle="1" w:styleId="90">
    <w:name w:val="Основной текст (9)"/>
    <w:basedOn w:val="a0"/>
    <w:link w:val="9"/>
    <w:rsid w:val="005855E9"/>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1">
    <w:name w:val="Style1"/>
    <w:basedOn w:val="a0"/>
    <w:rsid w:val="000A5A09"/>
    <w:pPr>
      <w:widowControl w:val="0"/>
      <w:autoSpaceDE w:val="0"/>
      <w:autoSpaceDN w:val="0"/>
      <w:adjustRightInd w:val="0"/>
      <w:spacing w:line="227" w:lineRule="exact"/>
      <w:ind w:firstLine="490"/>
      <w:jc w:val="both"/>
    </w:pPr>
  </w:style>
  <w:style w:type="character" w:customStyle="1" w:styleId="FontStyle12">
    <w:name w:val="Font Style12"/>
    <w:rsid w:val="000A5A09"/>
    <w:rPr>
      <w:rFonts w:ascii="Corbel" w:hAnsi="Corbel" w:cs="Corbel" w:hint="default"/>
      <w:sz w:val="20"/>
      <w:szCs w:val="20"/>
    </w:rPr>
  </w:style>
  <w:style w:type="paragraph" w:styleId="a9">
    <w:name w:val="header"/>
    <w:basedOn w:val="a0"/>
    <w:link w:val="aa"/>
    <w:uiPriority w:val="99"/>
    <w:unhideWhenUsed/>
    <w:rsid w:val="002E2EDA"/>
    <w:pPr>
      <w:tabs>
        <w:tab w:val="center" w:pos="4677"/>
        <w:tab w:val="right" w:pos="9355"/>
      </w:tabs>
    </w:pPr>
  </w:style>
  <w:style w:type="character" w:customStyle="1" w:styleId="aa">
    <w:name w:val="Верхний колонтитул Знак"/>
    <w:basedOn w:val="a1"/>
    <w:link w:val="a9"/>
    <w:uiPriority w:val="99"/>
    <w:rsid w:val="002E2EDA"/>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2E2EDA"/>
    <w:pPr>
      <w:tabs>
        <w:tab w:val="center" w:pos="4677"/>
        <w:tab w:val="right" w:pos="9355"/>
      </w:tabs>
    </w:pPr>
  </w:style>
  <w:style w:type="character" w:customStyle="1" w:styleId="ac">
    <w:name w:val="Нижний колонтитул Знак"/>
    <w:basedOn w:val="a1"/>
    <w:link w:val="ab"/>
    <w:uiPriority w:val="99"/>
    <w:rsid w:val="002E2EDA"/>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D503E"/>
    <w:pPr>
      <w:widowControl w:val="0"/>
      <w:suppressAutoHyphens/>
      <w:ind w:left="1276" w:hanging="142"/>
      <w:jc w:val="both"/>
    </w:pPr>
    <w:rPr>
      <w:rFonts w:eastAsia="Arial Unicode MS"/>
      <w:sz w:val="28"/>
    </w:rPr>
  </w:style>
  <w:style w:type="paragraph" w:styleId="ad">
    <w:name w:val="Plain Text"/>
    <w:basedOn w:val="a0"/>
    <w:link w:val="ae"/>
    <w:rsid w:val="001A7E48"/>
    <w:rPr>
      <w:rFonts w:ascii="Courier New" w:hAnsi="Courier New" w:cs="Courier New"/>
      <w:sz w:val="20"/>
      <w:szCs w:val="20"/>
    </w:rPr>
  </w:style>
  <w:style w:type="character" w:customStyle="1" w:styleId="ae">
    <w:name w:val="Текст Знак"/>
    <w:basedOn w:val="a1"/>
    <w:link w:val="ad"/>
    <w:rsid w:val="001A7E48"/>
    <w:rPr>
      <w:rFonts w:ascii="Courier New" w:eastAsia="Times New Roman" w:hAnsi="Courier New" w:cs="Courier New"/>
      <w:sz w:val="20"/>
      <w:szCs w:val="20"/>
      <w:lang w:eastAsia="ru-RU"/>
    </w:rPr>
  </w:style>
  <w:style w:type="paragraph" w:styleId="a">
    <w:name w:val="List Bullet"/>
    <w:basedOn w:val="a0"/>
    <w:rsid w:val="001A7E48"/>
    <w:pPr>
      <w:numPr>
        <w:numId w:val="4"/>
      </w:numPr>
      <w:contextualSpacing/>
    </w:pPr>
    <w:rPr>
      <w:sz w:val="20"/>
      <w:szCs w:val="20"/>
    </w:rPr>
  </w:style>
  <w:style w:type="paragraph" w:styleId="21">
    <w:name w:val="toc 2"/>
    <w:basedOn w:val="a0"/>
    <w:next w:val="a0"/>
    <w:autoRedefine/>
    <w:rsid w:val="005E57EA"/>
    <w:pPr>
      <w:ind w:firstLine="709"/>
      <w:jc w:val="both"/>
    </w:pPr>
  </w:style>
  <w:style w:type="paragraph" w:customStyle="1" w:styleId="22">
    <w:name w:val="Основной текст с отступом 22"/>
    <w:basedOn w:val="a0"/>
    <w:rsid w:val="007C07A8"/>
    <w:pPr>
      <w:widowControl w:val="0"/>
      <w:suppressAutoHyphens/>
      <w:ind w:left="-70" w:firstLine="709"/>
      <w:jc w:val="both"/>
    </w:pPr>
    <w:rPr>
      <w:rFonts w:ascii="Arial" w:eastAsia="Lucida Sans Unicode" w:hAnsi="Arial"/>
    </w:rPr>
  </w:style>
  <w:style w:type="paragraph" w:customStyle="1" w:styleId="14">
    <w:name w:val="Стиль 14 пт По ширине"/>
    <w:basedOn w:val="a0"/>
    <w:rsid w:val="00F3558F"/>
    <w:pPr>
      <w:jc w:val="both"/>
    </w:pPr>
    <w:rPr>
      <w:sz w:val="28"/>
      <w:szCs w:val="20"/>
    </w:rPr>
  </w:style>
  <w:style w:type="paragraph" w:styleId="3">
    <w:name w:val="Body Text Indent 3"/>
    <w:basedOn w:val="a0"/>
    <w:link w:val="310"/>
    <w:rsid w:val="00F3558F"/>
    <w:pPr>
      <w:spacing w:after="120"/>
      <w:ind w:left="283"/>
    </w:pPr>
    <w:rPr>
      <w:sz w:val="16"/>
      <w:szCs w:val="16"/>
    </w:rPr>
  </w:style>
  <w:style w:type="character" w:customStyle="1" w:styleId="30">
    <w:name w:val="Основной текст с отступом 3 Знак"/>
    <w:basedOn w:val="a1"/>
    <w:uiPriority w:val="99"/>
    <w:semiHidden/>
    <w:rsid w:val="00F3558F"/>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
    <w:rsid w:val="00F3558F"/>
    <w:rPr>
      <w:rFonts w:ascii="Times New Roman" w:eastAsia="Times New Roman" w:hAnsi="Times New Roman" w:cs="Times New Roman"/>
      <w:sz w:val="16"/>
      <w:szCs w:val="16"/>
      <w:lang w:eastAsia="ru-RU"/>
    </w:rPr>
  </w:style>
  <w:style w:type="paragraph" w:customStyle="1" w:styleId="af">
    <w:name w:val="АРИАЛ"/>
    <w:basedOn w:val="a0"/>
    <w:link w:val="af0"/>
    <w:qFormat/>
    <w:rsid w:val="002B2ECF"/>
    <w:pPr>
      <w:shd w:val="clear" w:color="auto" w:fill="FFFFFF"/>
      <w:ind w:left="29"/>
      <w:jc w:val="both"/>
    </w:pPr>
    <w:rPr>
      <w:rFonts w:ascii="Arial" w:hAnsi="Arial" w:cs="Arial"/>
      <w:color w:val="000000"/>
      <w:szCs w:val="18"/>
    </w:rPr>
  </w:style>
  <w:style w:type="character" w:customStyle="1" w:styleId="af0">
    <w:name w:val="АРИАЛ Знак"/>
    <w:link w:val="af"/>
    <w:rsid w:val="002B2ECF"/>
    <w:rPr>
      <w:rFonts w:ascii="Arial" w:eastAsia="Times New Roman" w:hAnsi="Arial" w:cs="Arial"/>
      <w:color w:val="000000"/>
      <w:sz w:val="24"/>
      <w:szCs w:val="18"/>
      <w:shd w:val="clear" w:color="auto" w:fill="FFFFFF"/>
      <w:lang w:eastAsia="ru-RU"/>
    </w:rPr>
  </w:style>
  <w:style w:type="paragraph" w:customStyle="1" w:styleId="210">
    <w:name w:val="Основной текст 21"/>
    <w:basedOn w:val="a0"/>
    <w:rsid w:val="00C36A9F"/>
    <w:pPr>
      <w:widowControl w:val="0"/>
      <w:overflowPunct w:val="0"/>
      <w:autoSpaceDE w:val="0"/>
      <w:autoSpaceDN w:val="0"/>
      <w:adjustRightInd w:val="0"/>
      <w:jc w:val="both"/>
      <w:textAlignment w:val="baseline"/>
    </w:pPr>
    <w:rPr>
      <w:sz w:val="28"/>
      <w:szCs w:val="20"/>
    </w:rPr>
  </w:style>
  <w:style w:type="paragraph" w:styleId="af1">
    <w:name w:val="Body Text Indent"/>
    <w:basedOn w:val="a0"/>
    <w:link w:val="af2"/>
    <w:uiPriority w:val="99"/>
    <w:semiHidden/>
    <w:unhideWhenUsed/>
    <w:rsid w:val="001A6E9D"/>
    <w:pPr>
      <w:spacing w:after="120"/>
      <w:ind w:left="283"/>
    </w:pPr>
  </w:style>
  <w:style w:type="character" w:customStyle="1" w:styleId="af2">
    <w:name w:val="Основной текст с отступом Знак"/>
    <w:basedOn w:val="a1"/>
    <w:link w:val="af1"/>
    <w:uiPriority w:val="99"/>
    <w:semiHidden/>
    <w:rsid w:val="001A6E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26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65">
    <w:name w:val="xl65"/>
    <w:basedOn w:val="a0"/>
    <w:rsid w:val="00813269"/>
    <w:pPr>
      <w:spacing w:before="100" w:beforeAutospacing="1" w:after="100" w:afterAutospacing="1"/>
    </w:pPr>
  </w:style>
  <w:style w:type="paragraph" w:customStyle="1" w:styleId="msolistparagraph0">
    <w:name w:val="msolistparagraph"/>
    <w:basedOn w:val="a0"/>
    <w:rsid w:val="00F90881"/>
    <w:pPr>
      <w:spacing w:before="100" w:beforeAutospacing="1" w:after="100" w:afterAutospacing="1"/>
    </w:pPr>
  </w:style>
  <w:style w:type="paragraph" w:customStyle="1" w:styleId="msolistparagraphcxspmiddle">
    <w:name w:val="msolistparagraphcxspmiddle"/>
    <w:basedOn w:val="a0"/>
    <w:rsid w:val="00F90881"/>
    <w:pPr>
      <w:spacing w:before="100" w:beforeAutospacing="1" w:after="100" w:afterAutospacing="1"/>
    </w:pPr>
  </w:style>
  <w:style w:type="paragraph" w:customStyle="1" w:styleId="msolistparagraphcxsplast">
    <w:name w:val="msolistparagraphcxsplast"/>
    <w:basedOn w:val="a0"/>
    <w:rsid w:val="00F90881"/>
    <w:pPr>
      <w:spacing w:before="100" w:beforeAutospacing="1" w:after="100" w:afterAutospacing="1"/>
    </w:pPr>
  </w:style>
  <w:style w:type="paragraph" w:styleId="a4">
    <w:name w:val="Body Text"/>
    <w:basedOn w:val="a0"/>
    <w:link w:val="a5"/>
    <w:rsid w:val="00F90881"/>
    <w:pPr>
      <w:spacing w:before="100" w:beforeAutospacing="1" w:after="100" w:afterAutospacing="1"/>
    </w:pPr>
  </w:style>
  <w:style w:type="character" w:customStyle="1" w:styleId="a5">
    <w:name w:val="Основной текст Знак"/>
    <w:basedOn w:val="a1"/>
    <w:link w:val="a4"/>
    <w:rsid w:val="00F90881"/>
    <w:rPr>
      <w:rFonts w:ascii="Times New Roman" w:eastAsia="Times New Roman" w:hAnsi="Times New Roman" w:cs="Times New Roman"/>
      <w:sz w:val="24"/>
      <w:szCs w:val="24"/>
      <w:lang w:eastAsia="ru-RU"/>
    </w:rPr>
  </w:style>
  <w:style w:type="paragraph" w:customStyle="1" w:styleId="ConsPlusNonformat">
    <w:name w:val="ConsPlusNonformat"/>
    <w:rsid w:val="00F90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1"/>
    <w:rsid w:val="00F90881"/>
  </w:style>
  <w:style w:type="paragraph" w:styleId="a6">
    <w:name w:val="List Paragraph"/>
    <w:basedOn w:val="a0"/>
    <w:uiPriority w:val="34"/>
    <w:qFormat/>
    <w:rsid w:val="008D67D4"/>
    <w:pPr>
      <w:ind w:left="720"/>
      <w:contextualSpacing/>
    </w:pPr>
  </w:style>
  <w:style w:type="paragraph" w:customStyle="1" w:styleId="ConsPlusNormal">
    <w:name w:val="ConsPlusNormal"/>
    <w:rsid w:val="008D6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2"/>
    <w:rsid w:val="00E0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A0708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0"/>
    <w:link w:val="20"/>
    <w:uiPriority w:val="99"/>
    <w:unhideWhenUsed/>
    <w:rsid w:val="00EA50FB"/>
    <w:pPr>
      <w:spacing w:after="120" w:line="480" w:lineRule="auto"/>
      <w:ind w:left="283"/>
    </w:pPr>
  </w:style>
  <w:style w:type="character" w:customStyle="1" w:styleId="20">
    <w:name w:val="Основной текст с отступом 2 Знак"/>
    <w:basedOn w:val="a1"/>
    <w:link w:val="2"/>
    <w:uiPriority w:val="99"/>
    <w:rsid w:val="00EA50FB"/>
    <w:rPr>
      <w:rFonts w:ascii="Times New Roman" w:eastAsia="Times New Roman" w:hAnsi="Times New Roman" w:cs="Times New Roman"/>
      <w:sz w:val="24"/>
      <w:szCs w:val="24"/>
      <w:lang w:eastAsia="ru-RU"/>
    </w:rPr>
  </w:style>
  <w:style w:type="character" w:customStyle="1" w:styleId="9">
    <w:name w:val="Основной текст (9)_"/>
    <w:link w:val="90"/>
    <w:rsid w:val="005855E9"/>
    <w:rPr>
      <w:b/>
      <w:bCs/>
      <w:sz w:val="19"/>
      <w:szCs w:val="19"/>
      <w:shd w:val="clear" w:color="auto" w:fill="FFFFFF"/>
    </w:rPr>
  </w:style>
  <w:style w:type="paragraph" w:customStyle="1" w:styleId="90">
    <w:name w:val="Основной текст (9)"/>
    <w:basedOn w:val="a0"/>
    <w:link w:val="9"/>
    <w:rsid w:val="005855E9"/>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1">
    <w:name w:val="Style1"/>
    <w:basedOn w:val="a0"/>
    <w:rsid w:val="000A5A09"/>
    <w:pPr>
      <w:widowControl w:val="0"/>
      <w:autoSpaceDE w:val="0"/>
      <w:autoSpaceDN w:val="0"/>
      <w:adjustRightInd w:val="0"/>
      <w:spacing w:line="227" w:lineRule="exact"/>
      <w:ind w:firstLine="490"/>
      <w:jc w:val="both"/>
    </w:pPr>
  </w:style>
  <w:style w:type="character" w:customStyle="1" w:styleId="FontStyle12">
    <w:name w:val="Font Style12"/>
    <w:rsid w:val="000A5A09"/>
    <w:rPr>
      <w:rFonts w:ascii="Corbel" w:hAnsi="Corbel" w:cs="Corbel" w:hint="default"/>
      <w:sz w:val="20"/>
      <w:szCs w:val="20"/>
    </w:rPr>
  </w:style>
  <w:style w:type="paragraph" w:styleId="a9">
    <w:name w:val="header"/>
    <w:basedOn w:val="a0"/>
    <w:link w:val="aa"/>
    <w:uiPriority w:val="99"/>
    <w:unhideWhenUsed/>
    <w:rsid w:val="002E2EDA"/>
    <w:pPr>
      <w:tabs>
        <w:tab w:val="center" w:pos="4677"/>
        <w:tab w:val="right" w:pos="9355"/>
      </w:tabs>
    </w:pPr>
  </w:style>
  <w:style w:type="character" w:customStyle="1" w:styleId="aa">
    <w:name w:val="Верхний колонтитул Знак"/>
    <w:basedOn w:val="a1"/>
    <w:link w:val="a9"/>
    <w:uiPriority w:val="99"/>
    <w:rsid w:val="002E2EDA"/>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2E2EDA"/>
    <w:pPr>
      <w:tabs>
        <w:tab w:val="center" w:pos="4677"/>
        <w:tab w:val="right" w:pos="9355"/>
      </w:tabs>
    </w:pPr>
  </w:style>
  <w:style w:type="character" w:customStyle="1" w:styleId="ac">
    <w:name w:val="Нижний колонтитул Знак"/>
    <w:basedOn w:val="a1"/>
    <w:link w:val="ab"/>
    <w:uiPriority w:val="99"/>
    <w:rsid w:val="002E2EDA"/>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D503E"/>
    <w:pPr>
      <w:widowControl w:val="0"/>
      <w:suppressAutoHyphens/>
      <w:ind w:left="1276" w:hanging="142"/>
      <w:jc w:val="both"/>
    </w:pPr>
    <w:rPr>
      <w:rFonts w:eastAsia="Arial Unicode MS"/>
      <w:sz w:val="28"/>
    </w:rPr>
  </w:style>
  <w:style w:type="paragraph" w:styleId="ad">
    <w:name w:val="Plain Text"/>
    <w:basedOn w:val="a0"/>
    <w:link w:val="ae"/>
    <w:rsid w:val="001A7E48"/>
    <w:rPr>
      <w:rFonts w:ascii="Courier New" w:hAnsi="Courier New" w:cs="Courier New"/>
      <w:sz w:val="20"/>
      <w:szCs w:val="20"/>
    </w:rPr>
  </w:style>
  <w:style w:type="character" w:customStyle="1" w:styleId="ae">
    <w:name w:val="Текст Знак"/>
    <w:basedOn w:val="a1"/>
    <w:link w:val="ad"/>
    <w:rsid w:val="001A7E48"/>
    <w:rPr>
      <w:rFonts w:ascii="Courier New" w:eastAsia="Times New Roman" w:hAnsi="Courier New" w:cs="Courier New"/>
      <w:sz w:val="20"/>
      <w:szCs w:val="20"/>
      <w:lang w:eastAsia="ru-RU"/>
    </w:rPr>
  </w:style>
  <w:style w:type="paragraph" w:styleId="a">
    <w:name w:val="List Bullet"/>
    <w:basedOn w:val="a0"/>
    <w:rsid w:val="001A7E48"/>
    <w:pPr>
      <w:numPr>
        <w:numId w:val="4"/>
      </w:numPr>
      <w:contextualSpacing/>
    </w:pPr>
    <w:rPr>
      <w:sz w:val="20"/>
      <w:szCs w:val="20"/>
    </w:rPr>
  </w:style>
  <w:style w:type="paragraph" w:styleId="21">
    <w:name w:val="toc 2"/>
    <w:basedOn w:val="a0"/>
    <w:next w:val="a0"/>
    <w:autoRedefine/>
    <w:rsid w:val="005E57EA"/>
    <w:pPr>
      <w:ind w:firstLine="709"/>
      <w:jc w:val="both"/>
    </w:pPr>
  </w:style>
  <w:style w:type="paragraph" w:customStyle="1" w:styleId="22">
    <w:name w:val="Основной текст с отступом 22"/>
    <w:basedOn w:val="a0"/>
    <w:rsid w:val="007C07A8"/>
    <w:pPr>
      <w:widowControl w:val="0"/>
      <w:suppressAutoHyphens/>
      <w:ind w:left="-70" w:firstLine="709"/>
      <w:jc w:val="both"/>
    </w:pPr>
    <w:rPr>
      <w:rFonts w:ascii="Arial" w:eastAsia="Lucida Sans Unicode" w:hAnsi="Arial"/>
    </w:rPr>
  </w:style>
  <w:style w:type="paragraph" w:customStyle="1" w:styleId="14">
    <w:name w:val="Стиль 14 пт По ширине"/>
    <w:basedOn w:val="a0"/>
    <w:rsid w:val="00F3558F"/>
    <w:pPr>
      <w:jc w:val="both"/>
    </w:pPr>
    <w:rPr>
      <w:sz w:val="28"/>
      <w:szCs w:val="20"/>
    </w:rPr>
  </w:style>
  <w:style w:type="paragraph" w:styleId="3">
    <w:name w:val="Body Text Indent 3"/>
    <w:basedOn w:val="a0"/>
    <w:link w:val="310"/>
    <w:rsid w:val="00F3558F"/>
    <w:pPr>
      <w:spacing w:after="120"/>
      <w:ind w:left="283"/>
    </w:pPr>
    <w:rPr>
      <w:sz w:val="16"/>
      <w:szCs w:val="16"/>
    </w:rPr>
  </w:style>
  <w:style w:type="character" w:customStyle="1" w:styleId="30">
    <w:name w:val="Основной текст с отступом 3 Знак"/>
    <w:basedOn w:val="a1"/>
    <w:uiPriority w:val="99"/>
    <w:semiHidden/>
    <w:rsid w:val="00F3558F"/>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
    <w:rsid w:val="00F3558F"/>
    <w:rPr>
      <w:rFonts w:ascii="Times New Roman" w:eastAsia="Times New Roman" w:hAnsi="Times New Roman" w:cs="Times New Roman"/>
      <w:sz w:val="16"/>
      <w:szCs w:val="16"/>
      <w:lang w:eastAsia="ru-RU"/>
    </w:rPr>
  </w:style>
  <w:style w:type="paragraph" w:customStyle="1" w:styleId="af">
    <w:name w:val="АРИАЛ"/>
    <w:basedOn w:val="a0"/>
    <w:link w:val="af0"/>
    <w:qFormat/>
    <w:rsid w:val="002B2ECF"/>
    <w:pPr>
      <w:shd w:val="clear" w:color="auto" w:fill="FFFFFF"/>
      <w:ind w:left="29"/>
      <w:jc w:val="both"/>
    </w:pPr>
    <w:rPr>
      <w:rFonts w:ascii="Arial" w:hAnsi="Arial" w:cs="Arial"/>
      <w:color w:val="000000"/>
      <w:szCs w:val="18"/>
    </w:rPr>
  </w:style>
  <w:style w:type="character" w:customStyle="1" w:styleId="af0">
    <w:name w:val="АРИАЛ Знак"/>
    <w:link w:val="af"/>
    <w:rsid w:val="002B2ECF"/>
    <w:rPr>
      <w:rFonts w:ascii="Arial" w:eastAsia="Times New Roman" w:hAnsi="Arial" w:cs="Arial"/>
      <w:color w:val="000000"/>
      <w:sz w:val="24"/>
      <w:szCs w:val="18"/>
      <w:shd w:val="clear" w:color="auto" w:fill="FFFFFF"/>
      <w:lang w:eastAsia="ru-RU"/>
    </w:rPr>
  </w:style>
  <w:style w:type="paragraph" w:customStyle="1" w:styleId="210">
    <w:name w:val="Основной текст 21"/>
    <w:basedOn w:val="a0"/>
    <w:rsid w:val="00C36A9F"/>
    <w:pPr>
      <w:widowControl w:val="0"/>
      <w:overflowPunct w:val="0"/>
      <w:autoSpaceDE w:val="0"/>
      <w:autoSpaceDN w:val="0"/>
      <w:adjustRightInd w:val="0"/>
      <w:jc w:val="both"/>
      <w:textAlignment w:val="baseline"/>
    </w:pPr>
    <w:rPr>
      <w:sz w:val="28"/>
      <w:szCs w:val="20"/>
    </w:rPr>
  </w:style>
  <w:style w:type="paragraph" w:styleId="af1">
    <w:name w:val="Body Text Indent"/>
    <w:basedOn w:val="a0"/>
    <w:link w:val="af2"/>
    <w:uiPriority w:val="99"/>
    <w:semiHidden/>
    <w:unhideWhenUsed/>
    <w:rsid w:val="001A6E9D"/>
    <w:pPr>
      <w:spacing w:after="120"/>
      <w:ind w:left="283"/>
    </w:pPr>
  </w:style>
  <w:style w:type="character" w:customStyle="1" w:styleId="af2">
    <w:name w:val="Основной текст с отступом Знак"/>
    <w:basedOn w:val="a1"/>
    <w:link w:val="af1"/>
    <w:uiPriority w:val="99"/>
    <w:semiHidden/>
    <w:rsid w:val="001A6E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0DDA-F561-481E-8AD7-D09C5033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30648</Words>
  <Characters>174697</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3</cp:revision>
  <cp:lastPrinted>2015-11-27T10:47:00Z</cp:lastPrinted>
  <dcterms:created xsi:type="dcterms:W3CDTF">2015-11-27T10:48:00Z</dcterms:created>
  <dcterms:modified xsi:type="dcterms:W3CDTF">2016-06-17T07:13:00Z</dcterms:modified>
</cp:coreProperties>
</file>