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13" w:rsidRPr="004E6AF5" w:rsidRDefault="002D6D13" w:rsidP="002D6D13">
      <w:pPr>
        <w:jc w:val="center"/>
        <w:rPr>
          <w:szCs w:val="28"/>
        </w:rPr>
      </w:pPr>
      <w:r>
        <w:rPr>
          <w:bCs/>
          <w:szCs w:val="28"/>
        </w:rPr>
        <w:t xml:space="preserve"> </w:t>
      </w:r>
      <w:r>
        <w:rPr>
          <w:bCs/>
          <w:szCs w:val="28"/>
        </w:rPr>
        <w:t xml:space="preserve">  </w:t>
      </w:r>
      <w:r w:rsidRPr="00177889">
        <w:rPr>
          <w:noProof/>
          <w:szCs w:val="28"/>
        </w:rPr>
        <w:drawing>
          <wp:inline distT="0" distB="0" distL="0" distR="0">
            <wp:extent cx="514350" cy="628650"/>
            <wp:effectExtent l="0" t="0" r="0" b="0"/>
            <wp:docPr id="1" name="Рисунок 1" descr="Описание: Приморско-ахта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морско-ахтар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2D6D13" w:rsidRPr="00D863B0" w:rsidRDefault="002D6D13" w:rsidP="002D6D13">
      <w:pPr>
        <w:jc w:val="center"/>
        <w:rPr>
          <w:b/>
          <w:bCs/>
          <w:sz w:val="32"/>
          <w:szCs w:val="32"/>
        </w:rPr>
      </w:pPr>
      <w:r w:rsidRPr="00D863B0">
        <w:rPr>
          <w:b/>
          <w:bCs/>
          <w:sz w:val="32"/>
          <w:szCs w:val="32"/>
        </w:rPr>
        <w:t>Р Е Ш Е Н И Е</w:t>
      </w:r>
    </w:p>
    <w:p w:rsidR="002D6D13" w:rsidRPr="00D863B0" w:rsidRDefault="002D6D13" w:rsidP="002D6D13">
      <w:pPr>
        <w:jc w:val="center"/>
        <w:rPr>
          <w:b/>
          <w:bCs/>
          <w:sz w:val="16"/>
          <w:szCs w:val="16"/>
        </w:rPr>
      </w:pPr>
    </w:p>
    <w:p w:rsidR="002D6D13" w:rsidRPr="009E1166" w:rsidRDefault="002D6D13" w:rsidP="002D6D13">
      <w:pPr>
        <w:jc w:val="center"/>
        <w:rPr>
          <w:b/>
          <w:bCs/>
          <w:sz w:val="22"/>
          <w:szCs w:val="22"/>
        </w:rPr>
      </w:pPr>
      <w:r w:rsidRPr="009E1166">
        <w:rPr>
          <w:b/>
          <w:bCs/>
          <w:sz w:val="22"/>
          <w:szCs w:val="22"/>
        </w:rPr>
        <w:t>СОВЕТА МУНИЦИПАЛЬНОГО ОБРАЗОВАНИЯ</w:t>
      </w:r>
    </w:p>
    <w:p w:rsidR="002D6D13" w:rsidRPr="009E1166" w:rsidRDefault="002D6D13" w:rsidP="002D6D13">
      <w:pPr>
        <w:jc w:val="center"/>
        <w:rPr>
          <w:b/>
          <w:bCs/>
          <w:sz w:val="22"/>
          <w:szCs w:val="22"/>
        </w:rPr>
      </w:pPr>
      <w:r w:rsidRPr="009E1166">
        <w:rPr>
          <w:b/>
          <w:bCs/>
          <w:sz w:val="22"/>
          <w:szCs w:val="22"/>
        </w:rPr>
        <w:t>ПРИМОРСКО-АХТАРСКИЙ РАЙОН</w:t>
      </w:r>
    </w:p>
    <w:p w:rsidR="002D6D13" w:rsidRPr="00D863B0" w:rsidRDefault="002D6D13" w:rsidP="002D6D13">
      <w:pPr>
        <w:jc w:val="center"/>
        <w:rPr>
          <w:b/>
          <w:bCs/>
          <w:sz w:val="16"/>
          <w:szCs w:val="16"/>
        </w:rPr>
      </w:pPr>
    </w:p>
    <w:p w:rsidR="002D6D13" w:rsidRPr="00D863B0" w:rsidRDefault="002D6D13" w:rsidP="002D6D13">
      <w:pPr>
        <w:jc w:val="center"/>
        <w:rPr>
          <w:b/>
          <w:bCs/>
          <w:szCs w:val="28"/>
        </w:rPr>
      </w:pPr>
      <w:r w:rsidRPr="00D863B0">
        <w:rPr>
          <w:b/>
          <w:bCs/>
          <w:szCs w:val="28"/>
        </w:rPr>
        <w:t>седьмого созыва</w:t>
      </w:r>
    </w:p>
    <w:p w:rsidR="002D6D13" w:rsidRPr="004E6AF5" w:rsidRDefault="002D6D13" w:rsidP="002D6D13">
      <w:pPr>
        <w:ind w:left="1416" w:firstLine="708"/>
        <w:rPr>
          <w:b/>
          <w:bCs/>
          <w:szCs w:val="28"/>
        </w:rPr>
      </w:pPr>
      <w:r w:rsidRPr="004E6AF5">
        <w:rPr>
          <w:b/>
          <w:bCs/>
          <w:szCs w:val="28"/>
        </w:rPr>
        <w:t xml:space="preserve">       </w:t>
      </w:r>
    </w:p>
    <w:p w:rsidR="002D6D13" w:rsidRPr="004E6AF5" w:rsidRDefault="002D6D13" w:rsidP="002D6D13">
      <w:pPr>
        <w:rPr>
          <w:bCs/>
          <w:szCs w:val="28"/>
        </w:rPr>
      </w:pPr>
      <w:r>
        <w:rPr>
          <w:bCs/>
          <w:szCs w:val="28"/>
        </w:rPr>
        <w:t>от 25 октября</w:t>
      </w:r>
      <w:r w:rsidRPr="004E6AF5">
        <w:rPr>
          <w:bCs/>
          <w:szCs w:val="28"/>
        </w:rPr>
        <w:t xml:space="preserve"> 2023 года                                                      </w:t>
      </w:r>
      <w:r>
        <w:rPr>
          <w:bCs/>
          <w:szCs w:val="28"/>
        </w:rPr>
        <w:t xml:space="preserve">                            </w:t>
      </w:r>
      <w:r>
        <w:rPr>
          <w:bCs/>
          <w:szCs w:val="28"/>
        </w:rPr>
        <w:t>№ 372</w:t>
      </w:r>
    </w:p>
    <w:p w:rsidR="002D6D13" w:rsidRPr="009E1166" w:rsidRDefault="002D6D13" w:rsidP="002D6D13">
      <w:pPr>
        <w:jc w:val="center"/>
        <w:rPr>
          <w:b/>
          <w:sz w:val="24"/>
          <w:szCs w:val="24"/>
        </w:rPr>
      </w:pPr>
      <w:r w:rsidRPr="009E1166">
        <w:rPr>
          <w:b/>
          <w:sz w:val="24"/>
          <w:szCs w:val="24"/>
        </w:rPr>
        <w:t>город Приморско-Ахтарск</w:t>
      </w:r>
    </w:p>
    <w:p w:rsidR="002D6D13" w:rsidRPr="00D64F1C" w:rsidRDefault="002D6D13" w:rsidP="002D6D13">
      <w:pPr>
        <w:spacing w:line="360" w:lineRule="auto"/>
        <w:jc w:val="center"/>
        <w:rPr>
          <w:b/>
          <w:bCs/>
          <w:sz w:val="24"/>
          <w:szCs w:val="24"/>
        </w:rPr>
      </w:pPr>
    </w:p>
    <w:p w:rsidR="00490AFB" w:rsidRPr="00420B55" w:rsidRDefault="00490AFB" w:rsidP="00490AFB">
      <w:pPr>
        <w:tabs>
          <w:tab w:val="left" w:pos="8820"/>
        </w:tabs>
        <w:jc w:val="center"/>
        <w:rPr>
          <w:b/>
          <w:sz w:val="24"/>
          <w:szCs w:val="24"/>
        </w:rPr>
      </w:pPr>
    </w:p>
    <w:p w:rsidR="00490AFB" w:rsidRDefault="00490AFB" w:rsidP="005E0931">
      <w:pPr>
        <w:tabs>
          <w:tab w:val="left" w:pos="8820"/>
        </w:tabs>
        <w:rPr>
          <w:sz w:val="16"/>
          <w:szCs w:val="16"/>
        </w:rPr>
      </w:pPr>
    </w:p>
    <w:p w:rsidR="00490AFB" w:rsidRDefault="00490AFB" w:rsidP="005E0931">
      <w:pPr>
        <w:tabs>
          <w:tab w:val="left" w:pos="8820"/>
        </w:tabs>
        <w:rPr>
          <w:sz w:val="16"/>
          <w:szCs w:val="16"/>
        </w:rPr>
      </w:pPr>
    </w:p>
    <w:p w:rsidR="002D6D13" w:rsidRDefault="006F56E8" w:rsidP="006F56E8">
      <w:pPr>
        <w:autoSpaceDE w:val="0"/>
        <w:autoSpaceDN w:val="0"/>
        <w:adjustRightInd w:val="0"/>
        <w:jc w:val="center"/>
        <w:outlineLvl w:val="0"/>
        <w:rPr>
          <w:b/>
          <w:bCs/>
          <w:szCs w:val="28"/>
        </w:rPr>
      </w:pPr>
      <w:r w:rsidRPr="008128DC">
        <w:rPr>
          <w:b/>
          <w:bCs/>
          <w:szCs w:val="28"/>
        </w:rPr>
        <w:t>О</w:t>
      </w:r>
      <w:r>
        <w:rPr>
          <w:b/>
          <w:bCs/>
          <w:szCs w:val="28"/>
        </w:rPr>
        <w:t xml:space="preserve"> внесении изменений в</w:t>
      </w:r>
      <w:r w:rsidRPr="008128DC">
        <w:rPr>
          <w:b/>
          <w:bCs/>
          <w:szCs w:val="28"/>
        </w:rPr>
        <w:t xml:space="preserve"> </w:t>
      </w:r>
      <w:r w:rsidR="0083024F">
        <w:rPr>
          <w:b/>
          <w:bCs/>
          <w:szCs w:val="28"/>
        </w:rPr>
        <w:t>р</w:t>
      </w:r>
      <w:r>
        <w:rPr>
          <w:b/>
          <w:bCs/>
          <w:szCs w:val="28"/>
        </w:rPr>
        <w:t xml:space="preserve">ешение Совета муниципального образования Приморско-Ахтарский район от 24 декабря 2021 года №128 </w:t>
      </w:r>
    </w:p>
    <w:p w:rsidR="006F56E8" w:rsidRDefault="006F56E8" w:rsidP="006F56E8">
      <w:pPr>
        <w:autoSpaceDE w:val="0"/>
        <w:autoSpaceDN w:val="0"/>
        <w:adjustRightInd w:val="0"/>
        <w:jc w:val="center"/>
        <w:outlineLvl w:val="0"/>
        <w:rPr>
          <w:b/>
          <w:bCs/>
          <w:szCs w:val="28"/>
        </w:rPr>
      </w:pPr>
      <w:r>
        <w:rPr>
          <w:b/>
          <w:bCs/>
          <w:szCs w:val="28"/>
        </w:rPr>
        <w:t xml:space="preserve">«Об утверждении </w:t>
      </w:r>
      <w:r w:rsidRPr="00F05763">
        <w:rPr>
          <w:b/>
          <w:bCs/>
          <w:szCs w:val="28"/>
        </w:rPr>
        <w:t xml:space="preserve">Положения </w:t>
      </w:r>
      <w:r>
        <w:rPr>
          <w:b/>
          <w:bCs/>
          <w:szCs w:val="28"/>
        </w:rPr>
        <w:t>п</w:t>
      </w:r>
      <w:r w:rsidRPr="00F05763">
        <w:rPr>
          <w:b/>
          <w:bCs/>
          <w:szCs w:val="28"/>
        </w:rPr>
        <w:t>о</w:t>
      </w:r>
      <w:r>
        <w:rPr>
          <w:b/>
          <w:bCs/>
          <w:szCs w:val="28"/>
        </w:rPr>
        <w:t xml:space="preserve"> осуществлению</w:t>
      </w:r>
    </w:p>
    <w:p w:rsidR="006F56E8" w:rsidRDefault="006F56E8" w:rsidP="006F56E8">
      <w:pPr>
        <w:autoSpaceDE w:val="0"/>
        <w:autoSpaceDN w:val="0"/>
        <w:adjustRightInd w:val="0"/>
        <w:jc w:val="center"/>
        <w:outlineLvl w:val="0"/>
        <w:rPr>
          <w:b/>
          <w:bCs/>
          <w:szCs w:val="28"/>
        </w:rPr>
      </w:pPr>
      <w:r w:rsidRPr="00F05763">
        <w:rPr>
          <w:b/>
          <w:bCs/>
          <w:szCs w:val="28"/>
        </w:rPr>
        <w:t xml:space="preserve"> </w:t>
      </w:r>
      <w:r>
        <w:rPr>
          <w:b/>
          <w:bCs/>
          <w:szCs w:val="28"/>
        </w:rPr>
        <w:t>м</w:t>
      </w:r>
      <w:r w:rsidRPr="00F05763">
        <w:rPr>
          <w:b/>
          <w:bCs/>
          <w:szCs w:val="28"/>
        </w:rPr>
        <w:t>униципальн</w:t>
      </w:r>
      <w:r>
        <w:rPr>
          <w:b/>
          <w:bCs/>
          <w:szCs w:val="28"/>
        </w:rPr>
        <w:t>ого жилищного</w:t>
      </w:r>
      <w:r w:rsidRPr="00F05763">
        <w:rPr>
          <w:b/>
          <w:bCs/>
          <w:szCs w:val="28"/>
        </w:rPr>
        <w:t xml:space="preserve"> </w:t>
      </w:r>
      <w:r>
        <w:rPr>
          <w:b/>
          <w:bCs/>
          <w:szCs w:val="28"/>
        </w:rPr>
        <w:t>контроля в муниципальном</w:t>
      </w:r>
    </w:p>
    <w:p w:rsidR="006F56E8" w:rsidRDefault="006F56E8" w:rsidP="006F56E8">
      <w:pPr>
        <w:autoSpaceDE w:val="0"/>
        <w:autoSpaceDN w:val="0"/>
        <w:adjustRightInd w:val="0"/>
        <w:jc w:val="center"/>
        <w:outlineLvl w:val="0"/>
        <w:rPr>
          <w:b/>
          <w:bCs/>
          <w:szCs w:val="28"/>
        </w:rPr>
      </w:pPr>
      <w:r>
        <w:rPr>
          <w:b/>
          <w:bCs/>
          <w:szCs w:val="28"/>
        </w:rPr>
        <w:t xml:space="preserve"> образовании </w:t>
      </w:r>
      <w:r w:rsidRPr="00F05763">
        <w:rPr>
          <w:b/>
          <w:bCs/>
          <w:szCs w:val="28"/>
        </w:rPr>
        <w:t>Приморско-Ахтарский район</w:t>
      </w:r>
      <w:r>
        <w:rPr>
          <w:b/>
          <w:bCs/>
          <w:szCs w:val="28"/>
        </w:rPr>
        <w:t>»</w:t>
      </w:r>
    </w:p>
    <w:p w:rsidR="002D6D13" w:rsidRPr="007F3BEB" w:rsidRDefault="002D6D13" w:rsidP="006F56E8">
      <w:pPr>
        <w:autoSpaceDE w:val="0"/>
        <w:autoSpaceDN w:val="0"/>
        <w:adjustRightInd w:val="0"/>
        <w:jc w:val="center"/>
        <w:outlineLvl w:val="0"/>
        <w:rPr>
          <w:b/>
          <w:bCs/>
          <w:szCs w:val="28"/>
        </w:rPr>
      </w:pPr>
    </w:p>
    <w:p w:rsidR="005E0931" w:rsidRDefault="005E0931" w:rsidP="005E0931">
      <w:pPr>
        <w:ind w:left="900" w:right="819"/>
        <w:jc w:val="center"/>
        <w:rPr>
          <w:szCs w:val="28"/>
        </w:rPr>
      </w:pPr>
    </w:p>
    <w:p w:rsidR="002D6D13" w:rsidRDefault="006F56E8" w:rsidP="002D6D13">
      <w:pPr>
        <w:pStyle w:val="1"/>
        <w:ind w:right="-1" w:firstLine="709"/>
        <w:jc w:val="both"/>
        <w:rPr>
          <w:rFonts w:ascii="Times New Roman" w:hAnsi="Times New Roman" w:cs="Times New Roman"/>
          <w:sz w:val="28"/>
          <w:szCs w:val="28"/>
        </w:rPr>
      </w:pPr>
      <w:proofErr w:type="gramStart"/>
      <w:r w:rsidRPr="00F05763">
        <w:rPr>
          <w:rFonts w:ascii="Times New Roman" w:hAnsi="Times New Roman" w:cs="Times New Roman"/>
          <w:sz w:val="28"/>
          <w:szCs w:val="28"/>
        </w:rPr>
        <w:t xml:space="preserve">В </w:t>
      </w:r>
      <w:r w:rsidR="002D6D13">
        <w:rPr>
          <w:rFonts w:ascii="Times New Roman" w:hAnsi="Times New Roman" w:cs="Times New Roman"/>
          <w:sz w:val="28"/>
          <w:szCs w:val="28"/>
        </w:rPr>
        <w:t xml:space="preserve"> </w:t>
      </w:r>
      <w:r w:rsidRPr="00F05763">
        <w:rPr>
          <w:rFonts w:ascii="Times New Roman" w:hAnsi="Times New Roman" w:cs="Times New Roman"/>
          <w:sz w:val="28"/>
          <w:szCs w:val="28"/>
        </w:rPr>
        <w:t>соответствии</w:t>
      </w:r>
      <w:proofErr w:type="gramEnd"/>
      <w:r w:rsidR="002D6D13">
        <w:rPr>
          <w:rFonts w:ascii="Times New Roman" w:hAnsi="Times New Roman" w:cs="Times New Roman"/>
          <w:sz w:val="28"/>
          <w:szCs w:val="28"/>
        </w:rPr>
        <w:t xml:space="preserve"> </w:t>
      </w:r>
      <w:r w:rsidRPr="00F05763">
        <w:rPr>
          <w:rFonts w:ascii="Times New Roman" w:hAnsi="Times New Roman" w:cs="Times New Roman"/>
          <w:sz w:val="28"/>
          <w:szCs w:val="28"/>
        </w:rPr>
        <w:t xml:space="preserve"> </w:t>
      </w:r>
      <w:r>
        <w:rPr>
          <w:rFonts w:ascii="Times New Roman" w:hAnsi="Times New Roman" w:cs="Times New Roman"/>
          <w:sz w:val="28"/>
          <w:szCs w:val="28"/>
        </w:rPr>
        <w:t>с</w:t>
      </w:r>
      <w:r w:rsidRPr="00396EC2">
        <w:rPr>
          <w:rFonts w:ascii="Times New Roman" w:hAnsi="Times New Roman" w:cs="Times New Roman"/>
          <w:sz w:val="28"/>
          <w:szCs w:val="28"/>
        </w:rPr>
        <w:t xml:space="preserve"> </w:t>
      </w:r>
      <w:r w:rsidR="002D6D13">
        <w:rPr>
          <w:rFonts w:ascii="Times New Roman" w:hAnsi="Times New Roman" w:cs="Times New Roman"/>
          <w:sz w:val="28"/>
          <w:szCs w:val="28"/>
        </w:rPr>
        <w:t xml:space="preserve"> </w:t>
      </w:r>
      <w:r w:rsidRPr="00396EC2">
        <w:rPr>
          <w:rFonts w:ascii="Times New Roman" w:hAnsi="Times New Roman" w:cs="Times New Roman"/>
          <w:sz w:val="28"/>
          <w:szCs w:val="28"/>
        </w:rPr>
        <w:t>Федеральн</w:t>
      </w:r>
      <w:r>
        <w:rPr>
          <w:rFonts w:ascii="Times New Roman" w:hAnsi="Times New Roman" w:cs="Times New Roman"/>
          <w:sz w:val="28"/>
          <w:szCs w:val="28"/>
        </w:rPr>
        <w:t>ым</w:t>
      </w:r>
      <w:r w:rsidRPr="00396EC2">
        <w:rPr>
          <w:rFonts w:ascii="Times New Roman" w:hAnsi="Times New Roman" w:cs="Times New Roman"/>
          <w:sz w:val="28"/>
          <w:szCs w:val="28"/>
        </w:rPr>
        <w:t xml:space="preserve"> закон</w:t>
      </w:r>
      <w:r>
        <w:rPr>
          <w:rFonts w:ascii="Times New Roman" w:hAnsi="Times New Roman" w:cs="Times New Roman"/>
          <w:sz w:val="28"/>
          <w:szCs w:val="28"/>
        </w:rPr>
        <w:t>ом</w:t>
      </w:r>
      <w:r w:rsidRPr="00396EC2">
        <w:rPr>
          <w:rFonts w:ascii="Times New Roman" w:hAnsi="Times New Roman" w:cs="Times New Roman"/>
          <w:sz w:val="28"/>
          <w:szCs w:val="28"/>
        </w:rPr>
        <w:t xml:space="preserve"> от </w:t>
      </w:r>
      <w:r>
        <w:rPr>
          <w:rFonts w:ascii="Times New Roman" w:hAnsi="Times New Roman" w:cs="Times New Roman"/>
          <w:sz w:val="28"/>
          <w:szCs w:val="28"/>
        </w:rPr>
        <w:t>18</w:t>
      </w:r>
      <w:r w:rsidRPr="00396EC2">
        <w:rPr>
          <w:rFonts w:ascii="Times New Roman" w:hAnsi="Times New Roman" w:cs="Times New Roman"/>
          <w:sz w:val="28"/>
          <w:szCs w:val="28"/>
        </w:rPr>
        <w:t xml:space="preserve"> марта 2023 года </w:t>
      </w:r>
      <w:r w:rsidR="002D6D13">
        <w:rPr>
          <w:rFonts w:ascii="Times New Roman" w:hAnsi="Times New Roman" w:cs="Times New Roman"/>
          <w:sz w:val="28"/>
          <w:szCs w:val="28"/>
        </w:rPr>
        <w:t xml:space="preserve"> </w:t>
      </w:r>
      <w:r w:rsidRPr="00396EC2">
        <w:rPr>
          <w:rFonts w:ascii="Times New Roman" w:hAnsi="Times New Roman" w:cs="Times New Roman"/>
          <w:sz w:val="28"/>
          <w:szCs w:val="28"/>
        </w:rPr>
        <w:t xml:space="preserve">№ 71-ФЗ </w:t>
      </w:r>
    </w:p>
    <w:p w:rsidR="005E0931" w:rsidRPr="00EC6F63" w:rsidRDefault="006F56E8" w:rsidP="002D6D13">
      <w:pPr>
        <w:pStyle w:val="1"/>
        <w:ind w:right="-1"/>
        <w:jc w:val="both"/>
        <w:rPr>
          <w:rFonts w:ascii="Times New Roman" w:hAnsi="Times New Roman" w:cs="Times New Roman"/>
          <w:sz w:val="28"/>
          <w:szCs w:val="28"/>
        </w:rPr>
      </w:pPr>
      <w:r w:rsidRPr="00396EC2">
        <w:rPr>
          <w:rFonts w:ascii="Times New Roman" w:hAnsi="Times New Roman" w:cs="Times New Roman"/>
          <w:sz w:val="28"/>
          <w:szCs w:val="28"/>
        </w:rPr>
        <w:t>«О внесении изменений в статьи 2 и 3 Федерального закона «О газоснабжении в Российской Федерации» и Жилищный кодекс Российской Федерации»</w:t>
      </w:r>
      <w:r>
        <w:rPr>
          <w:rFonts w:ascii="Times New Roman" w:hAnsi="Times New Roman" w:cs="Times New Roman"/>
          <w:sz w:val="28"/>
          <w:szCs w:val="28"/>
        </w:rPr>
        <w:t xml:space="preserve">, </w:t>
      </w:r>
      <w:r w:rsidR="001170FC">
        <w:rPr>
          <w:rFonts w:ascii="Times New Roman" w:hAnsi="Times New Roman" w:cs="Times New Roman"/>
          <w:sz w:val="28"/>
          <w:szCs w:val="28"/>
        </w:rPr>
        <w:t>в целях</w:t>
      </w:r>
      <w:r>
        <w:rPr>
          <w:rFonts w:ascii="Times New Roman" w:hAnsi="Times New Roman" w:cs="Times New Roman"/>
          <w:sz w:val="28"/>
          <w:szCs w:val="28"/>
        </w:rPr>
        <w:t xml:space="preserve"> приведения в соответствие правовых актов администрации муниципального образования Приморско-Ахтарский район, </w:t>
      </w:r>
      <w:r w:rsidR="005E0931" w:rsidRPr="00EC6F63">
        <w:rPr>
          <w:rFonts w:ascii="Times New Roman" w:hAnsi="Times New Roman" w:cs="Times New Roman"/>
          <w:sz w:val="28"/>
          <w:szCs w:val="28"/>
        </w:rPr>
        <w:t>Совет муниципального образования Прим</w:t>
      </w:r>
      <w:r w:rsidR="005E0931">
        <w:rPr>
          <w:rFonts w:ascii="Times New Roman" w:hAnsi="Times New Roman" w:cs="Times New Roman"/>
          <w:sz w:val="28"/>
          <w:szCs w:val="28"/>
        </w:rPr>
        <w:t>орско-Ахтарский район РЕШИЛ</w:t>
      </w:r>
      <w:r w:rsidR="005E0931" w:rsidRPr="00EC6F63">
        <w:rPr>
          <w:rFonts w:ascii="Times New Roman" w:hAnsi="Times New Roman" w:cs="Times New Roman"/>
          <w:sz w:val="28"/>
          <w:szCs w:val="28"/>
        </w:rPr>
        <w:t>:</w:t>
      </w:r>
    </w:p>
    <w:p w:rsidR="00866D27" w:rsidRDefault="00866D27" w:rsidP="00866D27">
      <w:pPr>
        <w:autoSpaceDE w:val="0"/>
        <w:autoSpaceDN w:val="0"/>
        <w:adjustRightInd w:val="0"/>
        <w:ind w:firstLine="708"/>
        <w:outlineLvl w:val="0"/>
        <w:rPr>
          <w:szCs w:val="28"/>
        </w:rPr>
      </w:pPr>
      <w:bookmarkStart w:id="0" w:name="sub_1"/>
      <w:r>
        <w:rPr>
          <w:szCs w:val="28"/>
        </w:rPr>
        <w:t>1. Внести в приложение к решению Совета от 24 декабря 2021 года №128 «</w:t>
      </w:r>
      <w:r w:rsidRPr="00866D27">
        <w:rPr>
          <w:szCs w:val="28"/>
        </w:rPr>
        <w:t>Об утверждении Положения по осуществлению муниципального жилищного контроля в муниципальном</w:t>
      </w:r>
      <w:r>
        <w:rPr>
          <w:szCs w:val="28"/>
        </w:rPr>
        <w:t xml:space="preserve">, </w:t>
      </w:r>
      <w:r w:rsidRPr="00866D27">
        <w:rPr>
          <w:szCs w:val="28"/>
        </w:rPr>
        <w:t>образовании Приморско-Ахтарский район»</w:t>
      </w:r>
      <w:r>
        <w:rPr>
          <w:szCs w:val="28"/>
        </w:rPr>
        <w:t xml:space="preserve"> следующие изменения:</w:t>
      </w:r>
    </w:p>
    <w:p w:rsidR="00866D27" w:rsidRDefault="001170FC" w:rsidP="00866D27">
      <w:pPr>
        <w:autoSpaceDE w:val="0"/>
        <w:autoSpaceDN w:val="0"/>
        <w:adjustRightInd w:val="0"/>
        <w:ind w:firstLine="708"/>
        <w:outlineLvl w:val="0"/>
        <w:rPr>
          <w:szCs w:val="28"/>
        </w:rPr>
      </w:pPr>
      <w:r>
        <w:rPr>
          <w:szCs w:val="28"/>
        </w:rPr>
        <w:t>1)</w:t>
      </w:r>
      <w:r w:rsidR="00866D27">
        <w:rPr>
          <w:szCs w:val="28"/>
        </w:rPr>
        <w:t xml:space="preserve"> пункт 1.2 раздела 1 изложить в следующей редакции:</w:t>
      </w:r>
    </w:p>
    <w:p w:rsidR="007014BD" w:rsidRDefault="00866D27" w:rsidP="002D6D13">
      <w:pPr>
        <w:autoSpaceDE w:val="0"/>
        <w:autoSpaceDN w:val="0"/>
        <w:adjustRightInd w:val="0"/>
        <w:ind w:firstLine="708"/>
        <w:outlineLvl w:val="0"/>
        <w:rPr>
          <w:szCs w:val="28"/>
        </w:rPr>
      </w:pPr>
      <w:r>
        <w:rPr>
          <w:szCs w:val="28"/>
        </w:rPr>
        <w:t>«1.2.</w:t>
      </w:r>
      <w:r w:rsidR="007014BD">
        <w:rPr>
          <w:szCs w:val="28"/>
        </w:rPr>
        <w:t xml:space="preserve"> </w:t>
      </w:r>
      <w:r w:rsidR="007014BD" w:rsidRPr="00247F8B">
        <w:rPr>
          <w:szCs w:val="28"/>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w:t>
      </w:r>
      <w:r w:rsidR="007014BD">
        <w:rPr>
          <w:szCs w:val="28"/>
        </w:rPr>
        <w:t xml:space="preserve">, </w:t>
      </w:r>
      <w:r w:rsidR="007014BD" w:rsidRPr="0077216D">
        <w:rPr>
          <w:szCs w:val="28"/>
        </w:rPr>
        <w:t>законодательством о газоснабжении в Российской Федерации</w:t>
      </w:r>
      <w:r w:rsidR="007014BD" w:rsidRPr="00247F8B">
        <w:rPr>
          <w:szCs w:val="28"/>
        </w:rPr>
        <w:t xml:space="preserve">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7014BD">
        <w:rPr>
          <w:szCs w:val="28"/>
        </w:rPr>
        <w:t>»</w:t>
      </w:r>
      <w:r w:rsidR="00842538">
        <w:rPr>
          <w:szCs w:val="28"/>
        </w:rPr>
        <w:t>;</w:t>
      </w:r>
      <w:r w:rsidR="007014BD" w:rsidRPr="00247F8B">
        <w:rPr>
          <w:szCs w:val="28"/>
        </w:rPr>
        <w:t xml:space="preserve"> </w:t>
      </w:r>
      <w:r>
        <w:rPr>
          <w:szCs w:val="28"/>
        </w:rPr>
        <w:t xml:space="preserve"> </w:t>
      </w:r>
    </w:p>
    <w:p w:rsidR="00866D27" w:rsidRDefault="001170FC" w:rsidP="00866D27">
      <w:pPr>
        <w:autoSpaceDE w:val="0"/>
        <w:autoSpaceDN w:val="0"/>
        <w:adjustRightInd w:val="0"/>
        <w:ind w:firstLine="708"/>
        <w:outlineLvl w:val="0"/>
        <w:rPr>
          <w:szCs w:val="28"/>
        </w:rPr>
      </w:pPr>
      <w:r>
        <w:rPr>
          <w:szCs w:val="28"/>
        </w:rPr>
        <w:t>2</w:t>
      </w:r>
      <w:r w:rsidR="00866D27">
        <w:rPr>
          <w:szCs w:val="28"/>
        </w:rPr>
        <w:t>) пункт 1.5 раздела 1 дополнить подпунктом</w:t>
      </w:r>
      <w:r w:rsidR="0083024F">
        <w:rPr>
          <w:szCs w:val="28"/>
        </w:rPr>
        <w:t xml:space="preserve"> 13) следующего содержания</w:t>
      </w:r>
      <w:r w:rsidR="00866D27">
        <w:rPr>
          <w:szCs w:val="28"/>
        </w:rPr>
        <w:t>:</w:t>
      </w:r>
    </w:p>
    <w:p w:rsidR="00866D27" w:rsidRDefault="00866D27" w:rsidP="0083024F">
      <w:pPr>
        <w:autoSpaceDE w:val="0"/>
        <w:autoSpaceDN w:val="0"/>
        <w:adjustRightInd w:val="0"/>
        <w:ind w:firstLine="708"/>
        <w:outlineLvl w:val="0"/>
        <w:rPr>
          <w:szCs w:val="28"/>
        </w:rPr>
      </w:pPr>
      <w:r>
        <w:rPr>
          <w:szCs w:val="28"/>
        </w:rPr>
        <w:lastRenderedPageBreak/>
        <w:t>«13</w:t>
      </w:r>
      <w:r w:rsidR="007014BD">
        <w:rPr>
          <w:szCs w:val="28"/>
        </w:rPr>
        <w:t xml:space="preserve">) </w:t>
      </w:r>
      <w:r w:rsidR="007014BD" w:rsidRPr="0074689F">
        <w:rPr>
          <w:szCs w:val="28"/>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rPr>
          <w:szCs w:val="28"/>
        </w:rPr>
        <w:t>»</w:t>
      </w:r>
      <w:r w:rsidR="00842538">
        <w:rPr>
          <w:szCs w:val="28"/>
        </w:rPr>
        <w:t>;</w:t>
      </w:r>
    </w:p>
    <w:p w:rsidR="00866D27" w:rsidRDefault="001170FC" w:rsidP="00866D27">
      <w:pPr>
        <w:autoSpaceDE w:val="0"/>
        <w:autoSpaceDN w:val="0"/>
        <w:adjustRightInd w:val="0"/>
        <w:ind w:firstLine="708"/>
        <w:outlineLvl w:val="0"/>
        <w:rPr>
          <w:szCs w:val="28"/>
        </w:rPr>
      </w:pPr>
      <w:r>
        <w:rPr>
          <w:szCs w:val="28"/>
        </w:rPr>
        <w:t>3</w:t>
      </w:r>
      <w:r w:rsidR="00866D27">
        <w:rPr>
          <w:szCs w:val="28"/>
        </w:rPr>
        <w:t>) пункт 1.6 раздела 1 дополнить подпунктом</w:t>
      </w:r>
      <w:r w:rsidR="0083024F">
        <w:rPr>
          <w:szCs w:val="28"/>
        </w:rPr>
        <w:t xml:space="preserve"> 8) следующего содержания</w:t>
      </w:r>
      <w:r w:rsidR="00866D27">
        <w:rPr>
          <w:szCs w:val="28"/>
        </w:rPr>
        <w:t>:</w:t>
      </w:r>
    </w:p>
    <w:p w:rsidR="00866D27" w:rsidRPr="00866D27" w:rsidRDefault="00866D27" w:rsidP="0083024F">
      <w:pPr>
        <w:autoSpaceDE w:val="0"/>
        <w:autoSpaceDN w:val="0"/>
        <w:adjustRightInd w:val="0"/>
        <w:ind w:firstLine="708"/>
        <w:outlineLvl w:val="0"/>
        <w:rPr>
          <w:szCs w:val="28"/>
        </w:rPr>
      </w:pPr>
      <w:r>
        <w:rPr>
          <w:szCs w:val="28"/>
        </w:rPr>
        <w:t xml:space="preserve">«8) </w:t>
      </w:r>
      <w:r w:rsidR="007014BD" w:rsidRPr="00247F8B">
        <w:rPr>
          <w:szCs w:val="28"/>
        </w:rPr>
        <w:t>деятельность, действия (бездействие)</w:t>
      </w:r>
      <w:r w:rsidR="007014BD">
        <w:rPr>
          <w:szCs w:val="28"/>
        </w:rPr>
        <w:t xml:space="preserve"> соблюдения требований </w:t>
      </w:r>
      <w:r w:rsidR="007014BD" w:rsidRPr="0074689F">
        <w:rPr>
          <w:szCs w:val="28"/>
        </w:rPr>
        <w:t>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rPr>
          <w:szCs w:val="28"/>
        </w:rPr>
        <w:t>»</w:t>
      </w:r>
      <w:r w:rsidR="007014BD">
        <w:rPr>
          <w:szCs w:val="28"/>
        </w:rPr>
        <w:t>.</w:t>
      </w:r>
    </w:p>
    <w:p w:rsidR="005E0931" w:rsidRDefault="007014BD" w:rsidP="001170FC">
      <w:pPr>
        <w:tabs>
          <w:tab w:val="left" w:pos="0"/>
          <w:tab w:val="left" w:pos="1134"/>
        </w:tabs>
        <w:ind w:firstLine="709"/>
        <w:rPr>
          <w:szCs w:val="28"/>
        </w:rPr>
      </w:pPr>
      <w:r>
        <w:rPr>
          <w:szCs w:val="28"/>
        </w:rPr>
        <w:t xml:space="preserve">2. </w:t>
      </w:r>
      <w:r w:rsidR="005E0931" w:rsidRPr="00835D54">
        <w:rPr>
          <w:szCs w:val="28"/>
        </w:rPr>
        <w:t>Администрации</w:t>
      </w:r>
      <w:r w:rsidR="005E0931">
        <w:rPr>
          <w:szCs w:val="28"/>
        </w:rPr>
        <w:t xml:space="preserve"> </w:t>
      </w:r>
      <w:r w:rsidR="005E0931" w:rsidRPr="00835D54">
        <w:rPr>
          <w:szCs w:val="28"/>
        </w:rPr>
        <w:t xml:space="preserve">муниципального </w:t>
      </w:r>
      <w:r w:rsidR="001170FC">
        <w:rPr>
          <w:szCs w:val="28"/>
        </w:rPr>
        <w:t xml:space="preserve">образования Приморско-Ахтарский </w:t>
      </w:r>
      <w:r w:rsidR="005E0931" w:rsidRPr="00835D54">
        <w:rPr>
          <w:szCs w:val="28"/>
        </w:rPr>
        <w:t>район официально опубликовать настоящее решение в периодическом печатном</w:t>
      </w:r>
      <w:r w:rsidR="001170FC">
        <w:rPr>
          <w:szCs w:val="28"/>
        </w:rPr>
        <w:t xml:space="preserve"> </w:t>
      </w:r>
      <w:r w:rsidR="005E0931" w:rsidRPr="00835D54">
        <w:rPr>
          <w:szCs w:val="28"/>
        </w:rPr>
        <w:t>издании и разместить настоящее решение в сети «Интернет» на официальном сайте администрации муниципального образования Приморско-Ахтарский район (</w:t>
      </w:r>
      <w:r w:rsidR="005E0931" w:rsidRPr="00943C19">
        <w:rPr>
          <w:szCs w:val="28"/>
        </w:rPr>
        <w:t>http://www.prahtarsk.ru</w:t>
      </w:r>
      <w:r w:rsidR="005E0931">
        <w:rPr>
          <w:szCs w:val="28"/>
        </w:rPr>
        <w:t>)</w:t>
      </w:r>
      <w:r w:rsidR="005E0931" w:rsidRPr="00835D54">
        <w:rPr>
          <w:szCs w:val="28"/>
        </w:rPr>
        <w:t>.</w:t>
      </w:r>
    </w:p>
    <w:p w:rsidR="005E0931" w:rsidRPr="001056A8" w:rsidRDefault="007014BD" w:rsidP="001170FC">
      <w:pPr>
        <w:ind w:firstLine="708"/>
        <w:rPr>
          <w:szCs w:val="28"/>
        </w:rPr>
      </w:pPr>
      <w:r>
        <w:rPr>
          <w:szCs w:val="28"/>
        </w:rPr>
        <w:t>3</w:t>
      </w:r>
      <w:r w:rsidR="005E0931">
        <w:rPr>
          <w:szCs w:val="28"/>
        </w:rPr>
        <w:t>.</w:t>
      </w:r>
      <w:r w:rsidR="001170FC">
        <w:rPr>
          <w:szCs w:val="28"/>
        </w:rPr>
        <w:t xml:space="preserve"> </w:t>
      </w:r>
      <w:r w:rsidR="005E0931" w:rsidRPr="00F43FB0">
        <w:rPr>
          <w:szCs w:val="28"/>
        </w:rPr>
        <w:t>Решение</w:t>
      </w:r>
      <w:bookmarkEnd w:id="0"/>
      <w:r w:rsidR="005E0931" w:rsidRPr="00F43FB0">
        <w:rPr>
          <w:szCs w:val="28"/>
        </w:rPr>
        <w:t xml:space="preserve"> вступает в силу после</w:t>
      </w:r>
      <w:r w:rsidR="001056A8">
        <w:rPr>
          <w:szCs w:val="28"/>
        </w:rPr>
        <w:t xml:space="preserve"> его официального опубликования</w:t>
      </w:r>
      <w:r w:rsidR="006F56E8">
        <w:rPr>
          <w:szCs w:val="28"/>
        </w:rPr>
        <w:t>.</w:t>
      </w:r>
      <w:r w:rsidR="001056A8" w:rsidRPr="001056A8">
        <w:rPr>
          <w:szCs w:val="28"/>
        </w:rPr>
        <w:t xml:space="preserve"> </w:t>
      </w:r>
    </w:p>
    <w:p w:rsidR="001056A8" w:rsidRDefault="001056A8" w:rsidP="005E0931">
      <w:pPr>
        <w:ind w:right="99" w:firstLine="709"/>
        <w:rPr>
          <w:szCs w:val="28"/>
        </w:rPr>
      </w:pPr>
    </w:p>
    <w:p w:rsidR="001170FC" w:rsidRDefault="001170FC" w:rsidP="005E0931">
      <w:pPr>
        <w:ind w:right="99" w:firstLine="709"/>
        <w:rPr>
          <w:szCs w:val="28"/>
        </w:rPr>
      </w:pPr>
    </w:p>
    <w:tbl>
      <w:tblPr>
        <w:tblW w:w="0" w:type="auto"/>
        <w:tblLook w:val="04A0" w:firstRow="1" w:lastRow="0" w:firstColumn="1" w:lastColumn="0" w:noHBand="0" w:noVBand="1"/>
      </w:tblPr>
      <w:tblGrid>
        <w:gridCol w:w="5103"/>
        <w:gridCol w:w="4535"/>
      </w:tblGrid>
      <w:tr w:rsidR="005E0931" w:rsidRPr="00170887" w:rsidTr="00420B55">
        <w:tc>
          <w:tcPr>
            <w:tcW w:w="5103" w:type="dxa"/>
            <w:shd w:val="clear" w:color="auto" w:fill="auto"/>
          </w:tcPr>
          <w:p w:rsidR="005E0931" w:rsidRPr="00170887" w:rsidRDefault="005E0931" w:rsidP="0040390C">
            <w:pPr>
              <w:tabs>
                <w:tab w:val="left" w:pos="567"/>
                <w:tab w:val="left" w:pos="720"/>
              </w:tabs>
              <w:ind w:hanging="57"/>
              <w:jc w:val="left"/>
              <w:rPr>
                <w:szCs w:val="28"/>
              </w:rPr>
            </w:pPr>
            <w:r w:rsidRPr="00170887">
              <w:rPr>
                <w:szCs w:val="28"/>
              </w:rPr>
              <w:t>Председатель Совета</w:t>
            </w:r>
          </w:p>
          <w:p w:rsidR="005E0931" w:rsidRDefault="005E0931" w:rsidP="0040390C">
            <w:pPr>
              <w:tabs>
                <w:tab w:val="left" w:pos="567"/>
                <w:tab w:val="left" w:pos="720"/>
              </w:tabs>
              <w:ind w:hanging="57"/>
              <w:jc w:val="left"/>
              <w:rPr>
                <w:szCs w:val="28"/>
              </w:rPr>
            </w:pPr>
            <w:r w:rsidRPr="00170887">
              <w:rPr>
                <w:szCs w:val="28"/>
              </w:rPr>
              <w:t>муниципального образования</w:t>
            </w:r>
          </w:p>
          <w:p w:rsidR="005E0931" w:rsidRDefault="005E0931" w:rsidP="00631E60">
            <w:pPr>
              <w:tabs>
                <w:tab w:val="left" w:pos="567"/>
                <w:tab w:val="left" w:pos="720"/>
              </w:tabs>
              <w:ind w:hanging="57"/>
              <w:jc w:val="left"/>
              <w:rPr>
                <w:szCs w:val="28"/>
              </w:rPr>
            </w:pPr>
            <w:r w:rsidRPr="00170887">
              <w:rPr>
                <w:szCs w:val="28"/>
              </w:rPr>
              <w:t>Приморско-Ахтарский район</w:t>
            </w:r>
          </w:p>
          <w:p w:rsidR="002D6D13" w:rsidRDefault="002D6D13" w:rsidP="00631E60">
            <w:pPr>
              <w:tabs>
                <w:tab w:val="left" w:pos="567"/>
                <w:tab w:val="left" w:pos="720"/>
              </w:tabs>
              <w:ind w:hanging="57"/>
              <w:jc w:val="left"/>
              <w:rPr>
                <w:szCs w:val="28"/>
              </w:rPr>
            </w:pPr>
          </w:p>
          <w:p w:rsidR="006947CB" w:rsidRPr="00170887" w:rsidRDefault="0069496F" w:rsidP="00631E60">
            <w:pPr>
              <w:tabs>
                <w:tab w:val="left" w:pos="567"/>
                <w:tab w:val="left" w:pos="720"/>
              </w:tabs>
              <w:ind w:hanging="57"/>
              <w:jc w:val="left"/>
              <w:rPr>
                <w:szCs w:val="28"/>
              </w:rPr>
            </w:pPr>
            <w:r>
              <w:rPr>
                <w:szCs w:val="28"/>
              </w:rPr>
              <w:t>______________</w:t>
            </w:r>
            <w:r w:rsidR="002D6D13">
              <w:rPr>
                <w:szCs w:val="28"/>
              </w:rPr>
              <w:t>___</w:t>
            </w:r>
            <w:bookmarkStart w:id="1" w:name="_GoBack"/>
            <w:bookmarkEnd w:id="1"/>
            <w:r w:rsidRPr="00170887">
              <w:rPr>
                <w:szCs w:val="28"/>
              </w:rPr>
              <w:t>Е.А. Кутузова</w:t>
            </w:r>
          </w:p>
        </w:tc>
        <w:tc>
          <w:tcPr>
            <w:tcW w:w="4535" w:type="dxa"/>
            <w:shd w:val="clear" w:color="auto" w:fill="auto"/>
          </w:tcPr>
          <w:p w:rsidR="005E0931" w:rsidRDefault="002D6D13" w:rsidP="0040390C">
            <w:pPr>
              <w:tabs>
                <w:tab w:val="left" w:pos="567"/>
                <w:tab w:val="left" w:pos="720"/>
              </w:tabs>
              <w:jc w:val="left"/>
              <w:rPr>
                <w:szCs w:val="28"/>
              </w:rPr>
            </w:pPr>
            <w:r>
              <w:rPr>
                <w:szCs w:val="28"/>
              </w:rPr>
              <w:t xml:space="preserve">Исполняющий обязанность главы </w:t>
            </w:r>
          </w:p>
          <w:p w:rsidR="0069496F" w:rsidRDefault="0069496F" w:rsidP="0040390C">
            <w:pPr>
              <w:tabs>
                <w:tab w:val="left" w:pos="567"/>
                <w:tab w:val="left" w:pos="720"/>
              </w:tabs>
              <w:jc w:val="left"/>
              <w:rPr>
                <w:szCs w:val="28"/>
              </w:rPr>
            </w:pPr>
            <w:r>
              <w:rPr>
                <w:szCs w:val="28"/>
              </w:rPr>
              <w:t>муниципального образования</w:t>
            </w:r>
          </w:p>
          <w:p w:rsidR="0069496F" w:rsidRDefault="0069496F" w:rsidP="0040390C">
            <w:pPr>
              <w:tabs>
                <w:tab w:val="left" w:pos="567"/>
                <w:tab w:val="left" w:pos="720"/>
              </w:tabs>
              <w:jc w:val="left"/>
              <w:rPr>
                <w:szCs w:val="28"/>
              </w:rPr>
            </w:pPr>
            <w:r>
              <w:rPr>
                <w:szCs w:val="28"/>
              </w:rPr>
              <w:t xml:space="preserve">Приморско-Ахтарский район </w:t>
            </w:r>
          </w:p>
          <w:p w:rsidR="002D6D13" w:rsidRDefault="002D6D13" w:rsidP="0040390C">
            <w:pPr>
              <w:tabs>
                <w:tab w:val="left" w:pos="567"/>
                <w:tab w:val="left" w:pos="720"/>
              </w:tabs>
              <w:jc w:val="left"/>
              <w:rPr>
                <w:szCs w:val="28"/>
              </w:rPr>
            </w:pPr>
          </w:p>
          <w:p w:rsidR="00490AFB" w:rsidRDefault="002D6D13" w:rsidP="0040390C">
            <w:pPr>
              <w:tabs>
                <w:tab w:val="left" w:pos="567"/>
                <w:tab w:val="left" w:pos="720"/>
              </w:tabs>
              <w:jc w:val="left"/>
              <w:rPr>
                <w:szCs w:val="28"/>
              </w:rPr>
            </w:pPr>
            <w:r>
              <w:rPr>
                <w:szCs w:val="28"/>
              </w:rPr>
              <w:t>________________Е.В. Путинцев</w:t>
            </w:r>
          </w:p>
          <w:p w:rsidR="00490AFB" w:rsidRPr="00170887" w:rsidRDefault="00490AFB" w:rsidP="0069496F">
            <w:pPr>
              <w:tabs>
                <w:tab w:val="left" w:pos="567"/>
                <w:tab w:val="left" w:pos="720"/>
              </w:tabs>
              <w:jc w:val="left"/>
              <w:rPr>
                <w:szCs w:val="28"/>
              </w:rPr>
            </w:pPr>
          </w:p>
        </w:tc>
      </w:tr>
    </w:tbl>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5E0931" w:rsidRDefault="005E0931" w:rsidP="005E0931">
      <w:pPr>
        <w:tabs>
          <w:tab w:val="left" w:pos="567"/>
          <w:tab w:val="left" w:pos="720"/>
        </w:tabs>
        <w:rPr>
          <w:szCs w:val="28"/>
        </w:rPr>
      </w:pPr>
    </w:p>
    <w:p w:rsidR="00F202D2" w:rsidRDefault="00F202D2"/>
    <w:sectPr w:rsidR="00F202D2" w:rsidSect="002D6D13">
      <w:headerReference w:type="default" r:id="rId8"/>
      <w:pgSz w:w="11906" w:h="16838"/>
      <w:pgMar w:top="28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6A" w:rsidRDefault="00215A6A" w:rsidP="002D6D13">
      <w:r>
        <w:separator/>
      </w:r>
    </w:p>
  </w:endnote>
  <w:endnote w:type="continuationSeparator" w:id="0">
    <w:p w:rsidR="00215A6A" w:rsidRDefault="00215A6A" w:rsidP="002D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6A" w:rsidRDefault="00215A6A" w:rsidP="002D6D13">
      <w:r>
        <w:separator/>
      </w:r>
    </w:p>
  </w:footnote>
  <w:footnote w:type="continuationSeparator" w:id="0">
    <w:p w:rsidR="00215A6A" w:rsidRDefault="00215A6A" w:rsidP="002D6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783376"/>
      <w:docPartObj>
        <w:docPartGallery w:val="Page Numbers (Top of Page)"/>
        <w:docPartUnique/>
      </w:docPartObj>
    </w:sdtPr>
    <w:sdtContent>
      <w:p w:rsidR="002D6D13" w:rsidRDefault="002D6D13">
        <w:pPr>
          <w:pStyle w:val="a6"/>
          <w:jc w:val="center"/>
        </w:pPr>
        <w:r>
          <w:fldChar w:fldCharType="begin"/>
        </w:r>
        <w:r>
          <w:instrText>PAGE   \* MERGEFORMAT</w:instrText>
        </w:r>
        <w:r>
          <w:fldChar w:fldCharType="separate"/>
        </w:r>
        <w:r w:rsidR="00466299">
          <w:rPr>
            <w:noProof/>
          </w:rPr>
          <w:t>2</w:t>
        </w:r>
        <w:r>
          <w:fldChar w:fldCharType="end"/>
        </w:r>
      </w:p>
    </w:sdtContent>
  </w:sdt>
  <w:p w:rsidR="002D6D13" w:rsidRDefault="002D6D1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A2687"/>
    <w:multiLevelType w:val="multilevel"/>
    <w:tmpl w:val="27880706"/>
    <w:lvl w:ilvl="0">
      <w:start w:val="1"/>
      <w:numFmt w:val="decimal"/>
      <w:lvlText w:val="%1."/>
      <w:lvlJc w:val="left"/>
      <w:pPr>
        <w:ind w:left="1211" w:hanging="360"/>
      </w:pPr>
    </w:lvl>
    <w:lvl w:ilvl="1">
      <w:start w:val="3"/>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31"/>
    <w:rsid w:val="000E7915"/>
    <w:rsid w:val="00101F92"/>
    <w:rsid w:val="001056A8"/>
    <w:rsid w:val="001170FC"/>
    <w:rsid w:val="00215A6A"/>
    <w:rsid w:val="002D6D13"/>
    <w:rsid w:val="00367733"/>
    <w:rsid w:val="00420B55"/>
    <w:rsid w:val="00466299"/>
    <w:rsid w:val="00490AFB"/>
    <w:rsid w:val="005E0931"/>
    <w:rsid w:val="005F572C"/>
    <w:rsid w:val="00631E60"/>
    <w:rsid w:val="006947CB"/>
    <w:rsid w:val="0069496F"/>
    <w:rsid w:val="006F56E8"/>
    <w:rsid w:val="007014BD"/>
    <w:rsid w:val="007737AC"/>
    <w:rsid w:val="007931DC"/>
    <w:rsid w:val="0083024F"/>
    <w:rsid w:val="00842538"/>
    <w:rsid w:val="00866D27"/>
    <w:rsid w:val="0089141D"/>
    <w:rsid w:val="009575A6"/>
    <w:rsid w:val="00BB5CB9"/>
    <w:rsid w:val="00CD5B95"/>
    <w:rsid w:val="00F14DB9"/>
    <w:rsid w:val="00F202D2"/>
    <w:rsid w:val="00FC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AFD4"/>
  <w15:chartTrackingRefBased/>
  <w15:docId w15:val="{517AA863-98EC-40C7-AA12-B5013983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931"/>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E0931"/>
    <w:pPr>
      <w:suppressAutoHyphens/>
      <w:jc w:val="left"/>
    </w:pPr>
    <w:rPr>
      <w:rFonts w:ascii="Courier New" w:hAnsi="Courier New" w:cs="Courier New"/>
      <w:sz w:val="20"/>
      <w:lang w:eastAsia="ar-SA"/>
    </w:rPr>
  </w:style>
  <w:style w:type="paragraph" w:styleId="a3">
    <w:name w:val="List Paragraph"/>
    <w:basedOn w:val="a"/>
    <w:uiPriority w:val="34"/>
    <w:qFormat/>
    <w:rsid w:val="005E0931"/>
    <w:pPr>
      <w:ind w:left="720"/>
      <w:contextualSpacing/>
    </w:pPr>
  </w:style>
  <w:style w:type="paragraph" w:styleId="a4">
    <w:name w:val="Balloon Text"/>
    <w:basedOn w:val="a"/>
    <w:link w:val="a5"/>
    <w:uiPriority w:val="99"/>
    <w:semiHidden/>
    <w:unhideWhenUsed/>
    <w:rsid w:val="007737AC"/>
    <w:rPr>
      <w:rFonts w:ascii="Segoe UI" w:hAnsi="Segoe UI" w:cs="Segoe UI"/>
      <w:sz w:val="18"/>
      <w:szCs w:val="18"/>
    </w:rPr>
  </w:style>
  <w:style w:type="character" w:customStyle="1" w:styleId="a5">
    <w:name w:val="Текст выноски Знак"/>
    <w:basedOn w:val="a0"/>
    <w:link w:val="a4"/>
    <w:uiPriority w:val="99"/>
    <w:semiHidden/>
    <w:rsid w:val="007737AC"/>
    <w:rPr>
      <w:rFonts w:ascii="Segoe UI" w:eastAsia="Times New Roman" w:hAnsi="Segoe UI" w:cs="Segoe UI"/>
      <w:sz w:val="18"/>
      <w:szCs w:val="18"/>
      <w:lang w:eastAsia="ru-RU"/>
    </w:rPr>
  </w:style>
  <w:style w:type="paragraph" w:styleId="a6">
    <w:name w:val="header"/>
    <w:basedOn w:val="a"/>
    <w:link w:val="a7"/>
    <w:uiPriority w:val="99"/>
    <w:unhideWhenUsed/>
    <w:rsid w:val="002D6D13"/>
    <w:pPr>
      <w:tabs>
        <w:tab w:val="center" w:pos="4677"/>
        <w:tab w:val="right" w:pos="9355"/>
      </w:tabs>
    </w:pPr>
  </w:style>
  <w:style w:type="character" w:customStyle="1" w:styleId="a7">
    <w:name w:val="Верхний колонтитул Знак"/>
    <w:basedOn w:val="a0"/>
    <w:link w:val="a6"/>
    <w:uiPriority w:val="99"/>
    <w:rsid w:val="002D6D13"/>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2D6D13"/>
    <w:pPr>
      <w:tabs>
        <w:tab w:val="center" w:pos="4677"/>
        <w:tab w:val="right" w:pos="9355"/>
      </w:tabs>
    </w:pPr>
  </w:style>
  <w:style w:type="character" w:customStyle="1" w:styleId="a9">
    <w:name w:val="Нижний колонтитул Знак"/>
    <w:basedOn w:val="a0"/>
    <w:link w:val="a8"/>
    <w:uiPriority w:val="99"/>
    <w:rsid w:val="002D6D1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2</cp:revision>
  <cp:lastPrinted>2023-10-26T13:01:00Z</cp:lastPrinted>
  <dcterms:created xsi:type="dcterms:W3CDTF">2023-10-26T13:04:00Z</dcterms:created>
  <dcterms:modified xsi:type="dcterms:W3CDTF">2023-10-26T13:04:00Z</dcterms:modified>
</cp:coreProperties>
</file>