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F" w:rsidRPr="000F5B5F" w:rsidRDefault="000F5B5F" w:rsidP="000F5B5F">
      <w:pPr>
        <w:rPr>
          <w:b/>
          <w:sz w:val="32"/>
        </w:rPr>
      </w:pPr>
      <w:r w:rsidRPr="000F5B5F">
        <w:rPr>
          <w:b/>
          <w:sz w:val="32"/>
        </w:rPr>
        <w:t>Территориальная избирательная комиссия</w:t>
      </w:r>
    </w:p>
    <w:p w:rsidR="000F5B5F" w:rsidRPr="000F5B5F" w:rsidRDefault="000F5B5F" w:rsidP="000F5B5F">
      <w:pPr>
        <w:keepNext/>
        <w:pBdr>
          <w:bottom w:val="single" w:sz="12" w:space="1" w:color="auto"/>
        </w:pBdr>
        <w:outlineLvl w:val="1"/>
        <w:rPr>
          <w:b/>
          <w:sz w:val="32"/>
        </w:rPr>
      </w:pPr>
      <w:r w:rsidRPr="000F5B5F">
        <w:rPr>
          <w:b/>
          <w:sz w:val="32"/>
        </w:rPr>
        <w:t>Приморско-Ахтарская</w:t>
      </w:r>
    </w:p>
    <w:p w:rsidR="000F5B5F" w:rsidRPr="000F5B5F" w:rsidRDefault="000F5B5F" w:rsidP="000F5B5F">
      <w:pPr>
        <w:pBdr>
          <w:bottom w:val="single" w:sz="12" w:space="1" w:color="auto"/>
        </w:pBdr>
        <w:rPr>
          <w:b/>
          <w:sz w:val="32"/>
        </w:rPr>
      </w:pPr>
    </w:p>
    <w:p w:rsidR="000F5B5F" w:rsidRPr="000F5B5F" w:rsidRDefault="000F5B5F" w:rsidP="000F5B5F">
      <w:pPr>
        <w:pBdr>
          <w:bottom w:val="single" w:sz="12" w:space="1" w:color="auto"/>
        </w:pBdr>
      </w:pPr>
      <w:r w:rsidRPr="000F5B5F">
        <w:t>50 лет Октября ул., д.63, г. Приморско-Ахтарск, Краснодарский край, 353860</w:t>
      </w:r>
    </w:p>
    <w:p w:rsidR="000F5B5F" w:rsidRPr="000F5B5F" w:rsidRDefault="000F5B5F" w:rsidP="000F5B5F">
      <w:pPr>
        <w:pBdr>
          <w:bottom w:val="single" w:sz="12" w:space="1" w:color="auto"/>
        </w:pBdr>
      </w:pPr>
      <w:r w:rsidRPr="000F5B5F">
        <w:t>тел./факс (86143) 3-11-05</w:t>
      </w:r>
    </w:p>
    <w:p w:rsidR="000F5B5F" w:rsidRPr="000F5B5F" w:rsidRDefault="000F5B5F" w:rsidP="000F5B5F"/>
    <w:p w:rsidR="000F5B5F" w:rsidRPr="000F5B5F" w:rsidRDefault="000F5B5F" w:rsidP="000F5B5F">
      <w:pPr>
        <w:rPr>
          <w:b/>
          <w:sz w:val="32"/>
        </w:rPr>
      </w:pPr>
      <w:proofErr w:type="gramStart"/>
      <w:r w:rsidRPr="000F5B5F">
        <w:rPr>
          <w:b/>
          <w:sz w:val="32"/>
        </w:rPr>
        <w:t>Р</w:t>
      </w:r>
      <w:proofErr w:type="gramEnd"/>
      <w:r w:rsidRPr="000F5B5F">
        <w:rPr>
          <w:b/>
          <w:sz w:val="32"/>
        </w:rPr>
        <w:t xml:space="preserve"> Е Ш Е Н И Е</w:t>
      </w:r>
    </w:p>
    <w:p w:rsidR="000F5B5F" w:rsidRPr="000F5B5F" w:rsidRDefault="000F5B5F" w:rsidP="000F5B5F">
      <w:pPr>
        <w:rPr>
          <w:b/>
        </w:rPr>
      </w:pPr>
    </w:p>
    <w:p w:rsidR="00C36271" w:rsidRDefault="000F5B5F" w:rsidP="000F5B5F">
      <w:pPr>
        <w:spacing w:before="240"/>
        <w:jc w:val="both"/>
        <w:rPr>
          <w:color w:val="000000"/>
        </w:rPr>
      </w:pPr>
      <w:r w:rsidRPr="000F5B5F">
        <w:t xml:space="preserve">от  « </w:t>
      </w:r>
      <w:r>
        <w:t>23</w:t>
      </w:r>
      <w:r w:rsidRPr="000F5B5F">
        <w:t xml:space="preserve"> » </w:t>
      </w:r>
      <w:r>
        <w:t>мая</w:t>
      </w:r>
      <w:r w:rsidRPr="000F5B5F">
        <w:t xml:space="preserve"> 2019 г.</w:t>
      </w:r>
      <w:r w:rsidRPr="000F5B5F">
        <w:tab/>
      </w:r>
      <w:r w:rsidRPr="000F5B5F">
        <w:tab/>
      </w:r>
      <w:r w:rsidRPr="000F5B5F">
        <w:tab/>
      </w:r>
      <w:r w:rsidRPr="000F5B5F">
        <w:tab/>
      </w:r>
      <w:r w:rsidRPr="000F5B5F">
        <w:tab/>
      </w:r>
      <w:r w:rsidRPr="000F5B5F">
        <w:tab/>
      </w:r>
      <w:r w:rsidRPr="000F5B5F">
        <w:tab/>
      </w:r>
      <w:r>
        <w:tab/>
      </w:r>
      <w:r w:rsidRPr="000F5B5F">
        <w:t>№  9</w:t>
      </w:r>
      <w:r>
        <w:t xml:space="preserve">8 </w:t>
      </w:r>
      <w:r w:rsidRPr="000F5B5F">
        <w:t>/</w:t>
      </w:r>
      <w:r>
        <w:t xml:space="preserve"> 702</w:t>
      </w:r>
      <w:r w:rsidRPr="000F5B5F">
        <w:t xml:space="preserve"> </w:t>
      </w:r>
    </w:p>
    <w:p w:rsidR="00C36271" w:rsidRDefault="00C36271" w:rsidP="00C36271">
      <w:pPr>
        <w:spacing w:before="240"/>
        <w:jc w:val="both"/>
        <w:rPr>
          <w:color w:val="000000"/>
        </w:rPr>
      </w:pPr>
    </w:p>
    <w:p w:rsidR="00C36271" w:rsidRDefault="0025533F" w:rsidP="003713B4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О Р</w:t>
      </w:r>
      <w:r w:rsidR="00C36271">
        <w:rPr>
          <w:b/>
          <w:bCs/>
        </w:rPr>
        <w:t xml:space="preserve">абочей группе </w:t>
      </w:r>
    </w:p>
    <w:p w:rsidR="00C36271" w:rsidRDefault="00C36271" w:rsidP="003713B4">
      <w:pPr>
        <w:pStyle w:val="21"/>
        <w:ind w:left="0"/>
        <w:jc w:val="center"/>
        <w:rPr>
          <w:b/>
          <w:bCs/>
        </w:rPr>
      </w:pPr>
      <w:r>
        <w:rPr>
          <w:b/>
          <w:bCs/>
        </w:rPr>
        <w:t>по обеспечению избирательных прав граждан Российской Федерации, являющихся инвалид</w:t>
      </w:r>
      <w:r w:rsidR="00D85CDE">
        <w:rPr>
          <w:b/>
          <w:bCs/>
        </w:rPr>
        <w:t>ами</w:t>
      </w:r>
    </w:p>
    <w:p w:rsidR="00C36271" w:rsidRDefault="00C36271" w:rsidP="00C36271">
      <w:pPr>
        <w:pStyle w:val="21"/>
        <w:ind w:left="0" w:firstLine="708"/>
        <w:jc w:val="center"/>
        <w:rPr>
          <w:b/>
          <w:bCs/>
        </w:rPr>
      </w:pPr>
    </w:p>
    <w:p w:rsidR="00C36271" w:rsidRDefault="00C36271" w:rsidP="00C36271">
      <w:pPr>
        <w:pStyle w:val="21"/>
        <w:spacing w:line="360" w:lineRule="auto"/>
        <w:ind w:left="0" w:firstLine="708"/>
        <w:jc w:val="both"/>
      </w:pPr>
      <w:r>
        <w:t>Во исполнение статьи 4</w:t>
      </w:r>
      <w:r w:rsidR="008442EA">
        <w:t>, пункта 9 статьи 26</w:t>
      </w:r>
      <w:r>
        <w:t xml:space="preserve"> </w:t>
      </w:r>
      <w:r>
        <w:rPr>
          <w:szCs w:val="28"/>
        </w:rPr>
        <w:t>Федерального закона</w:t>
      </w:r>
      <w:r w:rsidR="00606272">
        <w:rPr>
          <w:szCs w:val="28"/>
        </w:rPr>
        <w:t xml:space="preserve">                </w:t>
      </w:r>
      <w:r>
        <w:rPr>
          <w:szCs w:val="28"/>
        </w:rPr>
        <w:t xml:space="preserve"> от 12 июня 2002 года</w:t>
      </w:r>
      <w:r w:rsidR="008442EA">
        <w:rPr>
          <w:szCs w:val="28"/>
        </w:rPr>
        <w:t xml:space="preserve"> </w:t>
      </w:r>
      <w:r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с целью обеспечения избирательных прав граждан Российской Федерации, являющихся инвалид</w:t>
      </w:r>
      <w:r w:rsidR="008125E7">
        <w:rPr>
          <w:szCs w:val="28"/>
        </w:rPr>
        <w:t>ами</w:t>
      </w:r>
      <w:r>
        <w:rPr>
          <w:szCs w:val="28"/>
        </w:rPr>
        <w:t xml:space="preserve">, </w:t>
      </w:r>
      <w:r>
        <w:t xml:space="preserve">территориальная избирательная комиссия </w:t>
      </w:r>
      <w:r w:rsidR="000F5B5F">
        <w:t>Приморско-Ахтарск</w:t>
      </w:r>
      <w:r>
        <w:t>ая РЕШИЛА:</w:t>
      </w:r>
    </w:p>
    <w:p w:rsidR="00C36271" w:rsidRDefault="00C36271" w:rsidP="00C36271">
      <w:pPr>
        <w:pStyle w:val="21"/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1. </w:t>
      </w:r>
      <w:r w:rsidR="008442EA">
        <w:rPr>
          <w:bCs/>
        </w:rPr>
        <w:t>Сформировать</w:t>
      </w:r>
      <w:r>
        <w:rPr>
          <w:bCs/>
        </w:rPr>
        <w:t xml:space="preserve"> </w:t>
      </w:r>
      <w:r w:rsidR="0025533F">
        <w:rPr>
          <w:bCs/>
        </w:rPr>
        <w:t>Р</w:t>
      </w:r>
      <w:r>
        <w:rPr>
          <w:bCs/>
        </w:rPr>
        <w:t>абочую группу по</w:t>
      </w:r>
      <w:r>
        <w:rPr>
          <w:b/>
          <w:bCs/>
        </w:rPr>
        <w:t xml:space="preserve"> </w:t>
      </w:r>
      <w:r>
        <w:rPr>
          <w:bCs/>
        </w:rPr>
        <w:t>обеспечению избирательных прав</w:t>
      </w:r>
      <w:r w:rsidR="008442EA">
        <w:rPr>
          <w:bCs/>
        </w:rPr>
        <w:t xml:space="preserve"> граждан Российской Федерации, являющихся</w:t>
      </w:r>
      <w:r>
        <w:rPr>
          <w:bCs/>
        </w:rPr>
        <w:t xml:space="preserve"> инвалид</w:t>
      </w:r>
      <w:r w:rsidR="008442EA">
        <w:rPr>
          <w:bCs/>
        </w:rPr>
        <w:t>ами</w:t>
      </w:r>
      <w:r>
        <w:rPr>
          <w:bCs/>
        </w:rPr>
        <w:t xml:space="preserve"> (далее – Рабочая группа) согласно приложению.</w:t>
      </w:r>
    </w:p>
    <w:p w:rsidR="003713B4" w:rsidRDefault="003713B4" w:rsidP="00C36271">
      <w:pPr>
        <w:pStyle w:val="21"/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2. Решение территориальной избирательной комиссии </w:t>
      </w:r>
      <w:r w:rsidR="000F5B5F">
        <w:rPr>
          <w:bCs/>
        </w:rPr>
        <w:t>Приморско-Ахтарск</w:t>
      </w:r>
      <w:r>
        <w:rPr>
          <w:bCs/>
        </w:rPr>
        <w:t>ая от 2</w:t>
      </w:r>
      <w:r w:rsidR="000F5B5F">
        <w:rPr>
          <w:bCs/>
        </w:rPr>
        <w:t>0</w:t>
      </w:r>
      <w:r>
        <w:rPr>
          <w:bCs/>
        </w:rPr>
        <w:t xml:space="preserve"> </w:t>
      </w:r>
      <w:r w:rsidR="000F5B5F">
        <w:rPr>
          <w:bCs/>
        </w:rPr>
        <w:t>января</w:t>
      </w:r>
      <w:r>
        <w:rPr>
          <w:bCs/>
        </w:rPr>
        <w:t xml:space="preserve"> 2016 года 2/1</w:t>
      </w:r>
      <w:r w:rsidR="000F5B5F">
        <w:rPr>
          <w:bCs/>
        </w:rPr>
        <w:t>4</w:t>
      </w:r>
      <w:r>
        <w:rPr>
          <w:bCs/>
        </w:rPr>
        <w:t xml:space="preserve"> «О рабочей группе по обеспечению избирательных прав инвалидов» признать утратившим силу.</w:t>
      </w:r>
    </w:p>
    <w:p w:rsidR="00C36271" w:rsidRDefault="003713B4" w:rsidP="003713B4">
      <w:pPr>
        <w:pStyle w:val="21"/>
        <w:spacing w:line="360" w:lineRule="auto"/>
        <w:ind w:left="0" w:firstLine="708"/>
        <w:jc w:val="both"/>
      </w:pPr>
      <w:r>
        <w:t>3</w:t>
      </w:r>
      <w:r w:rsidR="00C36271">
        <w:t>. Контроль за выполнением настоящего решения оставляю за собой.</w:t>
      </w:r>
    </w:p>
    <w:p w:rsidR="00C36271" w:rsidRDefault="003713B4" w:rsidP="00C36271">
      <w:pPr>
        <w:pStyle w:val="21"/>
        <w:spacing w:line="360" w:lineRule="auto"/>
        <w:ind w:left="0" w:firstLine="708"/>
        <w:jc w:val="both"/>
      </w:pPr>
      <w:r>
        <w:t>4</w:t>
      </w:r>
      <w:r w:rsidR="00C36271">
        <w:t>. Настоящее решение вступает в силу со дня его принятия.</w:t>
      </w:r>
    </w:p>
    <w:p w:rsidR="000F5B5F" w:rsidRDefault="000F5B5F" w:rsidP="00C36271">
      <w:pPr>
        <w:pStyle w:val="21"/>
        <w:spacing w:line="360" w:lineRule="auto"/>
        <w:ind w:left="0" w:firstLine="708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998"/>
        <w:gridCol w:w="315"/>
        <w:gridCol w:w="2677"/>
        <w:gridCol w:w="2176"/>
        <w:gridCol w:w="214"/>
      </w:tblGrid>
      <w:tr w:rsidR="000F5B5F" w:rsidRPr="000F5B5F" w:rsidTr="000F5B5F">
        <w:tc>
          <w:tcPr>
            <w:tcW w:w="4503" w:type="dxa"/>
            <w:gridSpan w:val="3"/>
          </w:tcPr>
          <w:p w:rsidR="000F5B5F" w:rsidRPr="000F5B5F" w:rsidRDefault="000F5B5F" w:rsidP="000F5B5F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0F5B5F" w:rsidRPr="000F5B5F" w:rsidRDefault="000F5B5F" w:rsidP="000F5B5F">
            <w:pPr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>территориальной избирательной</w:t>
            </w:r>
          </w:p>
          <w:p w:rsidR="000F5B5F" w:rsidRPr="000F5B5F" w:rsidRDefault="000F5B5F" w:rsidP="000F5B5F">
            <w:pPr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>комиссии Приморско-Ахтарская</w:t>
            </w:r>
          </w:p>
        </w:tc>
        <w:tc>
          <w:tcPr>
            <w:tcW w:w="2677" w:type="dxa"/>
          </w:tcPr>
          <w:p w:rsidR="000F5B5F" w:rsidRPr="000F5B5F" w:rsidRDefault="000F5B5F" w:rsidP="000F5B5F">
            <w:pPr>
              <w:spacing w:after="200" w:line="36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0" w:type="dxa"/>
            <w:gridSpan w:val="2"/>
            <w:vAlign w:val="bottom"/>
          </w:tcPr>
          <w:p w:rsidR="000F5B5F" w:rsidRPr="000F5B5F" w:rsidRDefault="000F5B5F" w:rsidP="000F5B5F">
            <w:pPr>
              <w:spacing w:after="200" w:line="360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0F5B5F" w:rsidRPr="000F5B5F" w:rsidRDefault="000F5B5F" w:rsidP="000F5B5F">
            <w:pPr>
              <w:spacing w:after="200" w:line="36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 xml:space="preserve">Н.В. </w:t>
            </w:r>
            <w:proofErr w:type="spellStart"/>
            <w:r w:rsidRPr="000F5B5F">
              <w:rPr>
                <w:rFonts w:eastAsia="Calibri"/>
                <w:szCs w:val="28"/>
                <w:lang w:eastAsia="en-US"/>
              </w:rPr>
              <w:t>Гужевская</w:t>
            </w:r>
            <w:proofErr w:type="spellEnd"/>
          </w:p>
        </w:tc>
      </w:tr>
      <w:tr w:rsidR="000F5B5F" w:rsidRPr="000F5B5F" w:rsidTr="000F5B5F">
        <w:tc>
          <w:tcPr>
            <w:tcW w:w="4503" w:type="dxa"/>
            <w:gridSpan w:val="3"/>
          </w:tcPr>
          <w:p w:rsidR="000F5B5F" w:rsidRPr="000F5B5F" w:rsidRDefault="000F5B5F" w:rsidP="000F5B5F">
            <w:pPr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 xml:space="preserve">Секретарь </w:t>
            </w:r>
          </w:p>
          <w:p w:rsidR="000F5B5F" w:rsidRPr="000F5B5F" w:rsidRDefault="000F5B5F" w:rsidP="000F5B5F">
            <w:pPr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>территориальной избирательной комиссии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F5B5F">
              <w:rPr>
                <w:rFonts w:eastAsia="Calibri"/>
                <w:szCs w:val="28"/>
                <w:lang w:eastAsia="en-US"/>
              </w:rPr>
              <w:t>Приморско-Ахтарская</w:t>
            </w:r>
          </w:p>
        </w:tc>
        <w:tc>
          <w:tcPr>
            <w:tcW w:w="2677" w:type="dxa"/>
          </w:tcPr>
          <w:p w:rsidR="000F5B5F" w:rsidRPr="000F5B5F" w:rsidRDefault="000F5B5F" w:rsidP="000F5B5F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0" w:type="dxa"/>
            <w:gridSpan w:val="2"/>
          </w:tcPr>
          <w:p w:rsidR="000F5B5F" w:rsidRDefault="000F5B5F" w:rsidP="000F5B5F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0F5B5F" w:rsidRPr="000F5B5F" w:rsidRDefault="000F5B5F" w:rsidP="000F5B5F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0F5B5F">
              <w:rPr>
                <w:rFonts w:eastAsia="Calibri"/>
                <w:szCs w:val="28"/>
                <w:lang w:eastAsia="en-US"/>
              </w:rPr>
              <w:t xml:space="preserve">В.Н. </w:t>
            </w:r>
            <w:proofErr w:type="spellStart"/>
            <w:r w:rsidRPr="000F5B5F">
              <w:rPr>
                <w:rFonts w:eastAsia="Calibri"/>
                <w:szCs w:val="28"/>
                <w:lang w:eastAsia="en-US"/>
              </w:rPr>
              <w:t>Крушвиц</w:t>
            </w:r>
            <w:proofErr w:type="spellEnd"/>
          </w:p>
        </w:tc>
      </w:tr>
      <w:tr w:rsidR="000F5B5F" w:rsidTr="00B8124B">
        <w:trPr>
          <w:gridAfter w:val="1"/>
          <w:wAfter w:w="214" w:type="dxa"/>
        </w:trPr>
        <w:tc>
          <w:tcPr>
            <w:tcW w:w="3190" w:type="dxa"/>
          </w:tcPr>
          <w:p w:rsidR="000F5B5F" w:rsidRDefault="00C36271" w:rsidP="00B8124B">
            <w:pPr>
              <w:spacing w:after="160" w:line="259" w:lineRule="auto"/>
              <w:jc w:val="left"/>
            </w:pPr>
            <w: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998" w:type="dxa"/>
          </w:tcPr>
          <w:p w:rsidR="000F5B5F" w:rsidRDefault="000F5B5F" w:rsidP="00B8124B">
            <w:pPr>
              <w:pStyle w:val="21"/>
              <w:ind w:left="0"/>
              <w:jc w:val="both"/>
            </w:pPr>
          </w:p>
        </w:tc>
        <w:tc>
          <w:tcPr>
            <w:tcW w:w="5168" w:type="dxa"/>
            <w:gridSpan w:val="3"/>
            <w:hideMark/>
          </w:tcPr>
          <w:p w:rsidR="000F5B5F" w:rsidRDefault="000F5B5F" w:rsidP="000F5B5F">
            <w:pPr>
              <w:pStyle w:val="21"/>
              <w:ind w:left="0"/>
              <w:jc w:val="center"/>
              <w:rPr>
                <w:szCs w:val="28"/>
              </w:rPr>
            </w:pPr>
            <w:r>
              <w:t xml:space="preserve">Приложение                                                                              к решению территориальной </w:t>
            </w:r>
            <w:r>
              <w:rPr>
                <w:szCs w:val="28"/>
              </w:rPr>
              <w:t xml:space="preserve">                                                                      избирательной комиссии </w:t>
            </w:r>
          </w:p>
          <w:p w:rsidR="000F5B5F" w:rsidRDefault="000F5B5F" w:rsidP="000F5B5F">
            <w:pPr>
              <w:pStyle w:val="21"/>
              <w:ind w:left="0"/>
              <w:jc w:val="center"/>
            </w:pPr>
            <w:r>
              <w:rPr>
                <w:szCs w:val="28"/>
              </w:rPr>
              <w:t>Приморско-Ахтарская</w:t>
            </w:r>
            <w:r>
              <w:rPr>
                <w:szCs w:val="28"/>
              </w:rPr>
              <w:t xml:space="preserve">                                                                                 от 23 мая 2019 года </w:t>
            </w:r>
            <w:r w:rsidRPr="00D85CDE">
              <w:rPr>
                <w:color w:val="000000" w:themeColor="text1"/>
                <w:szCs w:val="28"/>
              </w:rPr>
              <w:t xml:space="preserve">№  </w:t>
            </w:r>
            <w:r>
              <w:rPr>
                <w:color w:val="000000" w:themeColor="text1"/>
                <w:szCs w:val="28"/>
              </w:rPr>
              <w:t>98</w:t>
            </w:r>
            <w:r w:rsidRPr="00D85CDE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702</w:t>
            </w:r>
          </w:p>
        </w:tc>
      </w:tr>
    </w:tbl>
    <w:p w:rsidR="00C36271" w:rsidRDefault="00C36271" w:rsidP="00C36271">
      <w:pPr>
        <w:rPr>
          <w:szCs w:val="28"/>
        </w:rPr>
      </w:pPr>
    </w:p>
    <w:p w:rsidR="00C36271" w:rsidRPr="0025533F" w:rsidRDefault="00C36271" w:rsidP="00C36271">
      <w:pPr>
        <w:rPr>
          <w:b/>
          <w:szCs w:val="28"/>
        </w:rPr>
      </w:pPr>
      <w:r w:rsidRPr="0025533F">
        <w:rPr>
          <w:b/>
          <w:szCs w:val="28"/>
        </w:rPr>
        <w:t>СОСТАВ</w:t>
      </w:r>
    </w:p>
    <w:p w:rsidR="0025533F" w:rsidRPr="0025533F" w:rsidRDefault="00C36271" w:rsidP="00C36271">
      <w:pPr>
        <w:rPr>
          <w:b/>
          <w:bCs/>
          <w:szCs w:val="28"/>
        </w:rPr>
      </w:pPr>
      <w:r w:rsidRPr="0025533F">
        <w:rPr>
          <w:b/>
          <w:bCs/>
          <w:szCs w:val="28"/>
        </w:rPr>
        <w:t>Рабочей группы по обеспечению избирательных прав</w:t>
      </w:r>
      <w:r w:rsidR="0025533F" w:rsidRPr="0025533F">
        <w:rPr>
          <w:b/>
          <w:bCs/>
          <w:szCs w:val="28"/>
        </w:rPr>
        <w:t xml:space="preserve"> </w:t>
      </w:r>
    </w:p>
    <w:p w:rsidR="00C36271" w:rsidRDefault="0025533F" w:rsidP="00C36271">
      <w:pPr>
        <w:rPr>
          <w:b/>
          <w:bCs/>
          <w:szCs w:val="28"/>
        </w:rPr>
      </w:pPr>
      <w:r w:rsidRPr="0025533F">
        <w:rPr>
          <w:b/>
          <w:bCs/>
          <w:szCs w:val="28"/>
        </w:rPr>
        <w:t>граждан Российской Федерации, являющихся</w:t>
      </w:r>
      <w:r w:rsidR="00C36271" w:rsidRPr="0025533F">
        <w:rPr>
          <w:b/>
          <w:bCs/>
          <w:szCs w:val="28"/>
        </w:rPr>
        <w:t xml:space="preserve"> инвалид</w:t>
      </w:r>
      <w:r w:rsidR="00D85CDE">
        <w:rPr>
          <w:b/>
          <w:bCs/>
          <w:szCs w:val="28"/>
        </w:rPr>
        <w:t>ами</w:t>
      </w:r>
    </w:p>
    <w:p w:rsidR="0025533F" w:rsidRPr="0025533F" w:rsidRDefault="0025533F" w:rsidP="00C36271">
      <w:pPr>
        <w:rPr>
          <w:b/>
          <w:bCs/>
          <w:szCs w:val="28"/>
        </w:rPr>
      </w:pPr>
    </w:p>
    <w:p w:rsidR="00C36271" w:rsidRPr="0025533F" w:rsidRDefault="00C36271" w:rsidP="00C36271">
      <w:pPr>
        <w:rPr>
          <w:b/>
          <w:bCs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Путинцев Евгений Валерьевич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-заместитель председателя территориальной избирательной комиссии Приморско-Ахтарская, председател</w:t>
            </w:r>
            <w:r>
              <w:rPr>
                <w:bCs/>
                <w:szCs w:val="28"/>
              </w:rPr>
              <w:t>ь</w:t>
            </w:r>
            <w:r w:rsidRPr="000F5B5F">
              <w:rPr>
                <w:bCs/>
                <w:szCs w:val="28"/>
              </w:rPr>
              <w:t xml:space="preserve"> Рабочей группы;</w:t>
            </w:r>
          </w:p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proofErr w:type="spellStart"/>
            <w:r w:rsidRPr="000F5B5F">
              <w:rPr>
                <w:bCs/>
                <w:szCs w:val="28"/>
              </w:rPr>
              <w:t>Крушвиц</w:t>
            </w:r>
            <w:proofErr w:type="spellEnd"/>
            <w:r w:rsidRPr="000F5B5F">
              <w:rPr>
                <w:bCs/>
                <w:szCs w:val="28"/>
              </w:rPr>
              <w:t xml:space="preserve"> Валентина Николаевна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-секретарь территориальной избирательной комиссии Приморско-Ахтарская, секретарь Рабочей группы;</w:t>
            </w:r>
          </w:p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proofErr w:type="spellStart"/>
            <w:r w:rsidRPr="000F5B5F">
              <w:rPr>
                <w:bCs/>
                <w:szCs w:val="28"/>
              </w:rPr>
              <w:t>Бритченко</w:t>
            </w:r>
            <w:proofErr w:type="spellEnd"/>
            <w:r w:rsidRPr="000F5B5F">
              <w:rPr>
                <w:bCs/>
                <w:szCs w:val="28"/>
              </w:rPr>
              <w:t xml:space="preserve"> Владимир Иванович 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sz w:val="24"/>
              </w:rPr>
            </w:pPr>
            <w:r w:rsidRPr="000F5B5F">
              <w:rPr>
                <w:bCs/>
                <w:szCs w:val="28"/>
              </w:rPr>
              <w:t>- член территориальной избирательной комиссии с правом решающего голоса, член Рабочей группы</w:t>
            </w: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proofErr w:type="spellStart"/>
            <w:r w:rsidRPr="000F5B5F">
              <w:rPr>
                <w:bCs/>
                <w:szCs w:val="28"/>
              </w:rPr>
              <w:t>Климин</w:t>
            </w:r>
            <w:proofErr w:type="spellEnd"/>
            <w:r w:rsidRPr="000F5B5F">
              <w:rPr>
                <w:bCs/>
                <w:szCs w:val="28"/>
              </w:rPr>
              <w:t xml:space="preserve"> Алексей Александрович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sz w:val="24"/>
              </w:rPr>
            </w:pPr>
            <w:r w:rsidRPr="000F5B5F">
              <w:rPr>
                <w:bCs/>
                <w:szCs w:val="28"/>
              </w:rPr>
              <w:t>- член территориальной избирательной комиссии с правом решающего голоса, член Рабочей группы</w:t>
            </w: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proofErr w:type="spellStart"/>
            <w:r w:rsidRPr="000F5B5F">
              <w:rPr>
                <w:bCs/>
                <w:szCs w:val="28"/>
              </w:rPr>
              <w:t>Максютенко</w:t>
            </w:r>
            <w:proofErr w:type="spellEnd"/>
            <w:r w:rsidRPr="000F5B5F">
              <w:rPr>
                <w:bCs/>
                <w:szCs w:val="28"/>
              </w:rPr>
              <w:t xml:space="preserve"> Анастасия Александровна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sz w:val="24"/>
              </w:rPr>
            </w:pPr>
            <w:r w:rsidRPr="000F5B5F">
              <w:rPr>
                <w:bCs/>
                <w:szCs w:val="28"/>
              </w:rPr>
              <w:t>- член территориальной избирательной комиссии с правом решающего голоса, член Рабочей группы</w:t>
            </w: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Хаджи Ирина Петровна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- руководитель Приморско-Ахтарского районного Совета ветеранов (пенсионеров, инвалидов) войны, труда, Вооруженных сил и правоохранительных органов, член территориальной избирательной комиссии с правом решающего голоса, член Рабочей группы</w:t>
            </w: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>Короткая Валентина Григорьевна</w:t>
            </w: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 xml:space="preserve">- руководитель </w:t>
            </w:r>
            <w:proofErr w:type="gramStart"/>
            <w:r>
              <w:rPr>
                <w:bCs/>
                <w:szCs w:val="28"/>
              </w:rPr>
              <w:t>У</w:t>
            </w:r>
            <w:r w:rsidRPr="000F5B5F">
              <w:rPr>
                <w:bCs/>
                <w:szCs w:val="28"/>
              </w:rPr>
              <w:t>правления социальной защиты населения департамента социальной защиты населения Краснодарского края</w:t>
            </w:r>
            <w:proofErr w:type="gramEnd"/>
            <w:r w:rsidRPr="000F5B5F">
              <w:rPr>
                <w:bCs/>
                <w:szCs w:val="28"/>
              </w:rPr>
              <w:t xml:space="preserve"> в Приморско-Ахтарском районе, член Рабочей группы (по согласованию);</w:t>
            </w:r>
          </w:p>
        </w:tc>
      </w:tr>
      <w:tr w:rsidR="000F5B5F" w:rsidRPr="000F5B5F" w:rsidTr="00B8124B">
        <w:tc>
          <w:tcPr>
            <w:tcW w:w="3528" w:type="dxa"/>
          </w:tcPr>
          <w:p w:rsidR="000F5B5F" w:rsidRPr="000F5B5F" w:rsidRDefault="000F5B5F" w:rsidP="000F5B5F">
            <w:pPr>
              <w:jc w:val="left"/>
              <w:rPr>
                <w:bCs/>
                <w:szCs w:val="28"/>
              </w:rPr>
            </w:pPr>
          </w:p>
        </w:tc>
        <w:tc>
          <w:tcPr>
            <w:tcW w:w="6120" w:type="dxa"/>
          </w:tcPr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  <w:r w:rsidRPr="000F5B5F">
              <w:rPr>
                <w:bCs/>
                <w:szCs w:val="28"/>
              </w:rPr>
              <w:t xml:space="preserve">- руководитель </w:t>
            </w:r>
            <w:proofErr w:type="spellStart"/>
            <w:r w:rsidRPr="000F5B5F">
              <w:rPr>
                <w:bCs/>
                <w:szCs w:val="28"/>
              </w:rPr>
              <w:t>Приморско-Ахтарской</w:t>
            </w:r>
            <w:proofErr w:type="spellEnd"/>
            <w:r w:rsidRPr="000F5B5F">
              <w:rPr>
                <w:bCs/>
                <w:szCs w:val="28"/>
              </w:rPr>
      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</w:t>
            </w:r>
            <w:bookmarkStart w:id="0" w:name="_GoBack"/>
            <w:bookmarkEnd w:id="0"/>
            <w:r w:rsidRPr="000F5B5F">
              <w:rPr>
                <w:bCs/>
                <w:szCs w:val="28"/>
              </w:rPr>
              <w:t>, член Рабочей группы (по согласованию);</w:t>
            </w:r>
          </w:p>
          <w:p w:rsidR="000F5B5F" w:rsidRPr="000F5B5F" w:rsidRDefault="000F5B5F" w:rsidP="000F5B5F">
            <w:pPr>
              <w:jc w:val="both"/>
              <w:rPr>
                <w:bCs/>
                <w:szCs w:val="28"/>
              </w:rPr>
            </w:pPr>
          </w:p>
        </w:tc>
      </w:tr>
    </w:tbl>
    <w:p w:rsidR="00F44E32" w:rsidRDefault="00F44E32" w:rsidP="000F5B5F"/>
    <w:sectPr w:rsidR="00F44E32" w:rsidSect="000F5B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A7"/>
    <w:rsid w:val="000F5B5F"/>
    <w:rsid w:val="0025533F"/>
    <w:rsid w:val="00320AA6"/>
    <w:rsid w:val="003713B4"/>
    <w:rsid w:val="00606272"/>
    <w:rsid w:val="00647F4F"/>
    <w:rsid w:val="00653896"/>
    <w:rsid w:val="007021F4"/>
    <w:rsid w:val="008125E7"/>
    <w:rsid w:val="008442EA"/>
    <w:rsid w:val="00A65563"/>
    <w:rsid w:val="00A75AA7"/>
    <w:rsid w:val="00C36271"/>
    <w:rsid w:val="00D85CDE"/>
    <w:rsid w:val="00DC177A"/>
    <w:rsid w:val="00F35BCA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6271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362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36271"/>
    <w:pPr>
      <w:ind w:left="4680"/>
      <w:jc w:val="left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3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C36271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6271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362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36271"/>
    <w:pPr>
      <w:ind w:left="4680"/>
      <w:jc w:val="left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3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C36271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7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3</cp:revision>
  <cp:lastPrinted>2019-05-22T07:24:00Z</cp:lastPrinted>
  <dcterms:created xsi:type="dcterms:W3CDTF">2019-05-27T07:45:00Z</dcterms:created>
  <dcterms:modified xsi:type="dcterms:W3CDTF">2019-06-04T07:36:00Z</dcterms:modified>
</cp:coreProperties>
</file>