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3C1CE0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CE0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1CE0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5FE" w:rsidRPr="003C1CE0" w:rsidRDefault="00563578" w:rsidP="00AB15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0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1CE0">
        <w:rPr>
          <w:rFonts w:ascii="Times New Roman" w:hAnsi="Times New Roman"/>
          <w:b/>
          <w:sz w:val="28"/>
          <w:szCs w:val="28"/>
        </w:rPr>
        <w:t xml:space="preserve"> </w:t>
      </w:r>
      <w:r w:rsidR="00AB15FE" w:rsidRPr="003C1CE0">
        <w:rPr>
          <w:rFonts w:ascii="Times New Roman" w:hAnsi="Times New Roman" w:cs="Times New Roman"/>
          <w:b/>
          <w:sz w:val="28"/>
          <w:szCs w:val="28"/>
        </w:rPr>
        <w:t>решения</w:t>
      </w:r>
      <w:r w:rsidR="00AB15FE" w:rsidRPr="003C1CE0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344BA9" w:rsidRPr="003C1CE0" w:rsidRDefault="00AB15FE" w:rsidP="00344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C1CE0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3C1C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733C4" w:rsidRPr="003C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A02" w:rsidRPr="003C1CE0">
        <w:rPr>
          <w:rFonts w:ascii="Times New Roman" w:hAnsi="Times New Roman" w:cs="Times New Roman"/>
          <w:b/>
          <w:bCs/>
          <w:sz w:val="28"/>
          <w:szCs w:val="28"/>
        </w:rPr>
        <w:t xml:space="preserve">от 25 марта 2020 года </w:t>
      </w:r>
      <w:r w:rsidR="007D2A02" w:rsidRPr="003C1CE0">
        <w:rPr>
          <w:rFonts w:ascii="Times New Roman" w:hAnsi="Times New Roman" w:cs="Times New Roman"/>
          <w:b/>
          <w:sz w:val="28"/>
          <w:szCs w:val="28"/>
        </w:rPr>
        <w:t xml:space="preserve">№ 628 </w:t>
      </w:r>
      <w:r w:rsidR="004733C4" w:rsidRPr="003C1CE0">
        <w:rPr>
          <w:rFonts w:ascii="Times New Roman" w:hAnsi="Times New Roman" w:cs="Times New Roman"/>
          <w:b/>
          <w:sz w:val="28"/>
          <w:szCs w:val="28"/>
        </w:rPr>
        <w:t>«</w:t>
      </w:r>
      <w:r w:rsidR="00344BA9" w:rsidRPr="003C1C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344BA9" w:rsidRPr="003C1CE0" w:rsidRDefault="00344BA9" w:rsidP="00344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C1CE0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3C1C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44BA9" w:rsidRPr="003C1CE0" w:rsidRDefault="00344BA9" w:rsidP="00344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0">
        <w:rPr>
          <w:rFonts w:ascii="Times New Roman" w:hAnsi="Times New Roman" w:cs="Times New Roman"/>
          <w:b/>
          <w:sz w:val="28"/>
          <w:szCs w:val="28"/>
        </w:rPr>
        <w:t xml:space="preserve"> от 30 августа 2017 года  № 286 «Об утверждении Порядка определения </w:t>
      </w:r>
    </w:p>
    <w:p w:rsidR="00344BA9" w:rsidRPr="003C1CE0" w:rsidRDefault="00344BA9" w:rsidP="00344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0">
        <w:rPr>
          <w:rFonts w:ascii="Times New Roman" w:hAnsi="Times New Roman" w:cs="Times New Roman"/>
          <w:b/>
          <w:sz w:val="28"/>
          <w:szCs w:val="28"/>
        </w:rPr>
        <w:t xml:space="preserve">размера арендной платы за земельные участки, находящиеся в муниципальной собственности муниципального образования </w:t>
      </w:r>
    </w:p>
    <w:p w:rsidR="00344BA9" w:rsidRPr="003C1CE0" w:rsidRDefault="00344BA9" w:rsidP="00344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1CE0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3C1CE0">
        <w:rPr>
          <w:rFonts w:ascii="Times New Roman" w:hAnsi="Times New Roman" w:cs="Times New Roman"/>
          <w:b/>
          <w:sz w:val="28"/>
          <w:szCs w:val="28"/>
        </w:rPr>
        <w:t xml:space="preserve"> район, при предоставлении в аренду </w:t>
      </w:r>
      <w:proofErr w:type="gramStart"/>
      <w:r w:rsidRPr="003C1CE0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3C1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133" w:rsidRPr="003C1CE0" w:rsidRDefault="00344BA9" w:rsidP="00344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0">
        <w:rPr>
          <w:rFonts w:ascii="Times New Roman" w:hAnsi="Times New Roman" w:cs="Times New Roman"/>
          <w:b/>
          <w:sz w:val="28"/>
          <w:szCs w:val="28"/>
        </w:rPr>
        <w:t>проведения торгов и предоставленные в аренду без проведения торгов</w:t>
      </w:r>
      <w:r w:rsidR="003F4133" w:rsidRPr="003C1CE0">
        <w:rPr>
          <w:rFonts w:ascii="Times New Roman" w:hAnsi="Times New Roman" w:cs="Times New Roman"/>
          <w:b/>
          <w:sz w:val="28"/>
          <w:szCs w:val="28"/>
        </w:rPr>
        <w:t>»</w:t>
      </w:r>
    </w:p>
    <w:p w:rsidR="004733C4" w:rsidRPr="003C1CE0" w:rsidRDefault="003F4133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578" w:rsidRPr="003C1CE0" w:rsidRDefault="00C33E02" w:rsidP="00A713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CE0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3C1CE0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1CE0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3C1C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3C1CE0">
        <w:rPr>
          <w:rFonts w:ascii="Times New Roman" w:hAnsi="Times New Roman"/>
          <w:sz w:val="28"/>
          <w:szCs w:val="28"/>
        </w:rPr>
        <w:t xml:space="preserve">район на </w:t>
      </w:r>
      <w:r w:rsidR="002126BA" w:rsidRPr="003C1CE0">
        <w:rPr>
          <w:rFonts w:ascii="Times New Roman" w:hAnsi="Times New Roman"/>
          <w:sz w:val="28"/>
          <w:szCs w:val="28"/>
        </w:rPr>
        <w:t>первое</w:t>
      </w:r>
      <w:r w:rsidR="00563578" w:rsidRPr="003C1CE0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1CE0">
        <w:rPr>
          <w:rFonts w:ascii="Times New Roman" w:hAnsi="Times New Roman"/>
          <w:sz w:val="28"/>
          <w:szCs w:val="28"/>
        </w:rPr>
        <w:t>21</w:t>
      </w:r>
      <w:r w:rsidR="00563578" w:rsidRPr="003C1CE0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7130C" w:rsidRPr="003C1CE0">
        <w:rPr>
          <w:rFonts w:ascii="Times New Roman" w:hAnsi="Times New Roman" w:cs="Times New Roman"/>
          <w:sz w:val="28"/>
          <w:szCs w:val="28"/>
        </w:rPr>
        <w:t>решения Совета</w:t>
      </w:r>
      <w:r w:rsidR="00A7130C" w:rsidRPr="003C1CE0">
        <w:rPr>
          <w:rFonts w:ascii="Times New Roman" w:hAnsi="Times New Roman" w:cs="Times New Roman"/>
          <w:sz w:val="28"/>
          <w:szCs w:val="28"/>
        </w:rPr>
        <w:t xml:space="preserve"> </w:t>
      </w:r>
      <w:r w:rsidR="00A7130C" w:rsidRPr="003C1C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7130C" w:rsidRPr="003C1CE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7130C" w:rsidRPr="003C1CE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7130C" w:rsidRPr="003C1CE0">
        <w:rPr>
          <w:rFonts w:ascii="Times New Roman" w:hAnsi="Times New Roman" w:cs="Times New Roman"/>
          <w:bCs/>
          <w:sz w:val="28"/>
          <w:szCs w:val="28"/>
        </w:rPr>
        <w:t xml:space="preserve">от 25 марта 2020 года </w:t>
      </w:r>
      <w:r w:rsidR="00A7130C" w:rsidRPr="003C1CE0">
        <w:rPr>
          <w:rFonts w:ascii="Times New Roman" w:hAnsi="Times New Roman" w:cs="Times New Roman"/>
          <w:sz w:val="28"/>
          <w:szCs w:val="28"/>
        </w:rPr>
        <w:t xml:space="preserve">№ 628 «О внесении изменений в решение Совета муниципального образования </w:t>
      </w:r>
      <w:proofErr w:type="spellStart"/>
      <w:r w:rsidR="00A7130C" w:rsidRPr="003C1CE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7130C" w:rsidRPr="003C1CE0">
        <w:rPr>
          <w:rFonts w:ascii="Times New Roman" w:hAnsi="Times New Roman" w:cs="Times New Roman"/>
          <w:sz w:val="28"/>
          <w:szCs w:val="28"/>
        </w:rPr>
        <w:t xml:space="preserve"> район от 30 августа 2017 года  № 286 «Об утверждении Порядка определения размера арендной платы за земельные участки, находящиеся в</w:t>
      </w:r>
      <w:proofErr w:type="gramEnd"/>
      <w:r w:rsidR="00A7130C" w:rsidRPr="003C1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30C" w:rsidRPr="003C1CE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7130C" w:rsidRPr="003C1C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7130C" w:rsidRPr="003C1CE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7130C" w:rsidRPr="003C1CE0">
        <w:rPr>
          <w:rFonts w:ascii="Times New Roman" w:hAnsi="Times New Roman" w:cs="Times New Roman"/>
          <w:sz w:val="28"/>
          <w:szCs w:val="28"/>
        </w:rPr>
        <w:t xml:space="preserve"> район, при предоставлении в аренду без проведения торгов и предоставленные в аренду без проведения торгов»</w:t>
      </w:r>
      <w:r w:rsidR="00A7130C" w:rsidRPr="003C1CE0">
        <w:rPr>
          <w:rFonts w:ascii="Times New Roman" w:hAnsi="Times New Roman"/>
          <w:sz w:val="28"/>
          <w:szCs w:val="28"/>
        </w:rPr>
        <w:t xml:space="preserve"> </w:t>
      </w:r>
      <w:r w:rsidR="00563578" w:rsidRPr="003C1CE0">
        <w:rPr>
          <w:rFonts w:ascii="Times New Roman" w:hAnsi="Times New Roman"/>
          <w:sz w:val="28"/>
          <w:szCs w:val="28"/>
        </w:rPr>
        <w:t>(далее – НПА).</w:t>
      </w:r>
      <w:proofErr w:type="gramEnd"/>
    </w:p>
    <w:p w:rsidR="00563578" w:rsidRPr="003C1CE0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E0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3C1CE0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1CE0">
        <w:rPr>
          <w:rFonts w:ascii="Times New Roman" w:hAnsi="Times New Roman"/>
          <w:sz w:val="28"/>
          <w:szCs w:val="28"/>
        </w:rPr>
        <w:t xml:space="preserve"> п</w:t>
      </w:r>
      <w:r w:rsidR="001606A9" w:rsidRPr="003C1CE0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AC2195" w:rsidRPr="003C1CE0">
        <w:rPr>
          <w:rFonts w:ascii="Times New Roman" w:hAnsi="Times New Roman"/>
          <w:sz w:val="28"/>
          <w:szCs w:val="28"/>
        </w:rPr>
        <w:t>1</w:t>
      </w:r>
      <w:r w:rsidR="0048568F" w:rsidRPr="003C1CE0">
        <w:rPr>
          <w:rFonts w:ascii="Times New Roman" w:hAnsi="Times New Roman"/>
          <w:sz w:val="28"/>
          <w:szCs w:val="28"/>
        </w:rPr>
        <w:t>8</w:t>
      </w:r>
      <w:r w:rsidR="004733C4" w:rsidRPr="003C1CE0">
        <w:rPr>
          <w:rFonts w:ascii="Times New Roman" w:hAnsi="Times New Roman"/>
          <w:sz w:val="28"/>
          <w:szCs w:val="28"/>
        </w:rPr>
        <w:t xml:space="preserve"> </w:t>
      </w:r>
      <w:r w:rsidR="0048568F" w:rsidRPr="003C1CE0">
        <w:rPr>
          <w:rFonts w:ascii="Times New Roman" w:hAnsi="Times New Roman"/>
          <w:sz w:val="28"/>
          <w:szCs w:val="28"/>
        </w:rPr>
        <w:t>февраля</w:t>
      </w:r>
      <w:r w:rsidR="001606A9" w:rsidRPr="003C1CE0">
        <w:rPr>
          <w:rFonts w:ascii="Times New Roman" w:hAnsi="Times New Roman"/>
          <w:sz w:val="28"/>
          <w:szCs w:val="28"/>
        </w:rPr>
        <w:t xml:space="preserve"> </w:t>
      </w:r>
      <w:r w:rsidR="00563578" w:rsidRPr="003C1CE0">
        <w:rPr>
          <w:rFonts w:ascii="Times New Roman" w:hAnsi="Times New Roman"/>
          <w:sz w:val="28"/>
          <w:szCs w:val="28"/>
        </w:rPr>
        <w:t xml:space="preserve"> 20</w:t>
      </w:r>
      <w:r w:rsidR="00AC2195" w:rsidRPr="003C1CE0">
        <w:rPr>
          <w:rFonts w:ascii="Times New Roman" w:hAnsi="Times New Roman"/>
          <w:sz w:val="28"/>
          <w:szCs w:val="28"/>
        </w:rPr>
        <w:t>21</w:t>
      </w:r>
      <w:r w:rsidR="001606A9" w:rsidRPr="003C1CE0">
        <w:rPr>
          <w:rFonts w:ascii="Times New Roman" w:hAnsi="Times New Roman"/>
          <w:sz w:val="28"/>
          <w:szCs w:val="28"/>
        </w:rPr>
        <w:t xml:space="preserve"> </w:t>
      </w:r>
      <w:r w:rsidR="00563578" w:rsidRPr="003C1CE0">
        <w:rPr>
          <w:rFonts w:ascii="Times New Roman" w:hAnsi="Times New Roman"/>
          <w:sz w:val="28"/>
          <w:szCs w:val="28"/>
        </w:rPr>
        <w:t xml:space="preserve"> года </w:t>
      </w:r>
      <w:r w:rsidR="006C498F" w:rsidRPr="003C1CE0">
        <w:rPr>
          <w:rFonts w:ascii="Times New Roman" w:hAnsi="Times New Roman"/>
          <w:sz w:val="28"/>
          <w:szCs w:val="28"/>
        </w:rPr>
        <w:t xml:space="preserve"> по </w:t>
      </w:r>
      <w:r w:rsidR="00563578" w:rsidRPr="003C1CE0">
        <w:rPr>
          <w:rFonts w:ascii="Times New Roman" w:hAnsi="Times New Roman"/>
          <w:sz w:val="28"/>
          <w:szCs w:val="28"/>
        </w:rPr>
        <w:t xml:space="preserve"> </w:t>
      </w:r>
      <w:r w:rsidR="00AC2195" w:rsidRPr="003C1CE0">
        <w:rPr>
          <w:rFonts w:ascii="Times New Roman" w:hAnsi="Times New Roman"/>
          <w:sz w:val="28"/>
          <w:szCs w:val="28"/>
        </w:rPr>
        <w:t>1</w:t>
      </w:r>
      <w:r w:rsidR="0048568F" w:rsidRPr="003C1CE0">
        <w:rPr>
          <w:rFonts w:ascii="Times New Roman" w:hAnsi="Times New Roman"/>
          <w:sz w:val="28"/>
          <w:szCs w:val="28"/>
        </w:rPr>
        <w:t>8</w:t>
      </w:r>
      <w:r w:rsidR="00A5183D" w:rsidRPr="003C1CE0">
        <w:rPr>
          <w:rFonts w:ascii="Times New Roman" w:hAnsi="Times New Roman"/>
          <w:sz w:val="28"/>
          <w:szCs w:val="28"/>
        </w:rPr>
        <w:t xml:space="preserve"> </w:t>
      </w:r>
      <w:r w:rsidR="0048568F" w:rsidRPr="003C1CE0">
        <w:rPr>
          <w:rFonts w:ascii="Times New Roman" w:hAnsi="Times New Roman"/>
          <w:sz w:val="28"/>
          <w:szCs w:val="28"/>
        </w:rPr>
        <w:t>марта</w:t>
      </w:r>
      <w:r w:rsidR="00223A90" w:rsidRPr="003C1CE0">
        <w:rPr>
          <w:rFonts w:ascii="Times New Roman" w:hAnsi="Times New Roman"/>
          <w:sz w:val="28"/>
          <w:szCs w:val="28"/>
        </w:rPr>
        <w:t xml:space="preserve"> </w:t>
      </w:r>
      <w:r w:rsidR="001606A9" w:rsidRPr="003C1CE0">
        <w:rPr>
          <w:rFonts w:ascii="Times New Roman" w:hAnsi="Times New Roman"/>
          <w:sz w:val="28"/>
          <w:szCs w:val="28"/>
        </w:rPr>
        <w:t>20</w:t>
      </w:r>
      <w:r w:rsidR="00AC2195" w:rsidRPr="003C1CE0">
        <w:rPr>
          <w:rFonts w:ascii="Times New Roman" w:hAnsi="Times New Roman"/>
          <w:sz w:val="28"/>
          <w:szCs w:val="28"/>
        </w:rPr>
        <w:t>21</w:t>
      </w:r>
      <w:r w:rsidR="00563578" w:rsidRPr="003C1CE0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3C1CE0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3C1CE0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3C1CE0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3C1CE0">
        <w:rPr>
          <w:rFonts w:ascii="Times New Roman" w:hAnsi="Times New Roman"/>
          <w:sz w:val="28"/>
          <w:szCs w:val="28"/>
        </w:rPr>
        <w:t>. 4</w:t>
      </w:r>
      <w:r w:rsidR="006C498F" w:rsidRPr="003C1CE0">
        <w:rPr>
          <w:rFonts w:ascii="Times New Roman" w:hAnsi="Times New Roman"/>
          <w:sz w:val="28"/>
          <w:szCs w:val="28"/>
        </w:rPr>
        <w:t>1</w:t>
      </w:r>
      <w:r w:rsidR="00563578" w:rsidRPr="003C1CE0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Pr="003C1CE0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E0">
        <w:rPr>
          <w:rFonts w:ascii="Times New Roman" w:hAnsi="Times New Roman"/>
          <w:sz w:val="20"/>
          <w:szCs w:val="20"/>
        </w:rPr>
        <w:t xml:space="preserve"> </w:t>
      </w:r>
      <w:r w:rsidR="00B73937" w:rsidRPr="003C1CE0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3C1CE0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3C1CE0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3C1CE0" w:rsidRDefault="00B73937" w:rsidP="00B73937">
      <w:pPr>
        <w:spacing w:after="0" w:line="240" w:lineRule="auto"/>
        <w:jc w:val="both"/>
      </w:pPr>
      <w:r w:rsidRPr="003C1CE0">
        <w:rPr>
          <w:rFonts w:ascii="Times New Roman" w:hAnsi="Times New Roman"/>
          <w:sz w:val="28"/>
          <w:szCs w:val="28"/>
        </w:rPr>
        <w:t xml:space="preserve">           </w:t>
      </w:r>
      <w:r w:rsidR="004733C4" w:rsidRPr="003C1CE0">
        <w:rPr>
          <w:rFonts w:ascii="Times New Roman" w:hAnsi="Times New Roman"/>
          <w:sz w:val="28"/>
          <w:szCs w:val="28"/>
        </w:rPr>
        <w:t xml:space="preserve">Дата размещения: </w:t>
      </w:r>
      <w:r w:rsidR="00EC226C" w:rsidRPr="003C1CE0">
        <w:rPr>
          <w:rFonts w:ascii="Times New Roman" w:hAnsi="Times New Roman"/>
          <w:sz w:val="28"/>
          <w:szCs w:val="28"/>
        </w:rPr>
        <w:t>1</w:t>
      </w:r>
      <w:r w:rsidR="001126C3" w:rsidRPr="003C1CE0">
        <w:rPr>
          <w:rFonts w:ascii="Times New Roman" w:hAnsi="Times New Roman"/>
          <w:sz w:val="28"/>
          <w:szCs w:val="28"/>
        </w:rPr>
        <w:t>8</w:t>
      </w:r>
      <w:r w:rsidR="00A5183D" w:rsidRPr="003C1CE0">
        <w:rPr>
          <w:rFonts w:ascii="Times New Roman" w:hAnsi="Times New Roman"/>
          <w:sz w:val="28"/>
          <w:szCs w:val="28"/>
        </w:rPr>
        <w:t>.</w:t>
      </w:r>
      <w:r w:rsidR="00EC226C" w:rsidRPr="003C1CE0">
        <w:rPr>
          <w:rFonts w:ascii="Times New Roman" w:hAnsi="Times New Roman"/>
          <w:sz w:val="28"/>
          <w:szCs w:val="28"/>
        </w:rPr>
        <w:t>0</w:t>
      </w:r>
      <w:r w:rsidR="001126C3" w:rsidRPr="003C1CE0">
        <w:rPr>
          <w:rFonts w:ascii="Times New Roman" w:hAnsi="Times New Roman"/>
          <w:sz w:val="28"/>
          <w:szCs w:val="28"/>
        </w:rPr>
        <w:t>2</w:t>
      </w:r>
      <w:r w:rsidR="00563578" w:rsidRPr="003C1CE0">
        <w:rPr>
          <w:rFonts w:ascii="Times New Roman" w:hAnsi="Times New Roman"/>
          <w:sz w:val="28"/>
          <w:szCs w:val="28"/>
        </w:rPr>
        <w:t>.20</w:t>
      </w:r>
      <w:r w:rsidR="00EC226C" w:rsidRPr="003C1CE0">
        <w:rPr>
          <w:rFonts w:ascii="Times New Roman" w:hAnsi="Times New Roman"/>
          <w:sz w:val="28"/>
          <w:szCs w:val="28"/>
        </w:rPr>
        <w:t>21</w:t>
      </w:r>
      <w:r w:rsidR="00563578" w:rsidRPr="003C1CE0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55347A" w:rsidRPr="003C1CE0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2126BA"/>
    <w:rsid w:val="00223A90"/>
    <w:rsid w:val="002C533E"/>
    <w:rsid w:val="00344BA9"/>
    <w:rsid w:val="003C1CE0"/>
    <w:rsid w:val="003F4133"/>
    <w:rsid w:val="004241BE"/>
    <w:rsid w:val="00442187"/>
    <w:rsid w:val="004733C4"/>
    <w:rsid w:val="00474CA2"/>
    <w:rsid w:val="004849E6"/>
    <w:rsid w:val="0048568F"/>
    <w:rsid w:val="00546F95"/>
    <w:rsid w:val="0055347A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F3F40"/>
    <w:rsid w:val="00B73937"/>
    <w:rsid w:val="00C32C67"/>
    <w:rsid w:val="00C33E02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Анна А. Моисеева</cp:lastModifiedBy>
  <cp:revision>48</cp:revision>
  <cp:lastPrinted>2020-07-30T07:18:00Z</cp:lastPrinted>
  <dcterms:created xsi:type="dcterms:W3CDTF">2019-07-02T08:12:00Z</dcterms:created>
  <dcterms:modified xsi:type="dcterms:W3CDTF">2021-02-17T06:54:00Z</dcterms:modified>
</cp:coreProperties>
</file>