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47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9B261A" w:rsidRPr="009B261A" w:rsidTr="00824061">
        <w:trPr>
          <w:trHeight w:val="359"/>
          <w:tblCellSpacing w:w="15" w:type="dxa"/>
        </w:trPr>
        <w:tc>
          <w:tcPr>
            <w:tcW w:w="0" w:type="auto"/>
            <w:vAlign w:val="center"/>
          </w:tcPr>
          <w:p w:rsidR="009B261A" w:rsidRPr="009B261A" w:rsidRDefault="009B261A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1A" w:rsidRPr="009B261A" w:rsidTr="00824061">
        <w:trPr>
          <w:tblCellSpacing w:w="15" w:type="dxa"/>
        </w:trPr>
        <w:tc>
          <w:tcPr>
            <w:tcW w:w="0" w:type="auto"/>
            <w:hideMark/>
          </w:tcPr>
          <w:p w:rsidR="009B261A" w:rsidRPr="009B261A" w:rsidRDefault="009B261A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240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240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_____________</w:t>
      </w:r>
      <w:r w:rsidRPr="00824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</w:t>
      </w: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________</w:t>
      </w:r>
    </w:p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Приморско-Ахтарск</w:t>
      </w:r>
    </w:p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B83" w:rsidRDefault="00824061" w:rsidP="003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33B83" w:rsidRDefault="00824061" w:rsidP="003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 предоставлению муниципальной </w:t>
      </w:r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</w:p>
    <w:p w:rsidR="00824061" w:rsidRPr="00824061" w:rsidRDefault="00824061" w:rsidP="003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7" w:history="1">
        <w:r w:rsidRPr="0082406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Принятие решения о возврате конфискованного </w:t>
        </w:r>
        <w:r w:rsidRPr="0082406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имущества реабилитированным лицам» </w:t>
        </w:r>
      </w:hyperlink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61" w:rsidRPr="00824061" w:rsidRDefault="00824061" w:rsidP="00DC08BD">
      <w:pPr>
        <w:tabs>
          <w:tab w:val="left" w:pos="567"/>
          <w:tab w:val="left" w:pos="851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8240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 210-ФЗ "Об организации предоставления государственных и муниципальных услуг", в целях регламентации административных процедур и административных действий при предоставлении администрацией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по принятию решения о возврате конфискованного имущества, возмещении его стоимости или выплате денежной компенсации реабилитированным лицам, администрация муниципального образования</w:t>
      </w:r>
      <w:proofErr w:type="gram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proofErr w:type="gram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24061" w:rsidRPr="00824061" w:rsidRDefault="00824061" w:rsidP="00DC08BD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8240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«Принятие решения о возврате конфискованного имущества, возмещении его стоимости или выплате денежной компенсации реабилитированным лицам" администрацией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(прилагается).</w:t>
      </w:r>
    </w:p>
    <w:p w:rsidR="00824061" w:rsidRPr="00824061" w:rsidRDefault="00824061" w:rsidP="00DC08BD">
      <w:pPr>
        <w:widowControl w:val="0"/>
        <w:autoSpaceDE w:val="0"/>
        <w:autoSpaceDN w:val="0"/>
        <w:adjustRightInd w:val="0"/>
        <w:spacing w:after="0" w:line="240" w:lineRule="auto"/>
        <w:ind w:left="170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2" w:name="sub_6"/>
      <w:bookmarkEnd w:id="1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информатизации управления делами (Сергеев) обеспечить размещение (опубликование) настоящего постановления на официальном сайте администрации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«Интернет». </w:t>
      </w:r>
    </w:p>
    <w:p w:rsidR="00824061" w:rsidRPr="00824061" w:rsidRDefault="00824061" w:rsidP="00DC08BD">
      <w:pPr>
        <w:tabs>
          <w:tab w:val="left" w:pos="851"/>
        </w:tabs>
        <w:spacing w:after="0" w:line="240" w:lineRule="auto"/>
        <w:ind w:left="170" w:right="57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О.Н.Проскуру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061" w:rsidRPr="00824061" w:rsidRDefault="00824061" w:rsidP="00DC08BD">
      <w:pPr>
        <w:widowControl w:val="0"/>
        <w:autoSpaceDE w:val="0"/>
        <w:autoSpaceDN w:val="0"/>
        <w:adjustRightInd w:val="0"/>
        <w:spacing w:after="0" w:line="240" w:lineRule="auto"/>
        <w:ind w:left="170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bookmarkEnd w:id="2"/>
    <w:p w:rsidR="00824061" w:rsidRPr="00824061" w:rsidRDefault="00824061" w:rsidP="00DC08BD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2"/>
        <w:gridCol w:w="3171"/>
      </w:tblGrid>
      <w:tr w:rsidR="00824061" w:rsidRPr="00824061" w:rsidTr="00C41F70"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824061" w:rsidRPr="00824061" w:rsidRDefault="00DC08BD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824061"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Спичка</w:t>
            </w:r>
          </w:p>
        </w:tc>
      </w:tr>
    </w:tbl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B83" w:rsidRDefault="00333B83" w:rsidP="00824061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B83" w:rsidRDefault="00333B83" w:rsidP="00824061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61" w:rsidRPr="00824061" w:rsidRDefault="00824061" w:rsidP="00824061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24061" w:rsidRPr="00824061" w:rsidRDefault="00824061" w:rsidP="00824061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824061" w:rsidRPr="00824061" w:rsidRDefault="00824061" w:rsidP="0082406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0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 </w:t>
      </w:r>
      <w:proofErr w:type="gramStart"/>
      <w:r w:rsidRPr="008240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</w:t>
      </w:r>
      <w:proofErr w:type="gramEnd"/>
      <w:r w:rsidRPr="008240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____________ № _____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</w:t>
      </w:r>
      <w:r w:rsidRPr="0082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hyperlink r:id="rId9" w:history="1">
        <w:r w:rsidRPr="008240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Принятие решения о возврате конфискованного имущества реабилитированным лицам» </w:t>
        </w:r>
      </w:hyperlink>
    </w:p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495"/>
        <w:gridCol w:w="1813"/>
        <w:gridCol w:w="2340"/>
      </w:tblGrid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 и подготовлен:</w:t>
            </w: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вопросам</w:t>
            </w: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политики и здравоохранения</w:t>
            </w: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М.В.Строева</w:t>
            </w:r>
            <w:proofErr w:type="spellEnd"/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Е.В.Путинцев</w:t>
            </w:r>
            <w:proofErr w:type="spellEnd"/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район-начальник управления </w:t>
            </w: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и </w:t>
            </w: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В.А.Сава</w:t>
            </w:r>
            <w:proofErr w:type="spellEnd"/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824061" w:rsidRP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 правового отдела </w:t>
            </w:r>
          </w:p>
          <w:p w:rsidR="00824061" w:rsidRP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 администрации</w:t>
            </w:r>
          </w:p>
          <w:p w:rsidR="00824061" w:rsidRP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О.Ю.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Цуканова</w:t>
            </w:r>
            <w:proofErr w:type="spellEnd"/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Default="00824061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Default="00333B83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Default="00333B83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Default="00333B83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Default="00333B83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Default="00333B83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Default="00333B83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Default="00333B83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Default="00333B83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Pr="00824061" w:rsidRDefault="00333B83" w:rsidP="00824061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C41F70">
        <w:tc>
          <w:tcPr>
            <w:tcW w:w="5495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24061" w:rsidRPr="00824061" w:rsidRDefault="00824061" w:rsidP="0082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824061" w:rsidRPr="00824061" w:rsidRDefault="00824061" w:rsidP="0082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</w:t>
      </w:r>
    </w:p>
    <w:p w:rsidR="00824061" w:rsidRPr="00824061" w:rsidRDefault="00824061" w:rsidP="00DC08BD">
      <w:pPr>
        <w:widowControl w:val="0"/>
        <w:autoSpaceDE w:val="0"/>
        <w:autoSpaceDN w:val="0"/>
        <w:adjustRightInd w:val="0"/>
        <w:spacing w:before="108" w:after="108" w:line="240" w:lineRule="auto"/>
        <w:ind w:left="170" w:right="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вопроса: «</w:t>
      </w:r>
      <w:r w:rsidRPr="008240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</w:t>
      </w:r>
      <w:r w:rsidRPr="0082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hyperlink r:id="rId10" w:history="1">
        <w:r w:rsidRPr="008240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Принятие решения о возврате конфискованного имущества реабилитированным лицам» </w:t>
        </w:r>
      </w:hyperlink>
    </w:p>
    <w:p w:rsidR="00824061" w:rsidRPr="00824061" w:rsidRDefault="00824061" w:rsidP="00DC08B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DC08B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61" w:rsidRPr="00824061" w:rsidRDefault="00824061" w:rsidP="00DC08B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начальником отдела по вопросам социальной политики и здравоохранения администрации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М.В.Строевой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061" w:rsidRPr="00824061" w:rsidRDefault="00824061" w:rsidP="00DC08B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DC08B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разослать: </w:t>
      </w:r>
    </w:p>
    <w:p w:rsidR="00824061" w:rsidRPr="00824061" w:rsidRDefault="00824061" w:rsidP="00DC08BD">
      <w:pPr>
        <w:widowControl w:val="0"/>
        <w:autoSpaceDE w:val="0"/>
        <w:autoSpaceDN w:val="0"/>
        <w:adjustRightInd w:val="0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по вопросам социальной политики и здравоохранения администрации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- 1 экз.;</w:t>
      </w:r>
    </w:p>
    <w:p w:rsidR="00824061" w:rsidRPr="00824061" w:rsidRDefault="00824061" w:rsidP="00DC08B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DC08B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информатизации управления делами администрации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- 1 </w:t>
      </w:r>
      <w:proofErr w:type="spellStart"/>
      <w:proofErr w:type="gram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061" w:rsidRPr="00824061" w:rsidRDefault="00824061" w:rsidP="00DC08B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DC08B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экономического развития и муниципальной собственности администрации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 экз.</w:t>
      </w: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        «___» 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4061" w:rsidRDefault="00824061" w:rsidP="008240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3B83" w:rsidRDefault="00333B83" w:rsidP="008240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3B83" w:rsidRDefault="00333B83" w:rsidP="008240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4061" w:rsidRPr="00824061" w:rsidRDefault="00824061" w:rsidP="008240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0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24061" w:rsidRPr="00824061" w:rsidRDefault="00824061" w:rsidP="008240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06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824061" w:rsidRPr="00824061" w:rsidRDefault="00824061" w:rsidP="008240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06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824061" w:rsidRPr="00824061" w:rsidRDefault="00824061" w:rsidP="008240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24061">
        <w:rPr>
          <w:rFonts w:ascii="Times New Roman" w:eastAsia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824061" w:rsidRPr="00824061" w:rsidRDefault="00824061" w:rsidP="0082406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061">
        <w:rPr>
          <w:rFonts w:ascii="Times New Roman" w:eastAsia="Times New Roman" w:hAnsi="Times New Roman" w:cs="Times New Roman"/>
          <w:bCs/>
          <w:sz w:val="28"/>
          <w:szCs w:val="28"/>
        </w:rPr>
        <w:t>от__________ № ______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011" w:type="dxa"/>
        <w:tblInd w:w="108" w:type="dxa"/>
        <w:tblLook w:val="0000" w:firstRow="0" w:lastRow="0" w:firstColumn="0" w:lastColumn="0" w:noHBand="0" w:noVBand="0"/>
      </w:tblPr>
      <w:tblGrid>
        <w:gridCol w:w="9639"/>
        <w:gridCol w:w="3372"/>
      </w:tblGrid>
      <w:tr w:rsidR="00824061" w:rsidRPr="00824061" w:rsidTr="00DC08B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61" w:rsidRDefault="00824061" w:rsidP="00DC08B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Административный регламент</w:t>
            </w:r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>по предоставлению муниципальной услуги «Принятие решения о возврате конфискованного имущества  реабилитированным лицам»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3" w:name="sub_100"/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1. Общие положения</w:t>
            </w:r>
            <w:bookmarkStart w:id="4" w:name="_GoBack"/>
            <w:bookmarkEnd w:id="4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01"/>
            <w:bookmarkEnd w:id="3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Административный регламент по предоставлению муниципальной услуги «Принятие решения о возврате конфискованного имущества реабилитированным лицам» администрацией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(далее соответственно - административный регламент, муниципальная услуга) устанавливает порядок предоставления муниципальной услуги реабилитированным лицам и лицам, признанным пострадавшими от политических репрессий, и стандарт предоставления муниципальной услуги.</w:t>
            </w:r>
          </w:p>
          <w:bookmarkEnd w:id="5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Настоящий административный регламент определяет порядок взаимодействия между должностными лицами, муниципальными служащими отраслевых (функциональных) органов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гражданами, участвующими в предоставлении муниципальной услуги, а также определяет порядок осуществления контроля за выполнением административного регламента и досудебный (внесудебный) порядок обжалования решений и действий (бездействия)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должностных лиц и муниципальных служащих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  <w:proofErr w:type="gramEnd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02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Заявителями предоставления муниципальной услуги являются граждане России, граждане государств - бывших республик СССР, иностранные граждане и лица без гражданства, необоснованно репрессированные по политическим мотивам внесудебными, административными органами, а также административными органами,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наделявшимися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административными полномочиями, и впоследствии реабилитированные, независимо от того, где указанные реабилитированные лица были репрессированы и проживают в настоящее время, наследники по закону первой очереди указанных лиц (далее - заявители).</w:t>
            </w:r>
            <w:proofErr w:type="gramEnd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03"/>
            <w:bookmarkEnd w:id="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Информация о месте нахождения, графике работы, справочных телефонах (адресе электронной почты)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муниципального казенного учреждения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многофункциональный центр предоставления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услуг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- МКУ «МФЦ»), адресе официального Интернет-сайта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представлена в </w:t>
            </w:r>
            <w:hyperlink w:anchor="sub_1100" w:history="1">
              <w:r w:rsidRPr="0082406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приложении № 1</w:t>
              </w:r>
            </w:hyperlink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административному регламенту.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04"/>
            <w:bookmarkEnd w:id="7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Порядок информирования о порядке предоставления муниципальной услуги:</w:t>
            </w:r>
          </w:p>
          <w:bookmarkEnd w:id="8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вопросам предоставления муниципальной услуги можно получить, обратившись в администрацию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МКУ «МФЦ»: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телефонной связи;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почтовой связи.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 вопросам предоставления муниципальной услуги (далее - информирование) осуществляется специалистами, ответственными за информирование, в форме консультирования или индивидуального письменного информирования; публичного устного или письменного информирования.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на русском языке.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05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Консультирование осуществляется при обращении заинтересованных лиц за информацией лично или по телефону.</w:t>
            </w:r>
          </w:p>
          <w:bookmarkEnd w:id="9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информирование, должен корректно и внимательно относиться к заявителям, принимая все необходимые меры для предоставления полного и оперативного ответа на поставленные вопросы, в том числе с привлечением других специалистов.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ожидания при консультировании не может превышать 15 минут.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ответе на телефонные звонки специалист, ответственный за информирование, должен назвать фамилию, имя, отчество, должность. Во время разговора необходимо произносить слова четко, разборчиво. В конце консультирования специалист, ответственный за информирование, должен кратко подвести итоги и перечислить меры, которые необходимо принять.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0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</w:t>
            </w:r>
            <w:hyperlink r:id="rId11" w:history="1">
              <w:r w:rsidRPr="0082406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 мая 2006 года </w:t>
            </w:r>
            <w:r w:rsidR="00C41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59-ФЗ "О порядке рассмотрения обращений граждан Российской Федерации".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07"/>
            <w:bookmarkEnd w:id="10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 Публичное устное информирование осуществляется посредством привлечения средств массовой информации - радио, телевидения.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108"/>
            <w:bookmarkEnd w:id="1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      </w:r>
          </w:p>
          <w:bookmarkEnd w:id="12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средствах массовой информации;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Интернет-сайте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Едином портале государственных и муниципальных услуг (функций);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информационном стенде в отделе.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информационных материалов печатаются удобным для чтения шрифтом (размер шрифта не менее № 14), без исправлений, наиболее важные положения выделяются другим шрифтом. В случае оформления информационных материалов в виде брошюр размер шрифта может быть уменьшен.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3" w:name="sub_200"/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2. Стандарт предоставления муниципальной услуги </w:t>
            </w:r>
          </w:p>
          <w:bookmarkEnd w:id="13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20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услуги.</w:t>
            </w:r>
          </w:p>
          <w:bookmarkEnd w:id="14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– «Принятие решения о возврате конфискованного имущества реабилитированным лицам».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202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Наименование органа местного самоуправления, предоставляющего муниципальную услугу.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203"/>
            <w:bookmarkEnd w:id="15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2.2.1. Предоставление муниципальной услуги осуществляется администрацией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55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лице отдела по вопросам социальной политики и здравоохранения администрации муниципального образования </w:t>
            </w:r>
            <w:proofErr w:type="spellStart"/>
            <w:r w:rsidR="0055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="0055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204"/>
            <w:bookmarkEnd w:id="1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2.2.2. Прием заявлений о предоставлении муниципальной услуги и выдача заявителям документов по результатам предоставления муниципальной услуги осуществляется администрацией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МКУ «МФЦ».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205"/>
            <w:bookmarkEnd w:id="17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Результат предоставления муниципальной услуги.</w:t>
            </w:r>
          </w:p>
          <w:bookmarkEnd w:id="18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Результатом предоставления муниципальной услуги является издание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об утверждении заключения комиссии по реабилитации жертв политических репрессий о принятии решения о возврате конфискованного имущества, возмещении его стоимости или выплате денежной компенсации реабилитированным лицам либо об отказе в возврате конфискованного имущества, возмещении его стоимости или выплате денежной компенсации.</w:t>
            </w:r>
            <w:proofErr w:type="gramEnd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20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Срок предоставления муниципальной услуги.</w:t>
            </w:r>
          </w:p>
          <w:bookmarkEnd w:id="19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 услуги осуществляется в течение 30 рабочих дней со дня регистрации заявления.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207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 Правовые основания для предоставления муниципальной услуги.</w:t>
            </w:r>
          </w:p>
          <w:bookmarkEnd w:id="20"/>
          <w:p w:rsidR="002147C0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муниципальной услуги </w:t>
            </w:r>
            <w:r w:rsidR="0021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 соответствии со следующими нормативно-правовыми актами:</w:t>
            </w:r>
          </w:p>
          <w:p w:rsidR="002147C0" w:rsidRDefault="002147C0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2" w:history="1"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Конституцией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47C0" w:rsidRDefault="00DC08BD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6 октября 2003 года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131-ФЗ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  <w:hyperlink r:id="rId14" w:history="1"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 мая 2006 года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59-ФЗ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рассмотрения обращений граждан Российской Федерации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2147C0" w:rsidRDefault="00DC08BD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2006 года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149-ФЗ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информации, информационных технологиях и о защите информации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2147C0" w:rsidRDefault="00DC08BD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2006 года </w:t>
            </w:r>
            <w:r w:rsidR="0021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152-ФЗ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персональных данных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47C0" w:rsidRDefault="00DC08BD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9 февраля 2009 года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8-ФЗ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47C0" w:rsidRDefault="00DC08BD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210-ФЗ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предоставления государственных и муниципальных услуг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2147C0" w:rsidRDefault="00DC08BD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18 октября 1991 года </w:t>
            </w:r>
            <w:r w:rsidR="0021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1761-1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реабилитаци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жертв политических репрессий";</w:t>
            </w:r>
          </w:p>
          <w:p w:rsidR="007B0F68" w:rsidRDefault="007B0F68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30F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9030F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9030F">
              <w:rPr>
                <w:rFonts w:ascii="Times New Roman" w:hAnsi="Times New Roman" w:cs="Times New Roman"/>
                <w:sz w:val="28"/>
                <w:szCs w:val="28"/>
              </w:rPr>
              <w:t xml:space="preserve">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7C0" w:rsidRDefault="00DC08BD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2147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остановлением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12 августа 1994 года </w:t>
            </w:r>
            <w:r w:rsidR="007B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926 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</w:t>
            </w:r>
            <w:r w:rsidR="00C41F70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F434E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F434E" w:rsidRPr="000F434E" w:rsidRDefault="00DC08BD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824061" w:rsidRPr="000F4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Уставом</w:t>
              </w:r>
            </w:hyperlink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Приморск-</w:t>
            </w:r>
            <w:proofErr w:type="spellStart"/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Ахтарский</w:t>
            </w:r>
            <w:proofErr w:type="spellEnd"/>
            <w:r w:rsidR="00824061" w:rsidRP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F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208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Исчерпывающий перечень документов, необходимых для предоставления муниципальной услуги.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209"/>
            <w:bookmarkEnd w:id="2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2.6.1. Для предоставления муниципальной услуги заявителю необходимо представить письменное заявление </w:t>
            </w:r>
            <w:r w:rsidRPr="0082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w:anchor="sub_1200" w:history="1">
              <w:r w:rsidRPr="008240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приложение № 2</w:t>
              </w:r>
            </w:hyperlink>
            <w:r w:rsidRPr="0082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МКУ "МФЦ" либо в администрацию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bookmarkEnd w:id="22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своем заявлении заявитель в обязательном порядке указывает: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фамилию, имя, отчество (последнее - при наличии);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и/или электронный адрес;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темы (вопроса), хронологии запрашиваемой информации;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личную подпись и дату.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заявление заполнено машинописным способом, заявитель в нижней части заявления разборчиво от руки (пастой синего цвета) указывает свои фамилию, имя и отчество (последнее - при наличии) (полностью) и ставит личную подпись и дату.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210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2.6.2. К заявлению прилагаются документы, удостоверяющие личность заявителя (паспорт, либо нотариально заверенная доверенность (от имени заявителя может выступать уполномоченный представитель), нотариально заверенные копии документов о реабилитации, а также материалы, подтверждающие факт конфискации имущества).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211"/>
            <w:bookmarkEnd w:id="23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2.6.3.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сведений, содержащих персональные данные о третьих лицах, дополнительно представляются документы, подтверждающие полномочия заявителя (нотариально заверенная доверенность, документы, подтверждающие право наследования по закону первой очереди (нотариально заверенные копии свидетельства о смерти реабилитированного лица, о браке супруга, о рождении - для детей и родителей, об усыновлении - для усыновленных и усыновителей, решения суда об установлении факта нахождения на иждивении умершего репрессированного лица).</w:t>
            </w:r>
            <w:proofErr w:type="gramEnd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212"/>
            <w:bookmarkEnd w:id="24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2.6.4. Для получения информации, отнесенной к информации, составляющей государственную или иную охраняемую федеральным законом тайну, информации ограниченного распространения, заявитель дополнительно представляет копию документа, дающего ему право на получение указанной информации (разрешение, допуск к указанным сведениям в соответствии с действующим законодательством).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213"/>
            <w:bookmarkEnd w:id="25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2.6.5. Заявитель вправе представить иные документы, позволяющие осуществить поиск документов, необходимых для исполнения запроса.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214"/>
            <w:bookmarkEnd w:id="2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2.6.6. Требования к документам:</w:t>
            </w:r>
          </w:p>
          <w:bookmarkEnd w:id="27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о возврате конфискованного имущества, возмещении его стоимости или выплате денежной компенсации должно быть подано в течение трех лет после введения в действие </w:t>
            </w:r>
            <w:hyperlink r:id="rId22" w:history="1">
              <w:r w:rsidRPr="008240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статьи 16.1</w:t>
              </w:r>
            </w:hyperlink>
            <w:r w:rsidRPr="0082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 Российской Федерации от 18 октября 1991 года N 1761-1 "О реабилитации жертв политических репрессий", а в случае более поздней реабилитации - не позднее трех лет с момента получения документов о реабилитации.</w:t>
            </w:r>
            <w:proofErr w:type="gramEnd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215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2.6.7. Администрация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МКУ «МФЦ» не вправе требовать от заявителя:</w:t>
            </w:r>
          </w:p>
          <w:bookmarkEnd w:id="28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законодательством, а также документов и информации, подтверждающих внесение заявителем платы за предоставление государственных и муниципальных услуг.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sub_21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Исчерпывающий перечень оснований для отказа в приеме документов, необходимых для предоставления муниципальной услуги.</w:t>
            </w:r>
          </w:p>
          <w:bookmarkEnd w:id="29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Основаниями для отказа в приеме документов, необходимых для предоставления муниципальной услуги, от заявителя является: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необходимые для предоставления муниципальной услуги, не отвечают требованиям, указанным в </w:t>
            </w:r>
            <w:hyperlink w:anchor="sub_208" w:history="1">
              <w:r w:rsidRPr="008240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пункте 2.6 раздела 2</w:t>
              </w:r>
            </w:hyperlink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административного регламента;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217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Основания для отказа</w:t>
            </w:r>
            <w:r w:rsidR="00A4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(приостановления)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предоставлении муниципальной услуги.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sub_218"/>
            <w:bookmarkEnd w:id="30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2.8.1. Несоответствие заявления статусу, </w:t>
            </w:r>
            <w:r w:rsidRPr="0082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указанному в </w:t>
            </w:r>
            <w:hyperlink w:anchor="sub_102" w:history="1">
              <w:r w:rsidRPr="008240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пункте 1.2 раздела 1</w:t>
              </w:r>
            </w:hyperlink>
            <w:r w:rsidRPr="0082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настоящего административного регламента.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sub_219"/>
            <w:bookmarkEnd w:id="31"/>
            <w:r w:rsidRPr="0082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2.8.2. Основанием для приостановления (прекращения) предоставления муниципальной услуги является подача соответствующего заявления (</w:t>
            </w:r>
            <w:hyperlink w:anchor="sub_1300" w:history="1">
              <w:r w:rsidRPr="008240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приложение № 3</w:t>
              </w:r>
            </w:hyperlink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sub_220"/>
            <w:bookmarkEnd w:id="32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Размер платы, взимаемой с заявителя при предоставлении муниципальной услуги, и способы ее взимания.</w:t>
            </w:r>
          </w:p>
          <w:bookmarkEnd w:id="33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 услуги осуществляется бесплатно.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sub_22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 Максимальный срок ожидания в очереди при подаче запроса и при получении результата предоставления муниципальной услуги.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sub_222"/>
            <w:bookmarkEnd w:id="34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2.10.1. Время ожидания в очереди при подаче заявления составляет 15 минут.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223"/>
            <w:bookmarkEnd w:id="35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2.10.2. Время ожидания в очереди при получении результата предоставления муниципальной услуги составляет 15 минут.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sub_224"/>
            <w:bookmarkEnd w:id="3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 Срок регистрации запроса о предоставлении муниципальной услуги.</w:t>
            </w:r>
          </w:p>
          <w:bookmarkEnd w:id="37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заявления осуществляется в течение одного рабочего дня со дня поступления заявления в администрацию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либо в МКУ «МФЦ».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sub_225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Требования к помещениям, в которых предоставляется муниципальная услуга.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226"/>
            <w:bookmarkEnd w:id="38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 Помещения, предназначенные для предоставления муниципальной услуги, должны соответствовать санитарно-эпидемиологическим правилам и нормам</w:t>
            </w:r>
            <w:r w:rsidR="00785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 беспрепятственному доступу к объекту для маломобильных групп населения (пандусы или подъемники)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sub_227"/>
            <w:bookmarkEnd w:id="39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 Места информирования, предназначенные для ознакомления заявителей с информационными материалами, оборудуются информационными стендами.</w:t>
            </w:r>
          </w:p>
          <w:bookmarkEnd w:id="40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sub_228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 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sub_229"/>
            <w:bookmarkEnd w:id="4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2.12.4.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принадлежностями.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sub_230"/>
            <w:bookmarkEnd w:id="42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2.12.5. Центральный вход в здание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МКУ «МФЦ» оборудуется вывеской, содержащей информацию о наименовании учреждения, графике работы.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sub_231"/>
            <w:bookmarkEnd w:id="43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Показатели доступности и качества муниципальной услуги.</w:t>
            </w:r>
          </w:p>
          <w:bookmarkEnd w:id="44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и качества муниципальной услуги являются: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при предоставлении муниципальной услуги и их продолжительность;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МКУ «МФЦ»;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должностных лиц, ответственных за предоставление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и соблюдение требований к помещениям, в которых предоставляется услуга;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45" w:name="sub_300"/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3. Состав, последовательность и сроки выполнения административных процедур, требования к порядку их выполнения</w:t>
            </w:r>
          </w:p>
          <w:bookmarkEnd w:id="45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sub_30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Последовательность административных процедур при предоставлении муниципальной услуги.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sub_302"/>
            <w:bookmarkEnd w:id="4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Предоставление муниципальной услуги включает выполнение следующих административных процедур:</w:t>
            </w:r>
          </w:p>
          <w:bookmarkEnd w:id="47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прием и регистрацию заявления о предоставлении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рассмотрение заявления и принятие решения о возможности предоставления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направление ответа.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sub_303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3.1.2. Блок-схема последовательности административных процедур при предоставлении муниципальной услуги приводится в </w:t>
            </w:r>
            <w:hyperlink w:anchor="sub_1400" w:history="1">
              <w:r w:rsidRPr="008240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приложении № 4</w:t>
              </w:r>
            </w:hyperlink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административному регламенту.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sub_304"/>
            <w:bookmarkEnd w:id="48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Требования, учитывающие особенности предоставления муниципальной услуги в электронной форме и особенности предоставления муниципальной услуги в МКУ «МФЦ».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sub_305"/>
            <w:bookmarkEnd w:id="49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3.2.1. При предоставлении муниципальной услуги в электронной форме осуществляется:</w:t>
            </w:r>
          </w:p>
          <w:bookmarkEnd w:id="50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заявителей к сведениям о предоставляемой муниципальной услуге на официальных сайтах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МКУ «МФЦ», а также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Краснодарского края pgu.krasnodar.ru;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Краснодарского края pgu.krasnodar.ru;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возможности получения заявителем сведений о ходе предоставления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возможности получения заявителем результата предоставления муниципальной услуги, если иное не установлено федеральным законом.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sub_30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При предоставлении муниципальной услуги в МКУ «МФЦ» осуществляется:</w:t>
            </w:r>
          </w:p>
          <w:bookmarkEnd w:id="51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установленном порядке информации заявителям и обеспечение доступа заявителей к сведениям о муниципальной услуге. В секторе информирования специалист МКУ «МФЦ» осуществляет организационную и консультативную помощь гражданам, обратившимся для получения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документов от заявителей осуществляется специалистами МКУ «МФЦ» в день обращения заявителя в порядке очереди или по предварительной записи заявителя (на определенное время и дату). Сектор приема граждан оборудуется световым информационным табло (видеоэкраном), на котором размещается информация об электронной очереди.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МКУ «МФЦ». 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сдать документы на получение муниципальной услуги и получить подготовленные документы вне очереди;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администрации муниципального образования Приморско-Ахтарск с МКУ «МФЦ» при предоставлении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заявителем результата предоставления муниципальной услуги, если иное не установлено федеральным законом.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sub_307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Прием и регистрация заявления о предоставлении муниципальной услуги.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sub_308"/>
            <w:bookmarkEnd w:id="52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3.3.1. Основанием для начала выполнения административной процедуры является поступление от заявителя заявления о возврате конфискованного имущества, возмещении его стоимости или выплате денежной компенсации реабилитированным лицам в администрацию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либо в МКУ «МФЦ».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sub_309"/>
            <w:bookmarkEnd w:id="53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3.3.2. Заявление о предоставлении муниципальной услуги с прилагаемыми к нему документами, поступившее в МКУ «МФЦ», в течение одного рабочего дня со дня поступления регистрируется специалистом МКУ «МФЦ» и передается в администрацию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комиссию по реабилитации жертв политических репрессий.</w:t>
            </w:r>
          </w:p>
          <w:bookmarkEnd w:id="54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просьбе заявителя на втором экземпляре заявления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осуществляющий прием и регистрацию документов: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проверяет наличие всех необходимых документов исходя из соответствующего перечня документов, необходимых для оказания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проверяет соответствие представленных документов установленным требованиям, удостоверяясь в том, что: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документов написаны разборчиво;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фамилии, имена и отчества (последнее - при наличии) физических лиц, адреса их места жительства написаны полностью;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документах нет подчисток, приписок, зачеркнутых слов и иных исправлений;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содержание;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сличает представленные экземпляры оригиналов и копий документов;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специалист, осуществляющий прием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sub_310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3.3.3. При поступлении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интернет-обращения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(запроса) пользователя с указанием адреса электронной почты и/или почтового адреса заявителю направляется уведомление о приеме обращения (запроса) к рассмотрению или мотивированный отказ в приеме документов. Принятое к рассмотрению обращение (запрос) распечатывается и в дальнейшем работа с ним ведется в установленном порядке.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sub_311"/>
            <w:bookmarkEnd w:id="55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3.3.4. Срок выполнения административной процедуры составляет 3 рабочих дня.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sub_312"/>
            <w:bookmarkEnd w:id="5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3.3.5. Результатом выполнения административной процедуры является поступление зарегистрированного заявления о предоставлении муниципальной услуги и прилагаемых документов в комиссию по реабилитации жертв политических репрессий.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sub_315"/>
            <w:bookmarkEnd w:id="57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Рассмотрение заявления и принятие решения о возможности предоставления муниципальной услуги.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sub_316"/>
            <w:bookmarkEnd w:id="58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3.4.1. Основанием для начала выполнения административной процедуры является поступление заявления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муниципальной услуги с прилагаемыми к нему документами на рассмотрение секретарю комиссии по реабилитации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жертв политических репрессий при главе муниципального образования </w:t>
            </w:r>
            <w:proofErr w:type="spellStart"/>
            <w:r w:rsidR="002F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="002F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Заявление рассматривается в соответствии с положением о комиссии.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sub_317"/>
            <w:bookmarkEnd w:id="59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3.4.2. При наличии оснований для предоставления муниципальной услуги и отсутствии оснований для отказа в предоставлении муниципальной услуги, указанных в </w:t>
            </w:r>
            <w:hyperlink w:anchor="sub_217" w:history="1">
              <w:r w:rsidRPr="008240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пункте 2.8 раздела 2</w:t>
              </w:r>
              <w:r w:rsidRPr="00824061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 xml:space="preserve"> </w:t>
              </w:r>
            </w:hyperlink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административного регламента секретарь комиссии в течение двадцати пяти календарных дней со дня поступления документов готовит и проводит заседание комиссии.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sub_318"/>
            <w:bookmarkEnd w:id="60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3.4.3. Комиссия рассматривает документы по вопросам возврата конфискованного имущества, возмещения его стоимости или выплаты денежной компенсации реабилитированным лицам.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sub_319"/>
            <w:bookmarkEnd w:id="6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3.4.4. На основании представленных данных о составе конфискованного имущества комиссия определяет его стоимость и принимает положительное решение о возврате этого имущества, возмещении его стоимости или выплате денежной компенсации. В случае отсутствия документальных сведений о факте конфискации имущества комиссия принимает решение об отказе в возврате конфискованного имущества, возмещении его стоимости или выплате денежной компенсации.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sub_320"/>
            <w:bookmarkEnd w:id="62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3.4.5. Секретарь комиссии оформляет протокол заседания комиссии.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оформления протокола специалист осуществляет подготовку соответствующего проекта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утверждении заключения комиссии по реабилитации жертв политических репрессий о возврате имущества, возмещении его стоимости или выплате денежной компенсации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реабилитированному лицу» либо проекта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отказе в возврате конфискованного имущества, возмещении его стоимости или выплате денежной компенсации» и передает на согласование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администрацию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установленном порядке.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sub_321"/>
            <w:bookmarkEnd w:id="63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3.4.6. Срок выполнения административной процедуры составляет не более 23 рабочих дней.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sub_322"/>
            <w:bookmarkEnd w:id="64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3.4.7.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Результатом выполнения административной процедуры является издание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утверждении заключения комиссии по реабилитации жертв политических репрессий о возврате имущества, возмещении его стоимости или выплате денежной компенсации реабилитированному лицу» либо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отказе в возврате конфискованного имущества, возмещении его стоимости или выплате денежной компенсации».</w:t>
            </w:r>
            <w:proofErr w:type="gramEnd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sub_323"/>
            <w:bookmarkEnd w:id="65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Направление ответа.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sub_324"/>
            <w:bookmarkEnd w:id="6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3.5.1.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Основанием для начала выполнения административной процедуры является поступление копии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утверждении заключения комиссии по реабилитации жертв политических репрессий о возврате имущества, возмещении его стоимости или выплате денежной компенсации реабилитированному лицу» либо копии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отказе в возврате конфискованного имущества, возмещении его стоимости или выплате денежной компенсации» секретарю комиссии.</w:t>
            </w:r>
            <w:proofErr w:type="gramEnd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sub_325"/>
            <w:bookmarkEnd w:id="67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3.5.2.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утверждении заключения комиссии о возврате имущества, возмещении его стоимости или выплате денежной компенсации реабилитированному лицу» либо копия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отказе в возврате конфискованного имущества, возмещении его стоимости или выплате денежной компенсации" в течение трех календарных дней направляется юридическому или физическому лицу, у которого находится конфискованное имущество, в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социальной защиты населения министерства труда и социального развития Краснодарского края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- для выплаты установленной суммы возмещения причиненного ущерба, в МКУ «МФЦ» - для выдачи заявителю.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sub_326"/>
            <w:bookmarkEnd w:id="68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3.5.3. Для получения результата заявитель предоставляет в МКУ «МФЦ» документ, удостоверяющий личность.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sub_327"/>
            <w:bookmarkEnd w:id="69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3.5.4. Срок исполнения данной административной процедуры составляет не более 3 дней.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sub_328"/>
            <w:bookmarkEnd w:id="70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3.5.5.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Результатом выполнения административной процедуры является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выдача заявителю копии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утверждении заключения комиссии о возврате имущества, возмещении его стоимости или выплате денежной компенсации реабилитированному лицу» либо копии постановления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«Об отказе в возврате конфискованного имущества, возмещении его стоимости или выплате денежной компенсации».</w:t>
            </w:r>
            <w:proofErr w:type="gramEnd"/>
          </w:p>
          <w:bookmarkEnd w:id="71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72" w:name="sub_400"/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4. Формы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выполнением административного регламента</w:t>
            </w:r>
          </w:p>
          <w:bookmarkEnd w:id="72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sub_40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Текущий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и выполнением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председатель комиссии.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sub_402"/>
            <w:bookmarkEnd w:id="73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Текущий контроль, указанный в </w:t>
            </w:r>
            <w:hyperlink w:anchor="sub_401" w:history="1">
              <w:r w:rsidRPr="008240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пункте 4.1 раздела 4</w:t>
              </w:r>
            </w:hyperlink>
            <w:r w:rsidRPr="0082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административного регламента, осуществляется путем проведения плановых (один раз в год) и внеплановых проверок полноты и качества предоставления муниципальной услуги.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sub_403"/>
            <w:bookmarkEnd w:id="74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Ответственность за предоставление муниципальной услуги возлагается на председателя комиссии, который непосредственно с членами комиссии принимает решение по вопросам предоставления муниципальной услуги.</w:t>
            </w:r>
          </w:p>
          <w:bookmarkEnd w:id="75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предоставление информации по вопросам возврата конфискованного имущества, возмещения его стоимости или выплаты денежной компенсации реабилитированным лицам, несет ответственность за соблюдение сроков рассмотрения документов и качество предоставления муниципальной услуги.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" w:name="sub_404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Ответственность за неисполнение, ненадлежащее исполнение возложенных обязанностей по предоставлению муниципальной услуги возлагается на должностных лиц и муниципальных служащих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соответствии с действующим законодательством.</w:t>
            </w:r>
          </w:p>
          <w:bookmarkEnd w:id="76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77" w:name="sub_500"/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5. Досудебный (внесудебный) порядок обжалования решений и действий (бездействия)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район должностных лиц и муниципальных служащих</w:t>
            </w:r>
          </w:p>
          <w:bookmarkEnd w:id="77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sub_50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sub_502"/>
            <w:bookmarkEnd w:id="78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Предметом досудебного (внесудебного) обжалования заявителем решений и действий (бездействия) управления, должностного лица либо муниципального служащего может являться:</w:t>
            </w:r>
          </w:p>
          <w:bookmarkEnd w:id="79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срока регистрации запроса заявителя о предоставлении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срока предоставления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исправлении допущенных опечаток и ошибок в выданных в результате - предоставления муниципальной услуги документах либо нарушение установленного срока таких исправлений.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" w:name="sub_503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администрацию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заместителю главы, первому заместителю главы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главе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sub_504"/>
            <w:bookmarkEnd w:id="80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Жалоба может быть направлена по почте, через МКУ «МФЦ», с использованием информационно-телекоммуникационной сети "Интернет", официального сайта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" w:name="sub_505"/>
            <w:bookmarkEnd w:id="81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Жалоба должна содержать:</w:t>
            </w:r>
          </w:p>
          <w:bookmarkEnd w:id="82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обжалуемых решениях и действиях (бездействии) управления, должностного лица либо муниципального служащего;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доводы, на основании которых заявитель не согласен с решением и действием (бездействием) управления,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sub_50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sub_507"/>
            <w:bookmarkEnd w:id="83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Уполномоченный на рассмотрение жалобы орган отказывает в удовлетворении жалобы в следующих случаях:</w:t>
            </w:r>
          </w:p>
          <w:bookmarkEnd w:id="84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наличие решения по жалобе, принятого ранее в соответствии с требованиями досудебного (внесудебного) порядка обжалования решений и действий (бездействия) органа, предоставляющего муниципальную услугу, должностного лица, муниципального служащего администрации муниципального образования </w:t>
            </w: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предоставляющих муниципальную услугу, в отношении того же заявителя и по тому же предмету жалобы.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на рассмотрение жалобы орган вправе оставить жалобу без ответа в следующих случаях: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sub_508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По результатам рассмотрения жалобы принимается одно из следующих решений:</w:t>
            </w:r>
          </w:p>
          <w:bookmarkEnd w:id="85"/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отказ в удовлетворении жалобы.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" w:name="sub_509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5.9. Не позднее дня, следующего за днем принятия решения, указанного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hyperlink w:anchor="sub_508" w:history="1">
              <w:r w:rsidRPr="0082406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пункте 5.8 раздела 5</w:t>
              </w:r>
            </w:hyperlink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sub_510"/>
            <w:bookmarkEnd w:id="86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5.10. В случае установления в ходе или по результатам </w:t>
            </w: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признаков состава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bookmarkEnd w:id="87"/>
          <w:p w:rsid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B83" w:rsidRPr="00824061" w:rsidRDefault="00333B83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вопросам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политики и здравоохранения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           М.В. Строева                                                                     </w:t>
            </w:r>
          </w:p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D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61" w:rsidRPr="00824061" w:rsidRDefault="00824061" w:rsidP="00DC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61" w:rsidRPr="00824061" w:rsidRDefault="00824061" w:rsidP="00DC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61" w:rsidRPr="00824061" w:rsidRDefault="00824061" w:rsidP="00DC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61" w:rsidRPr="00824061" w:rsidRDefault="00824061" w:rsidP="00DC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061" w:rsidRPr="00824061" w:rsidRDefault="00824061" w:rsidP="00DC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DC08B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33B83" w:rsidRDefault="00333B83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24061" w:rsidRPr="00824061" w:rsidRDefault="00824061" w:rsidP="0082406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 1</w:t>
      </w:r>
      <w:r w:rsidRPr="00824061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</w: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82406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Административному регламенту</w:t>
        </w:r>
      </w:hyperlink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по предоставлению муниципальной услуги</w:t>
      </w: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«Принятие решения о возврате </w:t>
      </w: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конфискованного имущества, возмещении </w:t>
      </w: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его стоимости или выплате денежной</w:t>
      </w: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компенсации реабилитированным </w:t>
      </w: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лицам" администрацией муниципального</w:t>
      </w:r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</w:t>
      </w:r>
      <w:proofErr w:type="spellStart"/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район»</w:t>
      </w:r>
    </w:p>
    <w:p w:rsidR="00824061" w:rsidRPr="00F652F3" w:rsidRDefault="00824061" w:rsidP="0082406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4061">
        <w:rPr>
          <w:rFonts w:ascii="Arial" w:eastAsia="Times New Roman" w:hAnsi="Arial" w:cs="Arial"/>
          <w:color w:val="26282F"/>
          <w:sz w:val="28"/>
          <w:szCs w:val="28"/>
          <w:lang w:eastAsia="ru-RU"/>
        </w:rPr>
        <w:br/>
      </w:r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Информация</w:t>
      </w:r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о месте нахождения, графике работы, справочных телефонах (адресе электронной почты) администрации муниципального образования </w:t>
      </w:r>
      <w:proofErr w:type="spellStart"/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 и муниципального казенного учреждения муниципального образования </w:t>
      </w:r>
      <w:proofErr w:type="spellStart"/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 «</w:t>
      </w:r>
      <w:proofErr w:type="spellStart"/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услуг", адресе официального Интернет-сайта администрации муниципального образования </w:t>
      </w:r>
      <w:proofErr w:type="spellStart"/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 w:rsidRPr="00F652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</w:t>
      </w:r>
    </w:p>
    <w:p w:rsidR="00824061" w:rsidRPr="00F652F3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F652F3" w:rsidRDefault="00824061" w:rsidP="008240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8" w:name="sub_1101"/>
      <w:r w:rsidRPr="00F65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Местонахождение</w:t>
      </w:r>
      <w:r w:rsidRPr="00F65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администрации муниципального образования </w:t>
      </w:r>
      <w:proofErr w:type="spellStart"/>
      <w:r w:rsidRPr="00F65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F65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bookmarkEnd w:id="88"/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Краснодарский край,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город Приморско-Ахтарск, улица 50 лет Октября, 63, 353860.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5985"/>
      </w:tblGrid>
      <w:tr w:rsidR="00824061" w:rsidRPr="00824061" w:rsidTr="00C41F70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18.15 перерыв с 13.00 до 14.00</w:t>
            </w:r>
          </w:p>
        </w:tc>
      </w:tr>
      <w:tr w:rsidR="00824061" w:rsidRPr="00824061" w:rsidTr="00C41F70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18.15 перерыв с 13.00 до 14.00</w:t>
            </w:r>
          </w:p>
        </w:tc>
      </w:tr>
      <w:tr w:rsidR="00824061" w:rsidRPr="00824061" w:rsidTr="00C41F70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18.15 перерыв с 13.00 до 14.00</w:t>
            </w:r>
          </w:p>
        </w:tc>
      </w:tr>
      <w:tr w:rsidR="00824061" w:rsidRPr="00824061" w:rsidTr="00C41F70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18.15 перерыв с 13.00 до 14.00</w:t>
            </w:r>
          </w:p>
        </w:tc>
      </w:tr>
      <w:tr w:rsidR="00824061" w:rsidRPr="00824061" w:rsidTr="00C41F70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 перерыв с 13.00 до 14.00</w:t>
            </w:r>
          </w:p>
        </w:tc>
      </w:tr>
      <w:tr w:rsidR="00824061" w:rsidRPr="00824061" w:rsidTr="00C41F70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824061" w:rsidRPr="00824061" w:rsidTr="00C41F70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день.</w:t>
            </w:r>
          </w:p>
        </w:tc>
      </w:tr>
    </w:tbl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(861-43) 3-12-25. Факс: (861-43) 3-13-50.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pr_akhtarsk@mo.krasnodar.ru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Интернет-сайт администрации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www.prahtarsk.ru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3" w:rsidRDefault="00F652F3" w:rsidP="008240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9" w:name="sub_1102"/>
    </w:p>
    <w:p w:rsidR="00F652F3" w:rsidRDefault="00F652F3" w:rsidP="008240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Местонахождение</w:t>
      </w:r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муниципального казенного учреждения муниципального образования </w:t>
      </w:r>
      <w:proofErr w:type="spellStart"/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«</w:t>
      </w:r>
      <w:proofErr w:type="spellStart"/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услуг» (далее - МКУ «МФЦ»)</w:t>
      </w:r>
    </w:p>
    <w:bookmarkEnd w:id="89"/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МКУ «МФЦ»: Краснодарский край, город Приморско-Ахтарск, улица Фестивальная, 57, 353860.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МКУ «МФЦ»: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549"/>
      </w:tblGrid>
      <w:tr w:rsidR="00824061" w:rsidRPr="00824061" w:rsidTr="00C41F70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18.00</w:t>
            </w:r>
          </w:p>
        </w:tc>
      </w:tr>
      <w:tr w:rsidR="00824061" w:rsidRPr="00824061" w:rsidTr="00C41F70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18.00</w:t>
            </w:r>
          </w:p>
        </w:tc>
      </w:tr>
      <w:tr w:rsidR="00824061" w:rsidRPr="00824061" w:rsidTr="00C41F70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20.00</w:t>
            </w:r>
          </w:p>
        </w:tc>
      </w:tr>
      <w:tr w:rsidR="00824061" w:rsidRPr="00824061" w:rsidTr="00C41F70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18.00</w:t>
            </w:r>
          </w:p>
        </w:tc>
      </w:tr>
      <w:tr w:rsidR="00824061" w:rsidRPr="00824061" w:rsidTr="00C41F70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18.00</w:t>
            </w:r>
          </w:p>
        </w:tc>
      </w:tr>
      <w:tr w:rsidR="00824061" w:rsidRPr="00824061" w:rsidTr="00C41F70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13.00</w:t>
            </w:r>
          </w:p>
        </w:tc>
      </w:tr>
      <w:tr w:rsidR="00824061" w:rsidRPr="00824061" w:rsidTr="00C41F70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день.</w:t>
            </w:r>
          </w:p>
        </w:tc>
      </w:tr>
    </w:tbl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телефон: (861-43) 3-18-37.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prahtarsk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24061" w:rsidRPr="00824061" w:rsidRDefault="00824061" w:rsidP="00824061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МКУ «МФЦ»: 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prahtarsk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24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bookmarkStart w:id="90" w:name="sub_1200"/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вопросам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и здравоохранения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М.В. Строева                                                                     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24061" w:rsidRPr="00F652F3" w:rsidRDefault="00F652F3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</w:t>
      </w:r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риложение № 2</w:t>
      </w:r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="00824061" w:rsidRPr="00F65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по предоставлению муниципальной услуги</w:t>
      </w:r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«Принятие решения о возврате</w:t>
      </w:r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конфискованного имущества,</w:t>
      </w:r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возмещении его стоимости </w:t>
      </w:r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или выплате денежной компенсации </w:t>
      </w:r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реабилитированным лицам»</w:t>
      </w:r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администрацией муниципального</w:t>
      </w:r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образования </w:t>
      </w:r>
      <w:proofErr w:type="spellStart"/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 w:rsidR="00824061" w:rsidRPr="00F652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</w:t>
      </w:r>
    </w:p>
    <w:p w:rsidR="00824061" w:rsidRPr="00F652F3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00"/>
        <w:gridCol w:w="420"/>
        <w:gridCol w:w="1960"/>
        <w:gridCol w:w="560"/>
        <w:gridCol w:w="560"/>
        <w:gridCol w:w="1120"/>
        <w:gridCol w:w="420"/>
        <w:gridCol w:w="140"/>
        <w:gridCol w:w="280"/>
        <w:gridCol w:w="1400"/>
        <w:gridCol w:w="140"/>
        <w:gridCol w:w="100"/>
        <w:gridCol w:w="320"/>
        <w:gridCol w:w="1260"/>
        <w:gridCol w:w="121"/>
        <w:gridCol w:w="115"/>
        <w:gridCol w:w="44"/>
        <w:gridCol w:w="236"/>
      </w:tblGrid>
      <w:tr w:rsidR="00824061" w:rsidRPr="00F652F3" w:rsidTr="00F652F3">
        <w:trPr>
          <w:gridAfter w:val="3"/>
          <w:wAfter w:w="395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по реабилитации жертв</w:t>
            </w:r>
          </w:p>
        </w:tc>
      </w:tr>
      <w:tr w:rsidR="00824061" w:rsidRPr="00F652F3" w:rsidTr="00F652F3">
        <w:trPr>
          <w:gridAfter w:val="3"/>
          <w:wAfter w:w="395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политических репрессий</w:t>
            </w:r>
          </w:p>
        </w:tc>
      </w:tr>
      <w:tr w:rsidR="00824061" w:rsidRPr="00F652F3" w:rsidTr="00F652F3">
        <w:trPr>
          <w:gridAfter w:val="3"/>
          <w:wAfter w:w="395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3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652F3" w:rsidTr="00F652F3"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24061" w:rsidRPr="00F652F3" w:rsidTr="00F652F3">
        <w:trPr>
          <w:gridAfter w:val="3"/>
          <w:wAfter w:w="395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</w:t>
            </w:r>
            <w:proofErr w:type="gramStart"/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по адресу:</w:t>
            </w:r>
          </w:p>
        </w:tc>
      </w:tr>
      <w:tr w:rsidR="00824061" w:rsidRPr="00F652F3" w:rsidTr="00F652F3">
        <w:trPr>
          <w:gridAfter w:val="3"/>
          <w:wAfter w:w="395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652F3" w:rsidTr="00F652F3">
        <w:trPr>
          <w:gridAfter w:val="3"/>
          <w:wAfter w:w="395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652F3" w:rsidTr="00F652F3">
        <w:trPr>
          <w:gridAfter w:val="3"/>
          <w:wAfter w:w="395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F652F3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652F3" w:rsidTr="00F652F3">
        <w:trPr>
          <w:gridAfter w:val="2"/>
          <w:wAfter w:w="280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652F3" w:rsidTr="00F652F3">
        <w:trPr>
          <w:gridAfter w:val="3"/>
          <w:wAfter w:w="395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F652F3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24061"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</w:t>
            </w:r>
            <w:r w:rsidR="00824061"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24061" w:rsidRP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652F3" w:rsidTr="00F652F3">
        <w:trPr>
          <w:gridAfter w:val="3"/>
          <w:wAfter w:w="395" w:type="dxa"/>
          <w:trHeight w:val="373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652F3" w:rsidTr="00F652F3">
        <w:trPr>
          <w:gridAfter w:val="3"/>
          <w:wAfter w:w="395" w:type="dxa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652F3" w:rsidTr="00F652F3">
        <w:trPr>
          <w:gridAfter w:val="3"/>
          <w:wAfter w:w="395" w:type="dxa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061" w:rsidRPr="00F652F3" w:rsidRDefault="00824061" w:rsidP="0082406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652F3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заявление.</w:t>
            </w:r>
          </w:p>
        </w:tc>
      </w:tr>
      <w:tr w:rsidR="00824061" w:rsidRPr="00824061" w:rsidTr="00F652F3">
        <w:trPr>
          <w:gridAfter w:val="3"/>
          <w:wAfter w:w="395" w:type="dxa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061" w:rsidRPr="00824061" w:rsidTr="00F652F3">
        <w:trPr>
          <w:gridAfter w:val="3"/>
          <w:wAfter w:w="395" w:type="dxa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23" w:history="1">
              <w:r w:rsidRPr="00824061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Законом</w:t>
              </w:r>
            </w:hyperlink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18 октября 1991 года </w:t>
            </w:r>
            <w:r w:rsid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1761-1 "О реабилитации жертв политических репрессий" и </w:t>
            </w:r>
            <w:hyperlink r:id="rId24" w:history="1">
              <w:r w:rsidRPr="00824061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равительства Российской Федерации от 12 августа 1994 года </w:t>
            </w:r>
            <w:r w:rsid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 "Об утверждении Положения о порядке возврата гражданам незаконно конфискованного, изъятого или в</w:t>
            </w:r>
            <w:r w:rsid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ышедшего иным путем из владения, 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политическими репрессиями имущества, возмещения его стоимости или </w:t>
            </w:r>
            <w:r w:rsidR="00F6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ыплаты денежной компенсации" прошу рассмотреть вопрос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возврате конфискованного имущества, возмещении его стоимости или выплате денежной компенсации.</w:t>
            </w:r>
          </w:p>
        </w:tc>
      </w:tr>
      <w:tr w:rsidR="00824061" w:rsidRPr="00824061" w:rsidTr="00F652F3">
        <w:trPr>
          <w:gridAfter w:val="3"/>
          <w:wAfter w:w="395" w:type="dxa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F652F3">
        <w:trPr>
          <w:gridAfter w:val="3"/>
          <w:wAfter w:w="395" w:type="dxa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Прилагаются копии документов</w:t>
            </w:r>
          </w:p>
        </w:tc>
      </w:tr>
      <w:tr w:rsidR="00824061" w:rsidRPr="00824061" w:rsidTr="00F652F3">
        <w:trPr>
          <w:gridAfter w:val="3"/>
          <w:wAfter w:w="395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F652F3">
        <w:trPr>
          <w:gridAfter w:val="3"/>
          <w:wAfter w:w="395" w:type="dxa"/>
        </w:trPr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F6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</w:tr>
      <w:bookmarkEnd w:id="90"/>
    </w:tbl>
    <w:p w:rsidR="00824061" w:rsidRPr="00824061" w:rsidRDefault="00824061" w:rsidP="00824061">
      <w:pPr>
        <w:tabs>
          <w:tab w:val="left" w:pos="9072"/>
        </w:tabs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вопросам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и здравоохранения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М.В. Строева </w:t>
      </w:r>
    </w:p>
    <w:p w:rsidR="00824061" w:rsidRPr="00F7320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 3</w:t>
      </w:r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F732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по предоставлению муниципальной услуги</w:t>
      </w:r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«Принятие решения о возврате</w:t>
      </w:r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конфискованного имущества,</w:t>
      </w:r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возмещении его стоимости </w:t>
      </w:r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или выплате денежной компенсации </w:t>
      </w:r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реабилитированным лицам»</w:t>
      </w:r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администрацией муниципального</w:t>
      </w:r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образования </w:t>
      </w:r>
      <w:proofErr w:type="spellStart"/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 w:rsidRPr="00F732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</w:t>
      </w:r>
    </w:p>
    <w:p w:rsidR="00824061" w:rsidRPr="00F7320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120"/>
        <w:gridCol w:w="280"/>
        <w:gridCol w:w="1540"/>
        <w:gridCol w:w="140"/>
        <w:gridCol w:w="700"/>
        <w:gridCol w:w="2940"/>
        <w:gridCol w:w="679"/>
        <w:gridCol w:w="161"/>
        <w:gridCol w:w="236"/>
      </w:tblGrid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по реабилитации</w:t>
            </w: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 политических репрессий</w:t>
            </w: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заинтересованного лица,</w:t>
            </w: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(почтовый) адрес:</w:t>
            </w: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824061" w:rsidTr="00C41F70">
        <w:trPr>
          <w:gridAfter w:val="2"/>
          <w:wAfter w:w="39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061" w:rsidRPr="0082406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Вас приостановить предоставление муниципальной услуги</w:t>
            </w: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73201" w:rsidTr="00C41F70">
        <w:tc>
          <w:tcPr>
            <w:tcW w:w="9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отозвать заявление и вернуть документы по регистрационной карточке 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61" w:rsidRPr="00F73201" w:rsidTr="00C41F70">
        <w:trPr>
          <w:gridAfter w:val="2"/>
          <w:wAfter w:w="397" w:type="dxa"/>
        </w:trPr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061" w:rsidRPr="00F73201" w:rsidRDefault="00824061" w:rsidP="0082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 заинтересованного лица, подпись</w:t>
            </w:r>
          </w:p>
        </w:tc>
      </w:tr>
    </w:tbl>
    <w:p w:rsidR="00824061" w:rsidRPr="00F7320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F73201" w:rsidRDefault="00824061" w:rsidP="00824061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F7320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F7320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вопросам</w:t>
      </w:r>
    </w:p>
    <w:p w:rsidR="00824061" w:rsidRPr="00F7320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и здравоохранения</w:t>
      </w:r>
    </w:p>
    <w:p w:rsidR="00824061" w:rsidRPr="00F7320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824061" w:rsidRPr="00F7320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F7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М.В. Строева</w:t>
      </w:r>
    </w:p>
    <w:p w:rsidR="00824061" w:rsidRPr="00FE13EE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4</w:t>
      </w:r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FE1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по предоставлению муниципальной услуги</w:t>
      </w:r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«Принятие решения о возврате</w:t>
      </w:r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конфискованного имущества,</w:t>
      </w:r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возмещении его стоимости </w:t>
      </w:r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или выплате денежной компенсации </w:t>
      </w:r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реабилитированным лицам»</w:t>
      </w:r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администрацией муниципального</w:t>
      </w:r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образования </w:t>
      </w:r>
      <w:proofErr w:type="spellStart"/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 w:rsidRPr="00FE13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</w:t>
      </w: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24061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ab/>
      </w:r>
      <w:r w:rsidRPr="00824061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Блок-схема </w:t>
      </w:r>
      <w:r w:rsidRPr="00824061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последовательности выполнения административных процедур при предоставлении муниципальной услуги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┌────────────────────────────────────┐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Подача заявления о предоставлении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муниципальной услуги с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прилагаемым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"документами    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└───┬────────────────────────────────┘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┌───────────────────────────┐   ┌─────────────────────────────────────┐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         МКУ "МФЦ"         │   │    Администрация муниципального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├─► │    образования </w:t>
      </w:r>
      <w:proofErr w:type="spell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Приморско-Ахтарский</w:t>
      </w:r>
      <w:proofErr w:type="spell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└───────────────────────────┘   └─────────────┬───────────────────────┘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┌────────────────────────────────────┐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Регистрация запроса 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└─────────────────┬──────────────────┘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┌────────────────────────────────────┐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Рассмотрение запроса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└───────┬─────────────────────┬──────┘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▼                     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┌────────────────────────────────┐   ┌────────────────────────────────┐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│Отсутствие оснований для отказа │   │ Наличие оснований для отказа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в предоставлении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│  предоставлении муниципальной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услуги             │   │            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услуги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└──────────────────────┬─────────┘   └────────┬───────────────────────┘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▼                      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┌────────────────────────────────┐   ┌────────────────────────────────┐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Направление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│Подготовка уведомления об отказе│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документов на рассмотрение   │   │ в предоставлении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 комиссии по реабилитации жертв │   │ услуги с обоснованием причины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     политических репрессий     │   │             отказа     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└──────────────┬─────────────────┘   └────────────────────────────────┘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┌────────────────────────────────┐    ┌───────────────────────────────┐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    Подготовка и проведение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│В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 выявления комиссией по│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     заседания комиссии по      │    │реабилитации жертв политических│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│реабилитации жертв политических │    │    репрессии нарушении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репрессий, рассмотрение     ├─►  │  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комиссии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    заявления и документов,     │    │   осуществляется подготовка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заявителем, на  │    │    уведомления об отказе в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заседании комиссии       │    │    предоставлении услуги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└──────────────┬─────────────────┘    │  обоснованием причины отказа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│                       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└───────┬───────────────────────┘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│                      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▼                              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┌─────────────────────────────┐       ┌──────────────┐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В случае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положительного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│  Направление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рассмотрения комиссия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│  (передача)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реабилитации жертв      ├────►  │заключения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   политических репрессий    │       │  подготовки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 принимает (выносит) решение │       │постановления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│       │      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└─────────────────────────────┘       └──────┬───────┘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┌────────────────────────────────┐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Подготовка постановления о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выплате денежной компенсации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                    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└───────────────┬────────────────┘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┌───────────────────────────────────────────────────────┐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Направление копии постановления "Принятие решения о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возврате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конфискованного имущества, возмещении его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стоимости или выплате денежной компенсации   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│реабилитированным лицам" администрацией </w:t>
      </w:r>
      <w:proofErr w:type="gram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FE13EE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│образования </w:t>
      </w:r>
      <w:proofErr w:type="spellStart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Приморско-Ахтарский</w:t>
      </w:r>
      <w:proofErr w:type="spellEnd"/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либо копии </w:t>
      </w:r>
      <w:r w:rsidR="00FE1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24061" w:rsidRPr="00824061" w:rsidRDefault="00FE13EE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824061"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об отказе в предоставлении муниципальной услуги  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│заявителю, направление копии постановления в управление│</w:t>
      </w:r>
    </w:p>
    <w:p w:rsidR="00FE13EE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социальной защиты населения </w:t>
      </w:r>
      <w:r w:rsidR="00FE1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министерства труда и </w:t>
      </w:r>
    </w:p>
    <w:p w:rsidR="00FE13EE" w:rsidRDefault="00FE13EE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социального</w:t>
      </w:r>
      <w:r w:rsidR="00824061"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и Краснодарского края </w:t>
      </w:r>
      <w:proofErr w:type="gramStart"/>
      <w:r w:rsidR="00824061"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="00824061"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24061" w:rsidRPr="00824061" w:rsidRDefault="00FE13EE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824061"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Приморско-Ахтарском </w:t>
      </w:r>
      <w:proofErr w:type="gramStart"/>
      <w:r w:rsidR="00824061"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>районе</w:t>
      </w:r>
      <w:proofErr w:type="gramEnd"/>
      <w:r w:rsidR="00824061"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│</w:t>
      </w:r>
    </w:p>
    <w:p w:rsidR="00824061" w:rsidRPr="00824061" w:rsidRDefault="00824061" w:rsidP="00824061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└───────────────────────────────────────────────────────┘</w:t>
      </w: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вопросам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и здравоохранения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824061" w:rsidRPr="00824061" w:rsidRDefault="00824061" w:rsidP="0082406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82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М.В. Строева</w:t>
      </w:r>
    </w:p>
    <w:p w:rsidR="00824061" w:rsidRPr="00824061" w:rsidRDefault="00824061" w:rsidP="008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0" w:rsidRDefault="004C53D0"/>
    <w:sectPr w:rsidR="004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3A"/>
    <w:multiLevelType w:val="hybridMultilevel"/>
    <w:tmpl w:val="D61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536A"/>
    <w:multiLevelType w:val="hybridMultilevel"/>
    <w:tmpl w:val="D26E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807AB"/>
    <w:multiLevelType w:val="hybridMultilevel"/>
    <w:tmpl w:val="87EABE46"/>
    <w:lvl w:ilvl="0" w:tplc="BDE473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88"/>
    <w:rsid w:val="000F434E"/>
    <w:rsid w:val="002147C0"/>
    <w:rsid w:val="002D2F88"/>
    <w:rsid w:val="002F1E67"/>
    <w:rsid w:val="00333B83"/>
    <w:rsid w:val="004C53D0"/>
    <w:rsid w:val="00525AA5"/>
    <w:rsid w:val="0055664B"/>
    <w:rsid w:val="00785AA0"/>
    <w:rsid w:val="007B0F68"/>
    <w:rsid w:val="00824061"/>
    <w:rsid w:val="009B261A"/>
    <w:rsid w:val="00A47890"/>
    <w:rsid w:val="00AC4E02"/>
    <w:rsid w:val="00C41F70"/>
    <w:rsid w:val="00CA5D92"/>
    <w:rsid w:val="00DC08BD"/>
    <w:rsid w:val="00EF7DDD"/>
    <w:rsid w:val="00F652F3"/>
    <w:rsid w:val="00F73201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40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24061"/>
    <w:pPr>
      <w:widowControl w:val="0"/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40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40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F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F7D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40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40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40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40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24061"/>
  </w:style>
  <w:style w:type="paragraph" w:customStyle="1" w:styleId="ConsNormal">
    <w:name w:val="ConsNormal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2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0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4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8240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"/>
    <w:basedOn w:val="a"/>
    <w:rsid w:val="008240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2406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240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8240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240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824061"/>
  </w:style>
  <w:style w:type="paragraph" w:customStyle="1" w:styleId="ad">
    <w:name w:val="Таблицы (моноширинный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e">
    <w:name w:val="Normal (Web)"/>
    <w:basedOn w:val="a"/>
    <w:rsid w:val="0082406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824061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240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24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4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240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24061"/>
  </w:style>
  <w:style w:type="character" w:customStyle="1" w:styleId="af4">
    <w:name w:val="Цветовое выделение"/>
    <w:uiPriority w:val="99"/>
    <w:rsid w:val="00824061"/>
    <w:rPr>
      <w:b/>
      <w:bCs/>
      <w:color w:val="26282F"/>
    </w:rPr>
  </w:style>
  <w:style w:type="character" w:customStyle="1" w:styleId="af5">
    <w:name w:val="Активная гипертекстовая ссылка"/>
    <w:uiPriority w:val="99"/>
    <w:rsid w:val="00824061"/>
    <w:rPr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824061"/>
  </w:style>
  <w:style w:type="paragraph" w:customStyle="1" w:styleId="af8">
    <w:name w:val="Внимание: недобросовестность!"/>
    <w:basedOn w:val="af6"/>
    <w:next w:val="a"/>
    <w:uiPriority w:val="99"/>
    <w:rsid w:val="00824061"/>
  </w:style>
  <w:style w:type="character" w:customStyle="1" w:styleId="af9">
    <w:name w:val="Выделение для Базового Поиска"/>
    <w:uiPriority w:val="99"/>
    <w:rsid w:val="00824061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824061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824061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824061"/>
    <w:pPr>
      <w:widowControl w:val="0"/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824061"/>
  </w:style>
  <w:style w:type="paragraph" w:customStyle="1" w:styleId="aff2">
    <w:name w:val="Заголовок статьи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824061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824061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824061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8240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8240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824061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824061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824061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824061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824061"/>
  </w:style>
  <w:style w:type="paragraph" w:customStyle="1" w:styleId="afff2">
    <w:name w:val="Моноширинный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824061"/>
    <w:rPr>
      <w:b w:val="0"/>
      <w:bCs w:val="0"/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824061"/>
    <w:rPr>
      <w:b w:val="0"/>
      <w:bCs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"/>
    <w:uiPriority w:val="99"/>
    <w:rsid w:val="00824061"/>
    <w:pPr>
      <w:ind w:firstLine="118"/>
    </w:pPr>
  </w:style>
  <w:style w:type="paragraph" w:customStyle="1" w:styleId="afff7">
    <w:name w:val="Оглавление"/>
    <w:basedOn w:val="ad"/>
    <w:next w:val="a"/>
    <w:uiPriority w:val="99"/>
    <w:rsid w:val="00824061"/>
    <w:pPr>
      <w:ind w:left="140"/>
      <w:jc w:val="left"/>
    </w:pPr>
    <w:rPr>
      <w:sz w:val="24"/>
      <w:szCs w:val="24"/>
    </w:rPr>
  </w:style>
  <w:style w:type="character" w:customStyle="1" w:styleId="afff8">
    <w:name w:val="Опечатки"/>
    <w:uiPriority w:val="99"/>
    <w:rsid w:val="00824061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82406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824061"/>
    <w:pPr>
      <w:widowControl w:val="0"/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824061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8240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остоянная часть"/>
    <w:basedOn w:val="afc"/>
    <w:next w:val="a"/>
    <w:uiPriority w:val="99"/>
    <w:rsid w:val="00824061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824061"/>
  </w:style>
  <w:style w:type="paragraph" w:customStyle="1" w:styleId="affff">
    <w:name w:val="Примечание."/>
    <w:basedOn w:val="af6"/>
    <w:next w:val="a"/>
    <w:uiPriority w:val="99"/>
    <w:rsid w:val="00824061"/>
  </w:style>
  <w:style w:type="character" w:customStyle="1" w:styleId="affff0">
    <w:name w:val="Продолжение ссылки"/>
    <w:uiPriority w:val="99"/>
    <w:rsid w:val="00824061"/>
  </w:style>
  <w:style w:type="paragraph" w:customStyle="1" w:styleId="affff1">
    <w:name w:val="Словарная статья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Сравнение редакций"/>
    <w:uiPriority w:val="99"/>
    <w:rsid w:val="00824061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82406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82406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сылка на утративший силу документ"/>
    <w:uiPriority w:val="99"/>
    <w:rsid w:val="00824061"/>
    <w:rPr>
      <w:color w:val="749232"/>
    </w:rPr>
  </w:style>
  <w:style w:type="paragraph" w:customStyle="1" w:styleId="affff7">
    <w:name w:val="Текст в таблице"/>
    <w:basedOn w:val="af0"/>
    <w:next w:val="a"/>
    <w:uiPriority w:val="99"/>
    <w:rsid w:val="00824061"/>
    <w:pPr>
      <w:widowControl w:val="0"/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824061"/>
    <w:rPr>
      <w:b w:val="0"/>
      <w:bCs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0"/>
    <w:next w:val="a"/>
    <w:uiPriority w:val="99"/>
    <w:rsid w:val="00824061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40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24061"/>
    <w:pPr>
      <w:widowControl w:val="0"/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40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40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F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F7D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40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40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40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40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24061"/>
  </w:style>
  <w:style w:type="paragraph" w:customStyle="1" w:styleId="ConsNormal">
    <w:name w:val="ConsNormal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2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0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4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8240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"/>
    <w:basedOn w:val="a"/>
    <w:rsid w:val="008240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2406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240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8240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240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824061"/>
  </w:style>
  <w:style w:type="paragraph" w:customStyle="1" w:styleId="ad">
    <w:name w:val="Таблицы (моноширинный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e">
    <w:name w:val="Normal (Web)"/>
    <w:basedOn w:val="a"/>
    <w:rsid w:val="0082406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824061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240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24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4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240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24061"/>
  </w:style>
  <w:style w:type="character" w:customStyle="1" w:styleId="af4">
    <w:name w:val="Цветовое выделение"/>
    <w:uiPriority w:val="99"/>
    <w:rsid w:val="00824061"/>
    <w:rPr>
      <w:b/>
      <w:bCs/>
      <w:color w:val="26282F"/>
    </w:rPr>
  </w:style>
  <w:style w:type="character" w:customStyle="1" w:styleId="af5">
    <w:name w:val="Активная гипертекстовая ссылка"/>
    <w:uiPriority w:val="99"/>
    <w:rsid w:val="00824061"/>
    <w:rPr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824061"/>
  </w:style>
  <w:style w:type="paragraph" w:customStyle="1" w:styleId="af8">
    <w:name w:val="Внимание: недобросовестность!"/>
    <w:basedOn w:val="af6"/>
    <w:next w:val="a"/>
    <w:uiPriority w:val="99"/>
    <w:rsid w:val="00824061"/>
  </w:style>
  <w:style w:type="character" w:customStyle="1" w:styleId="af9">
    <w:name w:val="Выделение для Базового Поиска"/>
    <w:uiPriority w:val="99"/>
    <w:rsid w:val="00824061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824061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824061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824061"/>
    <w:pPr>
      <w:widowControl w:val="0"/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824061"/>
  </w:style>
  <w:style w:type="paragraph" w:customStyle="1" w:styleId="aff2">
    <w:name w:val="Заголовок статьи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824061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824061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824061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8240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8240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824061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824061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824061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824061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824061"/>
  </w:style>
  <w:style w:type="paragraph" w:customStyle="1" w:styleId="afff2">
    <w:name w:val="Моноширинный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824061"/>
    <w:rPr>
      <w:b w:val="0"/>
      <w:bCs w:val="0"/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824061"/>
    <w:rPr>
      <w:b w:val="0"/>
      <w:bCs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"/>
    <w:uiPriority w:val="99"/>
    <w:rsid w:val="00824061"/>
    <w:pPr>
      <w:ind w:firstLine="118"/>
    </w:pPr>
  </w:style>
  <w:style w:type="paragraph" w:customStyle="1" w:styleId="afff7">
    <w:name w:val="Оглавление"/>
    <w:basedOn w:val="ad"/>
    <w:next w:val="a"/>
    <w:uiPriority w:val="99"/>
    <w:rsid w:val="00824061"/>
    <w:pPr>
      <w:ind w:left="140"/>
      <w:jc w:val="left"/>
    </w:pPr>
    <w:rPr>
      <w:sz w:val="24"/>
      <w:szCs w:val="24"/>
    </w:rPr>
  </w:style>
  <w:style w:type="character" w:customStyle="1" w:styleId="afff8">
    <w:name w:val="Опечатки"/>
    <w:uiPriority w:val="99"/>
    <w:rsid w:val="00824061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82406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824061"/>
    <w:pPr>
      <w:widowControl w:val="0"/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824061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8240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остоянная часть"/>
    <w:basedOn w:val="afc"/>
    <w:next w:val="a"/>
    <w:uiPriority w:val="99"/>
    <w:rsid w:val="00824061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824061"/>
  </w:style>
  <w:style w:type="paragraph" w:customStyle="1" w:styleId="affff">
    <w:name w:val="Примечание."/>
    <w:basedOn w:val="af6"/>
    <w:next w:val="a"/>
    <w:uiPriority w:val="99"/>
    <w:rsid w:val="00824061"/>
  </w:style>
  <w:style w:type="character" w:customStyle="1" w:styleId="affff0">
    <w:name w:val="Продолжение ссылки"/>
    <w:uiPriority w:val="99"/>
    <w:rsid w:val="00824061"/>
  </w:style>
  <w:style w:type="paragraph" w:customStyle="1" w:styleId="affff1">
    <w:name w:val="Словарная статья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Сравнение редакций"/>
    <w:uiPriority w:val="99"/>
    <w:rsid w:val="00824061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82406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82406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сылка на утративший силу документ"/>
    <w:uiPriority w:val="99"/>
    <w:rsid w:val="00824061"/>
    <w:rPr>
      <w:color w:val="749232"/>
    </w:rPr>
  </w:style>
  <w:style w:type="paragraph" w:customStyle="1" w:styleId="affff7">
    <w:name w:val="Текст в таблице"/>
    <w:basedOn w:val="af0"/>
    <w:next w:val="a"/>
    <w:uiPriority w:val="99"/>
    <w:rsid w:val="00824061"/>
    <w:pPr>
      <w:widowControl w:val="0"/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824061"/>
    <w:rPr>
      <w:b w:val="0"/>
      <w:bCs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0"/>
    <w:next w:val="a"/>
    <w:uiPriority w:val="99"/>
    <w:rsid w:val="00824061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40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31406562.1000" TargetMode="External"/><Relationship Id="rId7" Type="http://schemas.openxmlformats.org/officeDocument/2006/relationships/hyperlink" Target="garantF1://31431502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garantF1://10001296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garantF1://1000129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55.0" TargetMode="External"/><Relationship Id="rId23" Type="http://schemas.openxmlformats.org/officeDocument/2006/relationships/hyperlink" Target="garantF1://10005390.0" TargetMode="External"/><Relationship Id="rId10" Type="http://schemas.openxmlformats.org/officeDocument/2006/relationships/hyperlink" Target="garantF1://31431502.0" TargetMode="External"/><Relationship Id="rId19" Type="http://schemas.openxmlformats.org/officeDocument/2006/relationships/hyperlink" Target="garantF1://1000539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31502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10005390.1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7501</Words>
  <Characters>42758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Строева</dc:creator>
  <cp:lastModifiedBy>Мария В. Строева</cp:lastModifiedBy>
  <cp:revision>18</cp:revision>
  <cp:lastPrinted>2016-06-01T15:08:00Z</cp:lastPrinted>
  <dcterms:created xsi:type="dcterms:W3CDTF">2016-06-01T12:19:00Z</dcterms:created>
  <dcterms:modified xsi:type="dcterms:W3CDTF">2016-06-01T15:11:00Z</dcterms:modified>
</cp:coreProperties>
</file>