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08" w:rsidRDefault="00F15808" w:rsidP="00F15808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6" o:title=""/>
          </v:shape>
        </w:pict>
      </w:r>
    </w:p>
    <w:p w:rsidR="00F15808" w:rsidRPr="002E419C" w:rsidRDefault="00F15808" w:rsidP="00F15808">
      <w:pPr>
        <w:jc w:val="center"/>
        <w:rPr>
          <w:b/>
          <w:bCs/>
          <w:sz w:val="36"/>
          <w:szCs w:val="36"/>
        </w:rPr>
      </w:pPr>
      <w:proofErr w:type="gramStart"/>
      <w:r w:rsidRPr="002E419C">
        <w:rPr>
          <w:b/>
          <w:bCs/>
          <w:sz w:val="36"/>
          <w:szCs w:val="36"/>
        </w:rPr>
        <w:t>П</w:t>
      </w:r>
      <w:proofErr w:type="gramEnd"/>
      <w:r w:rsidRPr="002E419C">
        <w:rPr>
          <w:b/>
          <w:bCs/>
          <w:sz w:val="36"/>
          <w:szCs w:val="36"/>
        </w:rPr>
        <w:t xml:space="preserve"> О С Т А Н О В Л Е Н И Е</w:t>
      </w:r>
    </w:p>
    <w:p w:rsidR="00F15808" w:rsidRPr="002E419C" w:rsidRDefault="00F15808" w:rsidP="00F15808">
      <w:pPr>
        <w:jc w:val="center"/>
        <w:rPr>
          <w:b/>
          <w:bCs/>
          <w:sz w:val="36"/>
          <w:szCs w:val="36"/>
        </w:rPr>
      </w:pPr>
    </w:p>
    <w:p w:rsidR="00F15808" w:rsidRPr="002B7460" w:rsidRDefault="00F15808" w:rsidP="00F158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2B7460">
        <w:rPr>
          <w:b/>
          <w:bCs/>
          <w:sz w:val="28"/>
          <w:szCs w:val="28"/>
        </w:rPr>
        <w:t xml:space="preserve">МУНИЦИПАЛЬНОГО ОБРАЗОВАНИЯ </w:t>
      </w:r>
    </w:p>
    <w:p w:rsidR="00F15808" w:rsidRPr="002B7460" w:rsidRDefault="00F15808" w:rsidP="00F15808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2B7460">
        <w:rPr>
          <w:b/>
          <w:bCs/>
          <w:sz w:val="28"/>
          <w:szCs w:val="28"/>
        </w:rPr>
        <w:t>ПРИМОРСКО-АХТАРСКИЙ РАЙОН</w:t>
      </w:r>
    </w:p>
    <w:p w:rsidR="00F15808" w:rsidRPr="002E419C" w:rsidRDefault="00F15808" w:rsidP="00F15808">
      <w:pPr>
        <w:jc w:val="center"/>
        <w:rPr>
          <w:sz w:val="32"/>
          <w:szCs w:val="32"/>
        </w:rPr>
      </w:pPr>
    </w:p>
    <w:p w:rsidR="00F15808" w:rsidRPr="001C5BEB" w:rsidRDefault="00F15808" w:rsidP="00F15808">
      <w:pPr>
        <w:jc w:val="both"/>
      </w:pPr>
      <w:r>
        <w:t>от ___________________</w:t>
      </w:r>
      <w:r w:rsidRPr="001C5BEB">
        <w:t xml:space="preserve">             </w:t>
      </w:r>
      <w:r>
        <w:t xml:space="preserve">   </w:t>
      </w:r>
      <w:r w:rsidRPr="001C5BEB">
        <w:t xml:space="preserve">                                                                    № _________</w:t>
      </w:r>
    </w:p>
    <w:p w:rsidR="00F15808" w:rsidRPr="001C5BEB" w:rsidRDefault="00F15808" w:rsidP="00F15808">
      <w:pPr>
        <w:jc w:val="center"/>
      </w:pPr>
      <w:r w:rsidRPr="001C5BEB">
        <w:t>г. Приморско-Ахтарск</w:t>
      </w:r>
    </w:p>
    <w:p w:rsidR="00F15808" w:rsidRDefault="00F15808" w:rsidP="00692400">
      <w:pPr>
        <w:rPr>
          <w:b/>
        </w:rPr>
      </w:pPr>
    </w:p>
    <w:p w:rsidR="00B11153" w:rsidRDefault="00B11153" w:rsidP="00692400">
      <w:pPr>
        <w:rPr>
          <w:b/>
        </w:rPr>
      </w:pPr>
    </w:p>
    <w:p w:rsidR="00956413" w:rsidRDefault="00DA5A6A" w:rsidP="00DA5A6A">
      <w:pPr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Приморско-Ахтарский район </w:t>
      </w:r>
    </w:p>
    <w:p w:rsidR="00DA5A6A" w:rsidRDefault="00DA5A6A" w:rsidP="00DA5A6A">
      <w:pPr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 октября 2016 года № 1010 «</w:t>
      </w:r>
      <w:r w:rsidR="00994B6E">
        <w:rPr>
          <w:b/>
          <w:sz w:val="28"/>
          <w:szCs w:val="28"/>
        </w:rPr>
        <w:t xml:space="preserve">О введении отраслевой </w:t>
      </w:r>
      <w:proofErr w:type="gramStart"/>
      <w:r w:rsidR="00994B6E">
        <w:rPr>
          <w:b/>
          <w:sz w:val="28"/>
          <w:szCs w:val="28"/>
        </w:rPr>
        <w:t>системы оплаты труда работников муниципальных учреждений  физической культуры</w:t>
      </w:r>
      <w:proofErr w:type="gramEnd"/>
      <w:r w:rsidR="00994B6E">
        <w:rPr>
          <w:b/>
          <w:sz w:val="28"/>
          <w:szCs w:val="28"/>
        </w:rPr>
        <w:t xml:space="preserve"> и спорта </w:t>
      </w:r>
      <w:r w:rsidR="00392C7E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 xml:space="preserve">вания </w:t>
      </w:r>
    </w:p>
    <w:p w:rsidR="00F15808" w:rsidRDefault="00DA5A6A" w:rsidP="00DA5A6A">
      <w:pPr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Приморско-Ахтарский район»</w:t>
      </w:r>
    </w:p>
    <w:p w:rsidR="00994B6E" w:rsidRDefault="00994B6E" w:rsidP="00994B6E">
      <w:pPr>
        <w:jc w:val="center"/>
        <w:rPr>
          <w:sz w:val="28"/>
          <w:szCs w:val="28"/>
        </w:rPr>
      </w:pPr>
    </w:p>
    <w:p w:rsidR="00B11153" w:rsidRDefault="00B11153" w:rsidP="00994B6E">
      <w:pPr>
        <w:jc w:val="center"/>
        <w:rPr>
          <w:sz w:val="28"/>
          <w:szCs w:val="28"/>
        </w:rPr>
      </w:pPr>
    </w:p>
    <w:p w:rsidR="007517B7" w:rsidRDefault="00994B6E" w:rsidP="004A150A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Трудовым кодексом Российской Федерации,</w:t>
      </w:r>
      <w:r w:rsidR="003E47BA">
        <w:rPr>
          <w:sz w:val="28"/>
          <w:szCs w:val="28"/>
        </w:rPr>
        <w:t xml:space="preserve"> </w:t>
      </w:r>
      <w:r w:rsidR="0082575D">
        <w:rPr>
          <w:sz w:val="28"/>
          <w:szCs w:val="28"/>
        </w:rPr>
        <w:t>постановлением главы администрации (губернатора) Краснодарского края от 22 марта 2016 года № 133 «О введении отраслевой системы оплаты труда работников государственных учреждений физической культуры и спорта Краснодарского края», решением Совета муниципального образования Приморско-Ахтарский район от 26 ноября 2008 года № 735 «Об оплате труда работников муниципальных учреждений муниципального образования Приморско-Ахтарский район», постановлением главы муниципального образования</w:t>
      </w:r>
      <w:proofErr w:type="gramEnd"/>
      <w:r w:rsidR="0082575D">
        <w:rPr>
          <w:sz w:val="28"/>
          <w:szCs w:val="28"/>
        </w:rPr>
        <w:t xml:space="preserve"> Приморско-Ахтарский район от 30 сентября 2008 года № 1765 «О введении новых отраслевых систем оплаты труда работников муниципальных учреждений </w:t>
      </w:r>
      <w:r w:rsidR="00AE528B">
        <w:rPr>
          <w:sz w:val="28"/>
          <w:szCs w:val="28"/>
        </w:rPr>
        <w:t xml:space="preserve">муниципального образования </w:t>
      </w:r>
      <w:r w:rsidR="0082575D">
        <w:rPr>
          <w:sz w:val="28"/>
          <w:szCs w:val="28"/>
        </w:rPr>
        <w:t>Приморско-Ахтарский район»</w:t>
      </w:r>
      <w:r w:rsidR="00AE528B">
        <w:rPr>
          <w:sz w:val="28"/>
          <w:szCs w:val="28"/>
        </w:rPr>
        <w:t xml:space="preserve"> </w:t>
      </w:r>
      <w:r w:rsidR="00AE528B" w:rsidRPr="00AE528B">
        <w:rPr>
          <w:sz w:val="28"/>
          <w:szCs w:val="28"/>
        </w:rPr>
        <w:t>администрация</w:t>
      </w:r>
      <w:r w:rsidR="00AE528B">
        <w:rPr>
          <w:sz w:val="28"/>
          <w:szCs w:val="28"/>
        </w:rPr>
        <w:t xml:space="preserve"> </w:t>
      </w:r>
      <w:r w:rsidR="00F15808">
        <w:rPr>
          <w:color w:val="000000"/>
          <w:spacing w:val="1"/>
          <w:sz w:val="28"/>
        </w:rPr>
        <w:t xml:space="preserve"> </w:t>
      </w:r>
      <w:r w:rsidR="00AE528B">
        <w:rPr>
          <w:sz w:val="28"/>
          <w:szCs w:val="28"/>
        </w:rPr>
        <w:t>муниципального образования Приморско-Ахтарский район</w:t>
      </w:r>
      <w:r w:rsidR="00AE528B" w:rsidRPr="00410734">
        <w:rPr>
          <w:sz w:val="28"/>
          <w:szCs w:val="28"/>
        </w:rPr>
        <w:t xml:space="preserve"> </w:t>
      </w:r>
      <w:r w:rsidR="00AE528B">
        <w:rPr>
          <w:sz w:val="28"/>
          <w:szCs w:val="28"/>
        </w:rPr>
        <w:t xml:space="preserve">     </w:t>
      </w:r>
      <w:proofErr w:type="gramStart"/>
      <w:r w:rsidR="00F15808" w:rsidRPr="00410734">
        <w:rPr>
          <w:sz w:val="28"/>
          <w:szCs w:val="28"/>
        </w:rPr>
        <w:t>п</w:t>
      </w:r>
      <w:proofErr w:type="gramEnd"/>
      <w:r w:rsidR="00F15808" w:rsidRPr="00410734">
        <w:rPr>
          <w:sz w:val="28"/>
          <w:szCs w:val="28"/>
        </w:rPr>
        <w:t xml:space="preserve"> о с т а н о в л я </w:t>
      </w:r>
      <w:r w:rsidR="00F15808">
        <w:rPr>
          <w:sz w:val="28"/>
          <w:szCs w:val="28"/>
        </w:rPr>
        <w:t>е т</w:t>
      </w:r>
      <w:r w:rsidR="00547809">
        <w:rPr>
          <w:sz w:val="28"/>
          <w:szCs w:val="28"/>
        </w:rPr>
        <w:t>:</w:t>
      </w:r>
      <w:r w:rsidR="00044AB2">
        <w:rPr>
          <w:sz w:val="28"/>
          <w:szCs w:val="28"/>
        </w:rPr>
        <w:t xml:space="preserve"> </w:t>
      </w:r>
    </w:p>
    <w:p w:rsidR="00994B6E" w:rsidRPr="00994B6E" w:rsidRDefault="00584DC3" w:rsidP="00994B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0075">
        <w:rPr>
          <w:sz w:val="28"/>
          <w:szCs w:val="28"/>
        </w:rPr>
        <w:t xml:space="preserve">Утвердить </w:t>
      </w:r>
      <w:r w:rsidR="00994B6E">
        <w:rPr>
          <w:sz w:val="28"/>
          <w:szCs w:val="28"/>
        </w:rPr>
        <w:t xml:space="preserve">положение </w:t>
      </w:r>
      <w:r w:rsidR="002348A4" w:rsidRPr="002348A4">
        <w:rPr>
          <w:sz w:val="28"/>
          <w:szCs w:val="28"/>
        </w:rPr>
        <w:t xml:space="preserve"> </w:t>
      </w:r>
      <w:r w:rsidR="00994B6E">
        <w:rPr>
          <w:sz w:val="28"/>
          <w:szCs w:val="28"/>
        </w:rPr>
        <w:t xml:space="preserve">об </w:t>
      </w:r>
      <w:r w:rsidR="00994B6E" w:rsidRPr="00994B6E">
        <w:rPr>
          <w:sz w:val="28"/>
          <w:szCs w:val="28"/>
        </w:rPr>
        <w:t>отраслевой систем</w:t>
      </w:r>
      <w:r w:rsidR="008C0084">
        <w:rPr>
          <w:sz w:val="28"/>
          <w:szCs w:val="28"/>
        </w:rPr>
        <w:t>е</w:t>
      </w:r>
      <w:r w:rsidR="00994B6E" w:rsidRPr="00994B6E">
        <w:rPr>
          <w:sz w:val="28"/>
          <w:szCs w:val="28"/>
        </w:rPr>
        <w:t xml:space="preserve"> </w:t>
      </w:r>
      <w:proofErr w:type="gramStart"/>
      <w:r w:rsidR="00994B6E" w:rsidRPr="00994B6E">
        <w:rPr>
          <w:sz w:val="28"/>
          <w:szCs w:val="28"/>
        </w:rPr>
        <w:t>оплаты труда работников муниципальных учреждений  физической культуры</w:t>
      </w:r>
      <w:proofErr w:type="gramEnd"/>
      <w:r w:rsidR="00994B6E" w:rsidRPr="00994B6E">
        <w:rPr>
          <w:sz w:val="28"/>
          <w:szCs w:val="28"/>
        </w:rPr>
        <w:t xml:space="preserve"> и спорта муниципального образования Приморско-Ахтарский район </w:t>
      </w:r>
      <w:r w:rsidR="00994B6E">
        <w:rPr>
          <w:sz w:val="28"/>
          <w:szCs w:val="28"/>
        </w:rPr>
        <w:t>согласно приложени</w:t>
      </w:r>
      <w:r w:rsidR="008C0084">
        <w:rPr>
          <w:sz w:val="28"/>
          <w:szCs w:val="28"/>
        </w:rPr>
        <w:t>ю</w:t>
      </w:r>
      <w:r w:rsidR="00994B6E">
        <w:rPr>
          <w:sz w:val="28"/>
          <w:szCs w:val="28"/>
        </w:rPr>
        <w:t xml:space="preserve"> к настоящему постановлению.</w:t>
      </w:r>
    </w:p>
    <w:p w:rsidR="00584DC3" w:rsidRDefault="00A02B09" w:rsidP="00535863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муниципальным учреждениям физической культуры и спорта муниципального образования Приморско-Ахтарский район с учётом настоящего постановления принять нормативные правовые акты об условиях </w:t>
      </w:r>
      <w:proofErr w:type="gramStart"/>
      <w:r>
        <w:rPr>
          <w:sz w:val="28"/>
          <w:szCs w:val="28"/>
        </w:rPr>
        <w:t>оплаты труда работников муниципальных учреждений физической культуры</w:t>
      </w:r>
      <w:proofErr w:type="gramEnd"/>
      <w:r>
        <w:rPr>
          <w:sz w:val="28"/>
          <w:szCs w:val="28"/>
        </w:rPr>
        <w:t xml:space="preserve"> и спорта</w:t>
      </w:r>
      <w:r w:rsidR="00070075">
        <w:rPr>
          <w:sz w:val="28"/>
          <w:szCs w:val="28"/>
        </w:rPr>
        <w:t>.</w:t>
      </w:r>
    </w:p>
    <w:p w:rsidR="00B11153" w:rsidRDefault="00692400" w:rsidP="00B11153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AFB">
        <w:rPr>
          <w:sz w:val="28"/>
          <w:szCs w:val="28"/>
        </w:rPr>
        <w:t xml:space="preserve">. </w:t>
      </w:r>
      <w:r w:rsidR="00B11153">
        <w:rPr>
          <w:sz w:val="28"/>
          <w:szCs w:val="28"/>
        </w:rPr>
        <w:t>Отделу по взаимодействию с общественными организациями и СМИ, пресс-служба (Сляднев) опубликовать настоящее постановление в печатном средстве массовой информации газете «Приазовье».</w:t>
      </w:r>
    </w:p>
    <w:p w:rsidR="00296F86" w:rsidRDefault="00692400" w:rsidP="004A150A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F86">
        <w:rPr>
          <w:sz w:val="28"/>
          <w:szCs w:val="28"/>
        </w:rPr>
        <w:t>.</w:t>
      </w:r>
      <w:r w:rsidR="007B0A87">
        <w:rPr>
          <w:sz w:val="28"/>
          <w:szCs w:val="28"/>
        </w:rPr>
        <w:t xml:space="preserve"> </w:t>
      </w:r>
      <w:proofErr w:type="gramStart"/>
      <w:r w:rsidR="00296F86">
        <w:rPr>
          <w:sz w:val="28"/>
          <w:szCs w:val="28"/>
        </w:rPr>
        <w:t>Контроль за</w:t>
      </w:r>
      <w:proofErr w:type="gramEnd"/>
      <w:r w:rsidR="00296F86">
        <w:rPr>
          <w:sz w:val="28"/>
          <w:szCs w:val="28"/>
        </w:rPr>
        <w:t xml:space="preserve"> выполнением настоящего постановления  </w:t>
      </w:r>
      <w:r w:rsidR="00DA5A6A">
        <w:rPr>
          <w:sz w:val="28"/>
          <w:szCs w:val="28"/>
        </w:rPr>
        <w:t>возложить на заместителя главы муниципального образования Приморско-Ахтарский район А.В. Марченко</w:t>
      </w:r>
      <w:r w:rsidR="00972EED">
        <w:rPr>
          <w:sz w:val="28"/>
          <w:szCs w:val="28"/>
        </w:rPr>
        <w:t>.</w:t>
      </w:r>
    </w:p>
    <w:p w:rsidR="00B11153" w:rsidRDefault="00B11153" w:rsidP="004A150A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</w:p>
    <w:p w:rsidR="00B11153" w:rsidRDefault="00B11153" w:rsidP="004A150A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</w:p>
    <w:p w:rsidR="00B11153" w:rsidRDefault="00B11153" w:rsidP="004A150A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</w:p>
    <w:p w:rsidR="00296F86" w:rsidRDefault="00692400" w:rsidP="00D6014B">
      <w:pPr>
        <w:ind w:firstLine="851"/>
        <w:jc w:val="both"/>
        <w:rPr>
          <w:sz w:val="28"/>
          <w:szCs w:val="28"/>
        </w:rPr>
      </w:pPr>
      <w:r w:rsidRPr="00AE528B">
        <w:rPr>
          <w:sz w:val="28"/>
          <w:szCs w:val="28"/>
        </w:rPr>
        <w:t>5</w:t>
      </w:r>
      <w:r w:rsidR="00296F86" w:rsidRPr="00AE528B">
        <w:rPr>
          <w:sz w:val="28"/>
          <w:szCs w:val="28"/>
        </w:rPr>
        <w:t xml:space="preserve">. Постановление вступает в силу </w:t>
      </w:r>
      <w:r w:rsidR="009F2B99" w:rsidRPr="00AE528B">
        <w:rPr>
          <w:sz w:val="28"/>
          <w:szCs w:val="28"/>
        </w:rPr>
        <w:t>после его официального опубликования</w:t>
      </w:r>
      <w:r w:rsidR="00DA5A6A">
        <w:rPr>
          <w:sz w:val="28"/>
          <w:szCs w:val="28"/>
        </w:rPr>
        <w:t>.</w:t>
      </w:r>
    </w:p>
    <w:p w:rsidR="00296F86" w:rsidRPr="00946C07" w:rsidRDefault="00296F86" w:rsidP="0074797A">
      <w:pPr>
        <w:ind w:right="140"/>
        <w:jc w:val="both"/>
        <w:rPr>
          <w:sz w:val="28"/>
          <w:szCs w:val="28"/>
        </w:rPr>
      </w:pPr>
    </w:p>
    <w:p w:rsidR="00027303" w:rsidRPr="00946C07" w:rsidRDefault="00027303" w:rsidP="0074797A">
      <w:pPr>
        <w:ind w:right="140"/>
        <w:jc w:val="both"/>
        <w:rPr>
          <w:sz w:val="28"/>
          <w:szCs w:val="28"/>
        </w:rPr>
      </w:pPr>
    </w:p>
    <w:p w:rsidR="00027303" w:rsidRDefault="00027303" w:rsidP="00027303">
      <w:pPr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15808" w:rsidRDefault="00027303" w:rsidP="0002730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808">
        <w:rPr>
          <w:sz w:val="28"/>
          <w:szCs w:val="28"/>
        </w:rPr>
        <w:t>лав</w:t>
      </w:r>
      <w:r w:rsidR="00972EED">
        <w:rPr>
          <w:sz w:val="28"/>
          <w:szCs w:val="28"/>
        </w:rPr>
        <w:t>ы</w:t>
      </w:r>
      <w:r w:rsidR="00F15808">
        <w:rPr>
          <w:sz w:val="28"/>
          <w:szCs w:val="28"/>
        </w:rPr>
        <w:t xml:space="preserve"> муниципального образования</w:t>
      </w:r>
      <w:r w:rsidR="00972EED">
        <w:rPr>
          <w:sz w:val="28"/>
          <w:szCs w:val="28"/>
        </w:rPr>
        <w:t xml:space="preserve">    </w:t>
      </w:r>
    </w:p>
    <w:p w:rsidR="00F15808" w:rsidRDefault="00961D90" w:rsidP="007B0A87">
      <w:pPr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808">
        <w:rPr>
          <w:sz w:val="28"/>
          <w:szCs w:val="28"/>
        </w:rPr>
        <w:t>Приморско-Ахтарский район</w:t>
      </w:r>
      <w:r w:rsidR="00F15808">
        <w:rPr>
          <w:sz w:val="28"/>
          <w:szCs w:val="28"/>
        </w:rPr>
        <w:tab/>
      </w:r>
      <w:r w:rsidR="00F15808">
        <w:rPr>
          <w:sz w:val="28"/>
          <w:szCs w:val="28"/>
        </w:rPr>
        <w:tab/>
      </w:r>
      <w:r w:rsidR="00F15808">
        <w:rPr>
          <w:sz w:val="28"/>
          <w:szCs w:val="28"/>
        </w:rPr>
        <w:tab/>
      </w:r>
      <w:r w:rsidR="00F15808">
        <w:rPr>
          <w:sz w:val="28"/>
          <w:szCs w:val="28"/>
        </w:rPr>
        <w:tab/>
        <w:t xml:space="preserve"> </w:t>
      </w:r>
      <w:r w:rsidR="00F15808">
        <w:rPr>
          <w:sz w:val="28"/>
          <w:szCs w:val="28"/>
        </w:rPr>
        <w:tab/>
      </w:r>
      <w:r w:rsidR="00972EED">
        <w:rPr>
          <w:sz w:val="28"/>
          <w:szCs w:val="28"/>
        </w:rPr>
        <w:t xml:space="preserve">          Е.</w:t>
      </w:r>
      <w:r w:rsidR="00D66188">
        <w:rPr>
          <w:sz w:val="28"/>
          <w:szCs w:val="28"/>
        </w:rPr>
        <w:t>В. Галенко</w:t>
      </w:r>
    </w:p>
    <w:p w:rsidR="001E3F2A" w:rsidRDefault="001E3F2A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027303" w:rsidRDefault="00027303" w:rsidP="00027303">
      <w:pPr>
        <w:ind w:right="-1"/>
        <w:rPr>
          <w:sz w:val="28"/>
          <w:szCs w:val="28"/>
        </w:rPr>
      </w:pPr>
    </w:p>
    <w:p w:rsidR="00D66188" w:rsidRDefault="00D66188" w:rsidP="00027303">
      <w:pPr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834"/>
      </w:tblGrid>
      <w:tr w:rsidR="00E13B2F" w:rsidRPr="00DE159A" w:rsidTr="001507DC">
        <w:tc>
          <w:tcPr>
            <w:tcW w:w="4927" w:type="dxa"/>
            <w:shd w:val="clear" w:color="auto" w:fill="auto"/>
          </w:tcPr>
          <w:p w:rsidR="00E13B2F" w:rsidRPr="00DE159A" w:rsidRDefault="00E13B2F" w:rsidP="00DE159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>Приморско-Ахтарский район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 _____________ № ________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b/>
                <w:sz w:val="28"/>
              </w:rPr>
            </w:pP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«ПРИЛОЖЕНИЕ 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Приморско-Ахтарский район 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>от 3 октября 2016 года № 1010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(в новой редакции постановления</w:t>
            </w:r>
            <w:proofErr w:type="gramEnd"/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>Приморско-Ахтарский район</w:t>
            </w:r>
          </w:p>
          <w:p w:rsidR="00956413" w:rsidRDefault="00956413" w:rsidP="00956413">
            <w:pPr>
              <w:tabs>
                <w:tab w:val="left" w:pos="7088"/>
                <w:tab w:val="left" w:pos="8931"/>
              </w:tabs>
              <w:ind w:left="31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 _______________ № _____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E13B2F" w:rsidRPr="00DE159A" w:rsidRDefault="00E13B2F" w:rsidP="00DE159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2348A4" w:rsidRDefault="002348A4" w:rsidP="004A150A">
      <w:pPr>
        <w:ind w:right="-1"/>
        <w:jc w:val="center"/>
        <w:rPr>
          <w:sz w:val="28"/>
          <w:szCs w:val="28"/>
        </w:rPr>
      </w:pPr>
    </w:p>
    <w:p w:rsidR="001E3F2A" w:rsidRDefault="001E3F2A" w:rsidP="004A150A">
      <w:pPr>
        <w:ind w:right="-1"/>
        <w:jc w:val="center"/>
        <w:rPr>
          <w:sz w:val="28"/>
          <w:szCs w:val="28"/>
        </w:rPr>
      </w:pPr>
    </w:p>
    <w:p w:rsidR="00E63EA0" w:rsidRDefault="00E13B2F" w:rsidP="00237A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13B2F">
        <w:rPr>
          <w:rFonts w:ascii="Times New Roman" w:hAnsi="Times New Roman" w:cs="Times New Roman"/>
          <w:sz w:val="28"/>
          <w:szCs w:val="28"/>
        </w:rPr>
        <w:t>Положение</w:t>
      </w:r>
      <w:r w:rsidRPr="00E13B2F">
        <w:rPr>
          <w:rFonts w:ascii="Times New Roman" w:hAnsi="Times New Roman" w:cs="Times New Roman"/>
          <w:sz w:val="28"/>
          <w:szCs w:val="28"/>
        </w:rPr>
        <w:br/>
        <w:t xml:space="preserve">об отраслевой системе </w:t>
      </w:r>
      <w:proofErr w:type="gramStart"/>
      <w:r w:rsidRPr="00E13B2F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13B2F">
        <w:rPr>
          <w:rFonts w:ascii="Times New Roman" w:hAnsi="Times New Roman" w:cs="Times New Roman"/>
          <w:sz w:val="28"/>
          <w:szCs w:val="28"/>
        </w:rPr>
        <w:t>ных учреждений физической культуры</w:t>
      </w:r>
      <w:proofErr w:type="gramEnd"/>
      <w:r w:rsidRPr="00E13B2F">
        <w:rPr>
          <w:rFonts w:ascii="Times New Roman" w:hAnsi="Times New Roman" w:cs="Times New Roman"/>
          <w:sz w:val="28"/>
          <w:szCs w:val="28"/>
        </w:rPr>
        <w:t xml:space="preserve"> и спорта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13B2F" w:rsidRPr="00E13B2F" w:rsidRDefault="00E13B2F" w:rsidP="00237A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Приморско-Ахтарский район</w:t>
      </w:r>
      <w:r w:rsidRPr="00E13B2F">
        <w:rPr>
          <w:rFonts w:ascii="Times New Roman" w:hAnsi="Times New Roman" w:cs="Times New Roman"/>
          <w:sz w:val="28"/>
          <w:szCs w:val="28"/>
        </w:rPr>
        <w:br/>
      </w:r>
    </w:p>
    <w:p w:rsidR="00E13B2F" w:rsidRPr="00E13B2F" w:rsidRDefault="00E13B2F" w:rsidP="00E13B2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E13B2F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E13B2F" w:rsidRPr="00E13B2F" w:rsidRDefault="00E13B2F" w:rsidP="00E13B2F">
      <w:pPr>
        <w:jc w:val="center"/>
        <w:rPr>
          <w:sz w:val="28"/>
          <w:szCs w:val="28"/>
        </w:rPr>
      </w:pP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bookmarkStart w:id="2" w:name="sub_111"/>
      <w:r w:rsidRPr="00E13B2F">
        <w:rPr>
          <w:sz w:val="28"/>
          <w:szCs w:val="28"/>
        </w:rPr>
        <w:t xml:space="preserve">1.1. </w:t>
      </w:r>
      <w:proofErr w:type="gramStart"/>
      <w:r w:rsidRPr="00E13B2F">
        <w:rPr>
          <w:sz w:val="28"/>
          <w:szCs w:val="28"/>
        </w:rPr>
        <w:t xml:space="preserve">Положение об отраслевой системе оплаты труда работников </w:t>
      </w:r>
      <w:r>
        <w:rPr>
          <w:sz w:val="28"/>
          <w:szCs w:val="28"/>
        </w:rPr>
        <w:t>муниципаль</w:t>
      </w:r>
      <w:r w:rsidRPr="00E13B2F">
        <w:rPr>
          <w:sz w:val="28"/>
          <w:szCs w:val="28"/>
        </w:rPr>
        <w:t>ных учреждений</w:t>
      </w:r>
      <w:r>
        <w:rPr>
          <w:sz w:val="28"/>
          <w:szCs w:val="28"/>
        </w:rPr>
        <w:t xml:space="preserve"> </w:t>
      </w:r>
      <w:r w:rsidRPr="00E13B2F">
        <w:rPr>
          <w:sz w:val="28"/>
          <w:szCs w:val="28"/>
        </w:rPr>
        <w:t xml:space="preserve"> физической культуры и спорта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E13B2F">
        <w:rPr>
          <w:sz w:val="28"/>
          <w:szCs w:val="28"/>
        </w:rPr>
        <w:t xml:space="preserve"> (далее - Положение), разработано в соответствии с </w:t>
      </w:r>
      <w:hyperlink r:id="rId7" w:history="1">
        <w:r w:rsidRPr="00E13B2F">
          <w:rPr>
            <w:rStyle w:val="a6"/>
            <w:sz w:val="28"/>
            <w:szCs w:val="28"/>
          </w:rPr>
          <w:t>Трудовым кодексом</w:t>
        </w:r>
      </w:hyperlink>
      <w:r w:rsidRPr="00E13B2F">
        <w:rPr>
          <w:sz w:val="28"/>
          <w:szCs w:val="28"/>
        </w:rPr>
        <w:t xml:space="preserve"> Российской Федерации, </w:t>
      </w:r>
      <w:r w:rsidR="004362F8">
        <w:rPr>
          <w:sz w:val="28"/>
          <w:szCs w:val="28"/>
        </w:rPr>
        <w:t>решением Совета муниципального образования Приморско-Ахтарский район от 26 ноября 2008 года № 735 «Об оплате труда работников муниципальных учреждений муниципального образования Приморско-Ахтарский район», постановлением главы муниципального образования Приморско-Ахтарский район от 30 сентября 2008 года</w:t>
      </w:r>
      <w:proofErr w:type="gramEnd"/>
      <w:r w:rsidR="004362F8">
        <w:rPr>
          <w:sz w:val="28"/>
          <w:szCs w:val="28"/>
        </w:rPr>
        <w:t xml:space="preserve"> № 1765 «О введении новых отраслевых </w:t>
      </w:r>
      <w:proofErr w:type="gramStart"/>
      <w:r w:rsidR="004362F8">
        <w:rPr>
          <w:sz w:val="28"/>
          <w:szCs w:val="28"/>
        </w:rPr>
        <w:t>систем оплаты труда</w:t>
      </w:r>
      <w:r w:rsidR="0082575D">
        <w:rPr>
          <w:sz w:val="28"/>
          <w:szCs w:val="28"/>
        </w:rPr>
        <w:t xml:space="preserve"> работников муниципальных учреждений </w:t>
      </w:r>
      <w:r w:rsidR="00E63EA0">
        <w:rPr>
          <w:sz w:val="28"/>
          <w:szCs w:val="28"/>
        </w:rPr>
        <w:t>муниципального образования</w:t>
      </w:r>
      <w:proofErr w:type="gramEnd"/>
      <w:r w:rsidR="00E63EA0">
        <w:rPr>
          <w:sz w:val="28"/>
          <w:szCs w:val="28"/>
        </w:rPr>
        <w:t xml:space="preserve"> </w:t>
      </w:r>
      <w:r w:rsidR="0082575D">
        <w:rPr>
          <w:sz w:val="28"/>
          <w:szCs w:val="28"/>
        </w:rPr>
        <w:t>Приморско-Ахтарский район»,</w:t>
      </w:r>
      <w:r w:rsidRPr="00E13B2F">
        <w:rPr>
          <w:sz w:val="28"/>
          <w:szCs w:val="28"/>
        </w:rPr>
        <w:t xml:space="preserve"> в целях совершенствования оплаты труда работников </w:t>
      </w:r>
      <w:r>
        <w:rPr>
          <w:sz w:val="28"/>
          <w:szCs w:val="28"/>
        </w:rPr>
        <w:t>муниципальных</w:t>
      </w:r>
      <w:r w:rsidRPr="00E13B2F">
        <w:rPr>
          <w:sz w:val="28"/>
          <w:szCs w:val="28"/>
        </w:rPr>
        <w:t xml:space="preserve"> учреждений физической культуры и спорта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E13B2F">
        <w:rPr>
          <w:sz w:val="28"/>
          <w:szCs w:val="28"/>
        </w:rPr>
        <w:t xml:space="preserve"> и усиления материальной заинтересованности в повышении эффективности труда.</w:t>
      </w: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bookmarkStart w:id="3" w:name="sub_112"/>
      <w:bookmarkEnd w:id="2"/>
      <w:r w:rsidRPr="00E13B2F">
        <w:rPr>
          <w:sz w:val="28"/>
          <w:szCs w:val="28"/>
        </w:rPr>
        <w:t xml:space="preserve">1.2. </w:t>
      </w:r>
      <w:proofErr w:type="gramStart"/>
      <w:r w:rsidR="00EA0897">
        <w:rPr>
          <w:sz w:val="28"/>
          <w:szCs w:val="28"/>
        </w:rPr>
        <w:t>С</w:t>
      </w:r>
      <w:r w:rsidRPr="00E13B2F">
        <w:rPr>
          <w:sz w:val="28"/>
          <w:szCs w:val="28"/>
        </w:rPr>
        <w:t xml:space="preserve">истема оплаты труда работников </w:t>
      </w:r>
      <w:r>
        <w:rPr>
          <w:sz w:val="28"/>
          <w:szCs w:val="28"/>
        </w:rPr>
        <w:t>муниципаль</w:t>
      </w:r>
      <w:r w:rsidRPr="00E13B2F">
        <w:rPr>
          <w:sz w:val="28"/>
          <w:szCs w:val="28"/>
        </w:rPr>
        <w:t xml:space="preserve">ных учреждений физической культуры и спорта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E13B2F">
        <w:rPr>
          <w:sz w:val="28"/>
          <w:szCs w:val="28"/>
        </w:rPr>
        <w:t xml:space="preserve"> (за исключением образовательных организаций, осуществляющих деятельность в области физической культуры и спорта) </w:t>
      </w:r>
      <w:r w:rsidRPr="00E13B2F">
        <w:rPr>
          <w:sz w:val="28"/>
          <w:szCs w:val="28"/>
        </w:rPr>
        <w:lastRenderedPageBreak/>
        <w:t>(далее - учреждения), включающая размеры базовых окладов (базовых должностных окладов), выплаты компенсационного и стимулирующего характера, устанавливается коллективными договорами, соглашениями, локальными нормативными актами в соответствии с действующим законода</w:t>
      </w:r>
      <w:r w:rsidR="00FF0566">
        <w:rPr>
          <w:sz w:val="28"/>
          <w:szCs w:val="28"/>
        </w:rPr>
        <w:t>тельством Российской Федерации, Краснодарского края и муниципального образования Приморско-Ахтарский</w:t>
      </w:r>
      <w:proofErr w:type="gramEnd"/>
      <w:r w:rsidR="00FF0566">
        <w:rPr>
          <w:sz w:val="28"/>
          <w:szCs w:val="28"/>
        </w:rPr>
        <w:t xml:space="preserve"> район.</w:t>
      </w: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bookmarkStart w:id="4" w:name="sub_113"/>
      <w:bookmarkEnd w:id="3"/>
      <w:r w:rsidRPr="00E13B2F">
        <w:rPr>
          <w:sz w:val="28"/>
          <w:szCs w:val="28"/>
        </w:rPr>
        <w:t>1.3. Настоящее Положение применяется при определении заработной платы работников учреждений.</w:t>
      </w:r>
    </w:p>
    <w:bookmarkEnd w:id="4"/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 xml:space="preserve">На основе настоящего Положения учреждение разрабатывает положение об оплате труда, не противоречащее настоящему Положению и действующему </w:t>
      </w:r>
      <w:hyperlink r:id="rId8" w:history="1">
        <w:r w:rsidRPr="00E13B2F">
          <w:rPr>
            <w:rStyle w:val="a6"/>
            <w:sz w:val="28"/>
            <w:szCs w:val="28"/>
          </w:rPr>
          <w:t>законодательству</w:t>
        </w:r>
      </w:hyperlink>
      <w:r w:rsidRPr="00E13B2F">
        <w:rPr>
          <w:sz w:val="28"/>
          <w:szCs w:val="28"/>
        </w:rPr>
        <w:t xml:space="preserve"> в сфере труда.</w:t>
      </w: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bookmarkStart w:id="5" w:name="sub_114"/>
      <w:r w:rsidRPr="00E13B2F">
        <w:rPr>
          <w:sz w:val="28"/>
          <w:szCs w:val="28"/>
        </w:rPr>
        <w:t>1.4. Отраслевая система оплаты труда работников учреждений устанавливается с учетом:</w:t>
      </w:r>
    </w:p>
    <w:bookmarkEnd w:id="5"/>
    <w:p w:rsidR="00E13B2F" w:rsidRPr="00E13B2F" w:rsidRDefault="00E13B2F" w:rsidP="00AF4041">
      <w:pPr>
        <w:ind w:left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>государственных гарантий по оплате труда;</w:t>
      </w:r>
    </w:p>
    <w:p w:rsidR="00DE159A" w:rsidRDefault="00E13B2F" w:rsidP="00AF4041">
      <w:pPr>
        <w:ind w:firstLine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 xml:space="preserve">базового оклада (базового должностного оклада), базовой ставки заработной платы по профессиональным квалификационным группам; </w:t>
      </w:r>
    </w:p>
    <w:p w:rsidR="00DE159A" w:rsidRDefault="00E13B2F" w:rsidP="00AF4041">
      <w:pPr>
        <w:ind w:firstLine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 xml:space="preserve">перечня видов выплат стимулирующего характера; </w:t>
      </w: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>перечня видов выплат компенсационного характера;</w:t>
      </w: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>мнения соответствующей организации профессионального союза (выборного представительного органа работников).</w:t>
      </w: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>Оплата труда работников учреждения осуществляется в пределах фонда оплаты труда, в том числе средств от иной приносящей доход деятельности, направленных на оплату труда.</w:t>
      </w:r>
    </w:p>
    <w:p w:rsidR="00E13B2F" w:rsidRPr="00E13B2F" w:rsidRDefault="00E13B2F" w:rsidP="00AF4041">
      <w:pPr>
        <w:ind w:firstLine="851"/>
        <w:jc w:val="both"/>
        <w:rPr>
          <w:sz w:val="28"/>
          <w:szCs w:val="28"/>
        </w:rPr>
      </w:pPr>
      <w:r w:rsidRPr="00E13B2F">
        <w:rPr>
          <w:sz w:val="28"/>
          <w:szCs w:val="28"/>
        </w:rPr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</w:t>
      </w:r>
      <w:hyperlink r:id="rId9" w:history="1">
        <w:r w:rsidRPr="00E13B2F">
          <w:rPr>
            <w:rStyle w:val="a6"/>
            <w:sz w:val="28"/>
            <w:szCs w:val="28"/>
          </w:rPr>
          <w:t>Трудовым кодексом</w:t>
        </w:r>
      </w:hyperlink>
      <w:r w:rsidRPr="00E13B2F">
        <w:rPr>
          <w:sz w:val="28"/>
          <w:szCs w:val="28"/>
        </w:rPr>
        <w:t xml:space="preserve"> Российской Федерации.</w:t>
      </w:r>
    </w:p>
    <w:p w:rsidR="00E13B2F" w:rsidRPr="00E13B2F" w:rsidRDefault="00E13B2F" w:rsidP="00E13B2F">
      <w:pPr>
        <w:jc w:val="both"/>
        <w:rPr>
          <w:sz w:val="28"/>
          <w:szCs w:val="28"/>
        </w:rPr>
      </w:pPr>
    </w:p>
    <w:p w:rsidR="00E13B2F" w:rsidRPr="00E13B2F" w:rsidRDefault="00E13B2F" w:rsidP="00DE159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E13B2F">
        <w:rPr>
          <w:rFonts w:ascii="Times New Roman" w:hAnsi="Times New Roman" w:cs="Times New Roman"/>
          <w:sz w:val="28"/>
          <w:szCs w:val="28"/>
        </w:rPr>
        <w:t>2. Порядок и условия оплаты труда</w:t>
      </w:r>
    </w:p>
    <w:p w:rsidR="00DE159A" w:rsidRPr="00DE159A" w:rsidRDefault="00DE159A" w:rsidP="00AF4041">
      <w:pPr>
        <w:ind w:firstLine="851"/>
        <w:jc w:val="both"/>
        <w:rPr>
          <w:sz w:val="28"/>
          <w:szCs w:val="28"/>
        </w:rPr>
      </w:pPr>
      <w:bookmarkStart w:id="7" w:name="sub_221"/>
      <w:bookmarkEnd w:id="6"/>
      <w:r w:rsidRPr="00DE159A">
        <w:rPr>
          <w:sz w:val="28"/>
          <w:szCs w:val="28"/>
        </w:rPr>
        <w:t>2.1. Размеры окладов (должностных окладов), ставок заработной платы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выполненной работы (</w:t>
      </w:r>
      <w:hyperlink w:anchor="sub_1001" w:history="1">
        <w:r w:rsidR="00FF0566">
          <w:rPr>
            <w:rStyle w:val="a6"/>
            <w:sz w:val="28"/>
            <w:szCs w:val="28"/>
          </w:rPr>
          <w:t>приложение №</w:t>
        </w:r>
        <w:r w:rsidRPr="00DE159A">
          <w:rPr>
            <w:rStyle w:val="a6"/>
            <w:sz w:val="28"/>
            <w:szCs w:val="28"/>
          </w:rPr>
          <w:t> 1</w:t>
        </w:r>
      </w:hyperlink>
      <w:r w:rsidRPr="00DE159A">
        <w:rPr>
          <w:sz w:val="28"/>
          <w:szCs w:val="28"/>
        </w:rPr>
        <w:t>).</w:t>
      </w:r>
    </w:p>
    <w:bookmarkEnd w:id="7"/>
    <w:p w:rsidR="00DE159A" w:rsidRPr="00DE159A" w:rsidRDefault="00DE159A" w:rsidP="00AF4041">
      <w:pPr>
        <w:ind w:firstLine="851"/>
        <w:jc w:val="both"/>
        <w:rPr>
          <w:sz w:val="28"/>
          <w:szCs w:val="28"/>
        </w:rPr>
      </w:pPr>
      <w:r w:rsidRPr="00DE159A">
        <w:rPr>
          <w:sz w:val="28"/>
          <w:szCs w:val="28"/>
        </w:rPr>
        <w:t>К базовому окладу (базовому должностному окладу), базовым ставкам заработной платы предусматриваются минимальные повышающие коэффициенты, учитывающие квалификацию и уровень знаний работников учреждения (</w:t>
      </w:r>
      <w:hyperlink w:anchor="sub_1001" w:history="1">
        <w:r w:rsidR="00FF0566">
          <w:rPr>
            <w:rStyle w:val="a6"/>
            <w:sz w:val="28"/>
            <w:szCs w:val="28"/>
          </w:rPr>
          <w:t>приложение №</w:t>
        </w:r>
        <w:r w:rsidRPr="00DE159A">
          <w:rPr>
            <w:rStyle w:val="a6"/>
            <w:sz w:val="28"/>
            <w:szCs w:val="28"/>
          </w:rPr>
          <w:t> 1</w:t>
        </w:r>
      </w:hyperlink>
      <w:r w:rsidRPr="00DE159A">
        <w:rPr>
          <w:sz w:val="28"/>
          <w:szCs w:val="28"/>
        </w:rPr>
        <w:t xml:space="preserve">). Применение минимального повышающего коэффициента к базовому окладу (базовому должностному окладу), базовым ставкам заработной платы работников по соответствующей </w:t>
      </w:r>
      <w:r w:rsidRPr="00DE159A">
        <w:rPr>
          <w:sz w:val="28"/>
          <w:szCs w:val="28"/>
        </w:rPr>
        <w:lastRenderedPageBreak/>
        <w:t>профессиональной квалификационной группе образует новый должностной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DE159A" w:rsidRPr="00DE159A" w:rsidRDefault="00DE159A" w:rsidP="00AF4041">
      <w:pPr>
        <w:ind w:firstLine="851"/>
        <w:jc w:val="both"/>
        <w:rPr>
          <w:sz w:val="28"/>
          <w:szCs w:val="28"/>
        </w:rPr>
      </w:pPr>
      <w:proofErr w:type="gramStart"/>
      <w:r w:rsidRPr="00DE159A">
        <w:rPr>
          <w:sz w:val="28"/>
          <w:szCs w:val="28"/>
        </w:rPr>
        <w:t xml:space="preserve">Должностные оклады работников, осуществляющих профессиональную деятельность по общеотраслевым должностям, устанавливаются на основе 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в соответствии с </w:t>
      </w:r>
      <w:r w:rsidR="00412B01">
        <w:rPr>
          <w:sz w:val="28"/>
          <w:szCs w:val="28"/>
        </w:rPr>
        <w:t xml:space="preserve">постановлением главы муниципального образования Приморско-Ахтарский район от 30 сентября 2008 года № 1765 «О введении новых отраслевых систем оплаты труда работников муниципальных учреждений </w:t>
      </w:r>
      <w:r w:rsidR="00E63EA0">
        <w:rPr>
          <w:sz w:val="28"/>
          <w:szCs w:val="28"/>
        </w:rPr>
        <w:t xml:space="preserve">муниципального образования </w:t>
      </w:r>
      <w:r w:rsidR="00412B01">
        <w:rPr>
          <w:sz w:val="28"/>
          <w:szCs w:val="28"/>
        </w:rPr>
        <w:t>Приморско-Ахтарский район</w:t>
      </w:r>
      <w:proofErr w:type="gramEnd"/>
      <w:r w:rsidR="00412B01">
        <w:rPr>
          <w:sz w:val="28"/>
          <w:szCs w:val="28"/>
        </w:rPr>
        <w:t>»</w:t>
      </w:r>
      <w:r w:rsidR="00E63EA0">
        <w:rPr>
          <w:sz w:val="28"/>
          <w:szCs w:val="28"/>
        </w:rPr>
        <w:t xml:space="preserve">  (далее – постановление № 1765)</w:t>
      </w:r>
      <w:r w:rsidRPr="00DE159A">
        <w:rPr>
          <w:sz w:val="28"/>
          <w:szCs w:val="28"/>
        </w:rPr>
        <w:t>.</w:t>
      </w:r>
    </w:p>
    <w:p w:rsidR="00DE159A" w:rsidRPr="00DE159A" w:rsidRDefault="00DE159A" w:rsidP="00AF4041">
      <w:pPr>
        <w:ind w:firstLine="851"/>
        <w:jc w:val="both"/>
        <w:rPr>
          <w:sz w:val="28"/>
          <w:szCs w:val="28"/>
        </w:rPr>
      </w:pPr>
      <w:proofErr w:type="gramStart"/>
      <w:r w:rsidRPr="00DE159A">
        <w:rPr>
          <w:sz w:val="28"/>
          <w:szCs w:val="28"/>
        </w:rPr>
        <w:t xml:space="preserve">Установление окладов (должностных окладов), ставок заработной платы работников учреждений, должности которых не включены в </w:t>
      </w:r>
      <w:hyperlink w:anchor="sub_1001" w:history="1">
        <w:r w:rsidR="00FF0566">
          <w:rPr>
            <w:rStyle w:val="a6"/>
            <w:sz w:val="28"/>
            <w:szCs w:val="28"/>
          </w:rPr>
          <w:t>приложение №</w:t>
        </w:r>
        <w:r w:rsidRPr="00DE159A">
          <w:rPr>
            <w:rStyle w:val="a6"/>
            <w:sz w:val="28"/>
            <w:szCs w:val="28"/>
          </w:rPr>
          <w:t> 1</w:t>
        </w:r>
      </w:hyperlink>
      <w:r w:rsidR="00E63EA0">
        <w:rPr>
          <w:sz w:val="28"/>
          <w:szCs w:val="28"/>
        </w:rPr>
        <w:t xml:space="preserve"> к настоящему Постановлению и приложения № 2,3 к постановлению № 1765</w:t>
      </w:r>
      <w:r w:rsidRPr="00DE159A">
        <w:rPr>
          <w:sz w:val="28"/>
          <w:szCs w:val="28"/>
        </w:rPr>
        <w:t xml:space="preserve">, производится в соответствии с отраслевыми системами оплаты труда работников учреждений, разработанными органами </w:t>
      </w:r>
      <w:r w:rsidR="00C33948">
        <w:rPr>
          <w:sz w:val="28"/>
          <w:szCs w:val="28"/>
        </w:rPr>
        <w:t>местного самоуправления</w:t>
      </w:r>
      <w:r w:rsidRPr="00DE159A">
        <w:rPr>
          <w:sz w:val="28"/>
          <w:szCs w:val="28"/>
        </w:rPr>
        <w:t xml:space="preserve"> </w:t>
      </w:r>
      <w:r w:rsidR="00E63EA0">
        <w:rPr>
          <w:sz w:val="28"/>
          <w:szCs w:val="28"/>
        </w:rPr>
        <w:t xml:space="preserve">муниципального образования Приморско-Ахтарский район </w:t>
      </w:r>
      <w:r w:rsidRPr="00DE159A">
        <w:rPr>
          <w:sz w:val="28"/>
          <w:szCs w:val="28"/>
        </w:rPr>
        <w:t xml:space="preserve">по видам экономической деятельности и утвержденными правовыми актами </w:t>
      </w:r>
      <w:r w:rsidR="00E63EA0">
        <w:rPr>
          <w:sz w:val="28"/>
          <w:szCs w:val="28"/>
        </w:rPr>
        <w:t xml:space="preserve">администрации </w:t>
      </w:r>
      <w:r w:rsidR="00C33948">
        <w:rPr>
          <w:sz w:val="28"/>
          <w:szCs w:val="28"/>
        </w:rPr>
        <w:t>муниципального образования Приморско-Ахтарский район</w:t>
      </w:r>
      <w:r w:rsidRPr="00DE159A">
        <w:rPr>
          <w:sz w:val="28"/>
          <w:szCs w:val="28"/>
        </w:rPr>
        <w:t>.</w:t>
      </w:r>
      <w:proofErr w:type="gramEnd"/>
    </w:p>
    <w:p w:rsidR="00DE159A" w:rsidRPr="00DE159A" w:rsidRDefault="00DE159A" w:rsidP="00AF4041">
      <w:pPr>
        <w:ind w:firstLine="851"/>
        <w:jc w:val="both"/>
        <w:rPr>
          <w:sz w:val="28"/>
          <w:szCs w:val="28"/>
        </w:rPr>
      </w:pPr>
      <w:bookmarkStart w:id="8" w:name="sub_222"/>
      <w:r w:rsidRPr="00DE159A">
        <w:rPr>
          <w:sz w:val="28"/>
          <w:szCs w:val="28"/>
        </w:rPr>
        <w:t xml:space="preserve">2.2. </w:t>
      </w:r>
      <w:proofErr w:type="gramStart"/>
      <w:r w:rsidRPr="00DE159A">
        <w:rPr>
          <w:sz w:val="28"/>
          <w:szCs w:val="28"/>
        </w:rPr>
        <w:t>При увеличении (индексации) базовых окладов (базовых должностных окладов), базовых ставок заработной платы их размеры,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</w:t>
      </w:r>
      <w:r w:rsidR="004362F8">
        <w:rPr>
          <w:sz w:val="28"/>
          <w:szCs w:val="28"/>
        </w:rPr>
        <w:t>алификационным группам, подлежат</w:t>
      </w:r>
      <w:r w:rsidRPr="00DE159A">
        <w:rPr>
          <w:sz w:val="28"/>
          <w:szCs w:val="28"/>
        </w:rPr>
        <w:t xml:space="preserve"> округлению до целого рубля в сторону увеличения.</w:t>
      </w:r>
      <w:proofErr w:type="gramEnd"/>
    </w:p>
    <w:p w:rsidR="00DE159A" w:rsidRPr="00DE159A" w:rsidRDefault="00DE159A" w:rsidP="00AF4041">
      <w:pPr>
        <w:ind w:firstLine="851"/>
        <w:jc w:val="both"/>
        <w:rPr>
          <w:sz w:val="28"/>
          <w:szCs w:val="28"/>
        </w:rPr>
      </w:pPr>
      <w:bookmarkStart w:id="9" w:name="sub_223"/>
      <w:bookmarkEnd w:id="8"/>
      <w:r w:rsidRPr="00DE159A">
        <w:rPr>
          <w:sz w:val="28"/>
          <w:szCs w:val="28"/>
        </w:rPr>
        <w:t>2.3. Оплата труда работников учреждения, занятых по совместительству,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bookmarkEnd w:id="9"/>
    <w:p w:rsidR="00DE159A" w:rsidRPr="00DE159A" w:rsidRDefault="00DE159A" w:rsidP="00DE159A">
      <w:pPr>
        <w:jc w:val="both"/>
        <w:rPr>
          <w:sz w:val="28"/>
          <w:szCs w:val="28"/>
        </w:rPr>
      </w:pPr>
      <w:r w:rsidRPr="00DE159A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DE159A" w:rsidRPr="00DE159A" w:rsidRDefault="00DE159A" w:rsidP="00AF4041">
      <w:pPr>
        <w:ind w:firstLine="851"/>
        <w:jc w:val="both"/>
        <w:rPr>
          <w:sz w:val="28"/>
          <w:szCs w:val="28"/>
        </w:rPr>
      </w:pPr>
      <w:bookmarkStart w:id="10" w:name="sub_224"/>
      <w:r w:rsidRPr="00DE159A">
        <w:rPr>
          <w:sz w:val="28"/>
          <w:szCs w:val="28"/>
        </w:rPr>
        <w:t xml:space="preserve">2.4. 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</w:t>
      </w:r>
      <w:proofErr w:type="gramStart"/>
      <w:r w:rsidRPr="00DE159A">
        <w:rPr>
          <w:sz w:val="28"/>
          <w:szCs w:val="28"/>
        </w:rPr>
        <w:t>характера</w:t>
      </w:r>
      <w:proofErr w:type="gramEnd"/>
      <w:r w:rsidRPr="00DE159A">
        <w:rPr>
          <w:sz w:val="28"/>
          <w:szCs w:val="28"/>
        </w:rPr>
        <w:t xml:space="preserve"> с учетом разработанных в учреждении показателей и критериев оценки эффективности труда работников,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(выполняемых работ).</w:t>
      </w:r>
    </w:p>
    <w:bookmarkEnd w:id="10"/>
    <w:p w:rsidR="00DE159A" w:rsidRPr="00DE159A" w:rsidRDefault="00DE159A" w:rsidP="00DE159A">
      <w:pPr>
        <w:rPr>
          <w:sz w:val="28"/>
          <w:szCs w:val="28"/>
        </w:rPr>
      </w:pPr>
    </w:p>
    <w:p w:rsidR="00F7518A" w:rsidRDefault="00DE159A" w:rsidP="00F751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1" w:name="sub_300"/>
      <w:r w:rsidRPr="00DE159A">
        <w:rPr>
          <w:rFonts w:ascii="Times New Roman" w:hAnsi="Times New Roman" w:cs="Times New Roman"/>
          <w:sz w:val="28"/>
          <w:szCs w:val="28"/>
        </w:rPr>
        <w:t xml:space="preserve">3. Порядок и условия установления стимулирующих выплат </w:t>
      </w:r>
    </w:p>
    <w:p w:rsidR="00F7518A" w:rsidRDefault="00DE159A" w:rsidP="00F751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E159A">
        <w:rPr>
          <w:rFonts w:ascii="Times New Roman" w:hAnsi="Times New Roman" w:cs="Times New Roman"/>
          <w:sz w:val="28"/>
          <w:szCs w:val="28"/>
        </w:rPr>
        <w:t xml:space="preserve">(доплаты и надбавки стимулирующего характера, </w:t>
      </w:r>
      <w:proofErr w:type="gramEnd"/>
    </w:p>
    <w:p w:rsidR="00DE159A" w:rsidRDefault="00DE159A" w:rsidP="00F751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E159A">
        <w:rPr>
          <w:rFonts w:ascii="Times New Roman" w:hAnsi="Times New Roman" w:cs="Times New Roman"/>
          <w:sz w:val="28"/>
          <w:szCs w:val="28"/>
        </w:rPr>
        <w:t>премии и иные поощрительные выплаты)</w:t>
      </w:r>
    </w:p>
    <w:p w:rsidR="00F7518A" w:rsidRPr="00F7518A" w:rsidRDefault="00F7518A" w:rsidP="00F7518A"/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bookmarkStart w:id="12" w:name="sub_331"/>
      <w:r w:rsidRPr="00F7518A">
        <w:rPr>
          <w:sz w:val="28"/>
          <w:szCs w:val="28"/>
        </w:rPr>
        <w:t>3.1. При формировании оплаты труда работников учреждения могут предусматриваться повышающие коэффициенты к окладам (должностным окладам), ставкам заработной платы:</w:t>
      </w:r>
    </w:p>
    <w:bookmarkEnd w:id="12"/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персональный повышающий коэффициент;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повышающий коэффициент к должностному окладу за стаж работы;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повышающий коэффициент к должностному окладу за качество выполняемых работ.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Решение о введении соответствующих повышающих коэффициентов принимается учреждением с учетом обеспечения указанных выплат финансовыми средствами.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Размер выплат по повышающим коэффициентам к окладу (должностному окладу) определяется путем умножения размера оклада (должностного оклада) работника на повышающий коэффициент. Выплаты по повышающим коэффициентам к окладу носят стимулирующий характер.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Повышающие коэффициенты к окладу (должностному окладу) устанавливаются на определенный период в течение соответствующего календарного года.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Применение повышающих коэффициентов к окладу (должностному окладу)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7518A" w:rsidRDefault="00F7518A" w:rsidP="00AF4041">
      <w:pPr>
        <w:ind w:firstLine="851"/>
        <w:jc w:val="both"/>
        <w:rPr>
          <w:sz w:val="28"/>
          <w:szCs w:val="28"/>
        </w:rPr>
      </w:pPr>
      <w:bookmarkStart w:id="13" w:name="sub_311"/>
      <w:r w:rsidRPr="00F7518A">
        <w:rPr>
          <w:sz w:val="28"/>
          <w:szCs w:val="28"/>
        </w:rPr>
        <w:t>3.1.1. Персональный повышающий коэффициент к окладу (должностному окладу) может быть установлен работнику учреждения с учетом уровня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размер персонального повышающего коэффициента к окладу – в пределах 3,0.</w:t>
      </w:r>
    </w:p>
    <w:bookmarkEnd w:id="13"/>
    <w:p w:rsidR="00F7518A" w:rsidRPr="00D25D81" w:rsidRDefault="00F7518A" w:rsidP="00D25D8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Решение об установлении персонального повышающего коэффициента к должностному окладу и о его размере в отношении конкретного работника принимается руководителем учреждения.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bookmarkStart w:id="14" w:name="sub_312"/>
      <w:r w:rsidRPr="00F7518A">
        <w:rPr>
          <w:sz w:val="28"/>
          <w:szCs w:val="28"/>
        </w:rPr>
        <w:t>3.1.2. Повышающий коэффициент за стаж работы устанавливается работнику учреждения в зависимости от общего количества лет, проработанных в государственных и муниципальных учреждениях дополнительного образования детей спортивной направленности, учреждениях физической культуры и спорта, федеральных, региональных и муниципальных органах исполнительной власти в области физической культуры и спорта:</w:t>
      </w:r>
    </w:p>
    <w:bookmarkEnd w:id="14"/>
    <w:p w:rsidR="002A5018" w:rsidRDefault="00F7518A" w:rsidP="00F7518A">
      <w:pPr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при стаже работы от 1 года до 3 лет - 0,05; </w:t>
      </w:r>
    </w:p>
    <w:p w:rsidR="002A5018" w:rsidRDefault="00F7518A" w:rsidP="00F7518A">
      <w:pPr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при стаже работы от 3 до 5 лет - 0,10; </w:t>
      </w:r>
    </w:p>
    <w:p w:rsidR="002A5018" w:rsidRDefault="00F7518A" w:rsidP="00F7518A">
      <w:pPr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при стаже работы от 5 до 10 лет - 0,15; </w:t>
      </w:r>
    </w:p>
    <w:p w:rsidR="002A5018" w:rsidRDefault="00F7518A" w:rsidP="00F7518A">
      <w:pPr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при стаже работы от 10 до 15 лет - 0,20; </w:t>
      </w:r>
    </w:p>
    <w:p w:rsidR="002A5018" w:rsidRDefault="00F7518A" w:rsidP="00F7518A">
      <w:pPr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при стаже работы от 15 до 20 лет - 0,25; </w:t>
      </w:r>
    </w:p>
    <w:p w:rsidR="00F7518A" w:rsidRDefault="00F7518A" w:rsidP="00F7518A">
      <w:pPr>
        <w:jc w:val="both"/>
        <w:rPr>
          <w:sz w:val="28"/>
          <w:szCs w:val="28"/>
        </w:rPr>
      </w:pPr>
      <w:r w:rsidRPr="00F7518A">
        <w:rPr>
          <w:sz w:val="28"/>
          <w:szCs w:val="28"/>
        </w:rPr>
        <w:t>при стаже работы свыше 20 лет - 0,30.</w:t>
      </w:r>
    </w:p>
    <w:p w:rsidR="00EA0897" w:rsidRPr="00F7518A" w:rsidRDefault="00EA0897" w:rsidP="00EA08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за стаж работы устанавливается с учетом обеспечения указанных выплат финансовыми средствами.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bookmarkStart w:id="15" w:name="sub_313"/>
      <w:r w:rsidRPr="00F7518A">
        <w:rPr>
          <w:sz w:val="28"/>
          <w:szCs w:val="28"/>
        </w:rPr>
        <w:t xml:space="preserve">3.1.3. Повышающий коэффициент за качество выполняемых работ устанавливается работнику учреждения, имеющему почетное звание, </w:t>
      </w:r>
      <w:r w:rsidRPr="00F7518A">
        <w:rPr>
          <w:sz w:val="28"/>
          <w:szCs w:val="28"/>
        </w:rPr>
        <w:lastRenderedPageBreak/>
        <w:t>спортивное звание, разряд или ученую степень по основному профилю профессиональной деятельности, с целью стимулирования работников к качественному результату труда, профессиональному росту путем повышения профессиональной квалификации и компетентности:</w:t>
      </w:r>
    </w:p>
    <w:bookmarkEnd w:id="15"/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0,80 - при наличии государственной награды "За заслуги в развитии физической культуры и спорта" или почетного звания, начинающегося со слова "Заслуженный", и осуществлении деятельности в отрасли "Физическая культура и спорт";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proofErr w:type="gramStart"/>
      <w:r w:rsidRPr="00F7518A">
        <w:rPr>
          <w:sz w:val="28"/>
          <w:szCs w:val="28"/>
        </w:rPr>
        <w:t>0,40 - при наличии знаков "Отличник физической культуры и спорта", "Почетный работник общего образования Российской Федерации" или званий "Мастер спорта СССР международного класса", "Мастер спорта России международного класса", "Гроссмейстер СССР", "Гроссмейстер России";</w:t>
      </w:r>
      <w:proofErr w:type="gramEnd"/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0,35 - при наличии ученой степени доктора наук (</w:t>
      </w:r>
      <w:proofErr w:type="gramStart"/>
      <w:r w:rsidRPr="00F7518A">
        <w:rPr>
          <w:sz w:val="28"/>
          <w:szCs w:val="28"/>
        </w:rPr>
        <w:t>с даты принятия</w:t>
      </w:r>
      <w:proofErr w:type="gramEnd"/>
      <w:r w:rsidRPr="00F7518A">
        <w:rPr>
          <w:sz w:val="28"/>
          <w:szCs w:val="28"/>
        </w:rPr>
        <w:t xml:space="preserve"> Высшей аттестационной комиссией Министерства образования и науки Российской Федерации (далее - ВАК) решения о выдаче диплома);</w:t>
      </w:r>
    </w:p>
    <w:p w:rsidR="00EA0897" w:rsidRPr="00F7518A" w:rsidRDefault="00F7518A" w:rsidP="00EA0897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0,25 - при наличии ученой степени кандидата наук (</w:t>
      </w:r>
      <w:proofErr w:type="gramStart"/>
      <w:r w:rsidRPr="00F7518A">
        <w:rPr>
          <w:sz w:val="28"/>
          <w:szCs w:val="28"/>
        </w:rPr>
        <w:t>с даты принятия</w:t>
      </w:r>
      <w:proofErr w:type="gramEnd"/>
      <w:r w:rsidRPr="00F7518A">
        <w:rPr>
          <w:sz w:val="28"/>
          <w:szCs w:val="28"/>
        </w:rPr>
        <w:t xml:space="preserve"> ВАК решения о выдаче диплома);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0,20 - при наличии высшей квалификационной категории, или звания "Мастер спорта России", или звания "Мастер спорта СССР";</w:t>
      </w:r>
    </w:p>
    <w:p w:rsidR="00F7518A" w:rsidRPr="00B20D00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0,15 - при наличии спортивного разр</w:t>
      </w:r>
      <w:r w:rsidR="00B20D00">
        <w:rPr>
          <w:sz w:val="28"/>
          <w:szCs w:val="28"/>
        </w:rPr>
        <w:t xml:space="preserve">яда "Кандидат в мастера </w:t>
      </w:r>
      <w:r w:rsidR="00C33948">
        <w:rPr>
          <w:sz w:val="28"/>
          <w:szCs w:val="28"/>
        </w:rPr>
        <w:t>спорта".</w:t>
      </w:r>
    </w:p>
    <w:p w:rsidR="00F7518A" w:rsidRDefault="00F7518A" w:rsidP="00F7518A">
      <w:pPr>
        <w:jc w:val="both"/>
        <w:rPr>
          <w:sz w:val="28"/>
          <w:szCs w:val="28"/>
          <w:lang w:val="en-US"/>
        </w:rPr>
      </w:pPr>
      <w:r w:rsidRPr="00F7518A">
        <w:rPr>
          <w:sz w:val="28"/>
          <w:szCs w:val="28"/>
        </w:rPr>
        <w:t>Повышающий коэффициент за качество выполняемых работ устанавливается по одному основанию, имеющему большее значение, с учетом обеспечения указанных выплат финансовыми средствами.</w:t>
      </w:r>
    </w:p>
    <w:p w:rsidR="00D25D81" w:rsidRDefault="00D25D81" w:rsidP="00D25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Помимо повышающего коэффициента могут быть установлены другие выплаты стимулирующего характера.</w:t>
      </w:r>
    </w:p>
    <w:p w:rsidR="003932F9" w:rsidRPr="00D25D81" w:rsidRDefault="003932F9" w:rsidP="003932F9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К выплатам стимулирующего характера относятся выплаты, направленные на стимулирование работника учреждения к качественному результату труда, а также поощрение за выполненную работу.</w:t>
      </w:r>
    </w:p>
    <w:p w:rsidR="00D25D81" w:rsidRDefault="00F7518A" w:rsidP="00D25D81">
      <w:pPr>
        <w:ind w:firstLine="851"/>
        <w:jc w:val="both"/>
        <w:rPr>
          <w:sz w:val="28"/>
          <w:szCs w:val="28"/>
        </w:rPr>
      </w:pPr>
      <w:bookmarkStart w:id="16" w:name="sub_332"/>
      <w:r w:rsidRPr="00F7518A">
        <w:rPr>
          <w:sz w:val="28"/>
          <w:szCs w:val="28"/>
        </w:rPr>
        <w:t xml:space="preserve">3.2. </w:t>
      </w:r>
      <w:r w:rsidR="00D25D81" w:rsidRPr="00F7518A">
        <w:rPr>
          <w:sz w:val="28"/>
          <w:szCs w:val="28"/>
        </w:rPr>
        <w:t>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с учетом мнения выборного представительного органа работников.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Выплаты стимулирующего характера устанавливаются к должностным </w:t>
      </w:r>
      <w:proofErr w:type="gramStart"/>
      <w:r w:rsidRPr="00F7518A">
        <w:rPr>
          <w:sz w:val="28"/>
          <w:szCs w:val="28"/>
        </w:rPr>
        <w:t>окладам</w:t>
      </w:r>
      <w:proofErr w:type="gramEnd"/>
      <w:r w:rsidRPr="00F7518A">
        <w:rPr>
          <w:sz w:val="28"/>
          <w:szCs w:val="28"/>
        </w:rPr>
        <w:t xml:space="preserve"> как в процентах, так и в абсолютном размере.</w:t>
      </w:r>
    </w:p>
    <w:bookmarkEnd w:id="16"/>
    <w:p w:rsidR="00F7518A" w:rsidRDefault="00F7518A" w:rsidP="00AF4041">
      <w:pPr>
        <w:ind w:firstLine="851"/>
        <w:jc w:val="both"/>
        <w:rPr>
          <w:sz w:val="28"/>
          <w:szCs w:val="28"/>
        </w:rPr>
      </w:pPr>
      <w:proofErr w:type="gramStart"/>
      <w:r w:rsidRPr="00F7518A">
        <w:rPr>
          <w:sz w:val="28"/>
          <w:szCs w:val="28"/>
        </w:rPr>
        <w:t>Выплаты стимулирующего характера устанавливаются работнику с учетом разработанных в учреждении показателей и критериев оценки эффективности труда работников,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(выполняемых работ), если иное не установлено нормативными правов</w:t>
      </w:r>
      <w:r w:rsidR="00C33948">
        <w:rPr>
          <w:sz w:val="28"/>
          <w:szCs w:val="28"/>
        </w:rPr>
        <w:t>ыми актами Российской Федерации,</w:t>
      </w:r>
      <w:r w:rsidRPr="00F7518A">
        <w:rPr>
          <w:sz w:val="28"/>
          <w:szCs w:val="28"/>
        </w:rPr>
        <w:t xml:space="preserve"> Краснодарского края</w:t>
      </w:r>
      <w:r w:rsidR="00C33948">
        <w:rPr>
          <w:sz w:val="28"/>
          <w:szCs w:val="28"/>
        </w:rPr>
        <w:t xml:space="preserve"> и муниципального образования Приморско-Ахтарский район.</w:t>
      </w:r>
      <w:proofErr w:type="gramEnd"/>
    </w:p>
    <w:p w:rsidR="00B20D00" w:rsidRPr="00F7518A" w:rsidRDefault="002D5173" w:rsidP="00AF4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стимулирующих выплат осуществляется по решению руководителя муниципального учреждения в пределах бюджетных ассигнований на оплату труда работников муниципальных учреждений, а также средств </w:t>
      </w:r>
      <w:r w:rsidR="00E6499A">
        <w:rPr>
          <w:sz w:val="28"/>
          <w:szCs w:val="28"/>
        </w:rPr>
        <w:t>от</w:t>
      </w:r>
      <w:r>
        <w:rPr>
          <w:sz w:val="28"/>
          <w:szCs w:val="28"/>
        </w:rPr>
        <w:t xml:space="preserve"> иной приносящей доход деятельности</w:t>
      </w:r>
      <w:r w:rsidR="00E63EA0">
        <w:rPr>
          <w:sz w:val="28"/>
          <w:szCs w:val="28"/>
        </w:rPr>
        <w:t>, направленных муниципальным учреждением на оплату труда работников</w:t>
      </w:r>
      <w:r w:rsidR="00E6499A">
        <w:rPr>
          <w:sz w:val="28"/>
          <w:szCs w:val="28"/>
        </w:rPr>
        <w:t>.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Перечень видов выплат стимулирующего характера: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bookmarkStart w:id="17" w:name="sub_321"/>
      <w:r w:rsidRPr="00F7518A">
        <w:rPr>
          <w:sz w:val="28"/>
          <w:szCs w:val="28"/>
        </w:rPr>
        <w:lastRenderedPageBreak/>
        <w:t>3.2.1. Выплаты за интенсивность и высокие результаты работы:</w:t>
      </w:r>
      <w:r w:rsidR="00002F65">
        <w:rPr>
          <w:sz w:val="28"/>
          <w:szCs w:val="28"/>
        </w:rPr>
        <w:tab/>
      </w:r>
      <w:r w:rsidR="00002F65">
        <w:rPr>
          <w:sz w:val="28"/>
          <w:szCs w:val="28"/>
        </w:rPr>
        <w:tab/>
      </w:r>
      <w:r w:rsidR="00002F65">
        <w:rPr>
          <w:sz w:val="28"/>
          <w:szCs w:val="28"/>
        </w:rPr>
        <w:tab/>
      </w:r>
      <w:r w:rsidR="00AF4041">
        <w:rPr>
          <w:sz w:val="28"/>
          <w:szCs w:val="28"/>
        </w:rPr>
        <w:t xml:space="preserve">  </w:t>
      </w:r>
      <w:r w:rsidRPr="00F7518A">
        <w:rPr>
          <w:sz w:val="28"/>
          <w:szCs w:val="28"/>
        </w:rPr>
        <w:t>за высокие показатели результативности;</w:t>
      </w:r>
    </w:p>
    <w:bookmarkEnd w:id="17"/>
    <w:p w:rsidR="00F7518A" w:rsidRPr="00F7518A" w:rsidRDefault="00AF4041" w:rsidP="0000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518A" w:rsidRPr="00F7518A">
        <w:rPr>
          <w:sz w:val="28"/>
          <w:szCs w:val="28"/>
        </w:rPr>
        <w:t>за разработку, внедрение и применение в работе передовых методов труда, достижений науки;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за выполнение особо важных или срочных работ (на срок их проведения); за сложность, напряженность и специфику выполняемой работы.</w:t>
      </w:r>
    </w:p>
    <w:p w:rsidR="00F7518A" w:rsidRPr="00F7518A" w:rsidRDefault="00F15182" w:rsidP="00AF4041">
      <w:pPr>
        <w:ind w:firstLine="851"/>
        <w:jc w:val="both"/>
        <w:rPr>
          <w:sz w:val="28"/>
          <w:szCs w:val="28"/>
        </w:rPr>
      </w:pPr>
      <w:bookmarkStart w:id="18" w:name="sub_323"/>
      <w:r>
        <w:rPr>
          <w:sz w:val="28"/>
          <w:szCs w:val="28"/>
        </w:rPr>
        <w:t>3.2.2</w:t>
      </w:r>
      <w:r w:rsidR="00F7518A" w:rsidRPr="00F7518A">
        <w:rPr>
          <w:sz w:val="28"/>
          <w:szCs w:val="28"/>
        </w:rPr>
        <w:t xml:space="preserve">. Другие виды выплат, установленные </w:t>
      </w:r>
      <w:r w:rsidR="00E63EA0">
        <w:rPr>
          <w:sz w:val="28"/>
          <w:szCs w:val="28"/>
        </w:rPr>
        <w:t>администрацией</w:t>
      </w:r>
      <w:r w:rsidR="00CA04C3">
        <w:rPr>
          <w:sz w:val="28"/>
          <w:szCs w:val="28"/>
        </w:rPr>
        <w:t xml:space="preserve"> муниципального образования Приморско-Ахтарский район.</w:t>
      </w:r>
    </w:p>
    <w:bookmarkEnd w:id="18"/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Размеры и условия осуществления выплат стимулирующего характера конкретизируются в трудовых договорах работников учреждения.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bookmarkStart w:id="19" w:name="sub_333"/>
      <w:r w:rsidRPr="00F7518A">
        <w:rPr>
          <w:sz w:val="28"/>
          <w:szCs w:val="28"/>
        </w:rPr>
        <w:t>3.3. Работникам учреждения могут быть установлены премии и поощрительные выплаты разового характера.</w:t>
      </w:r>
    </w:p>
    <w:bookmarkEnd w:id="19"/>
    <w:p w:rsidR="00AF4041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Работникам учреждения могут быть установлены премии: </w:t>
      </w:r>
      <w:r w:rsidR="00002F65">
        <w:rPr>
          <w:sz w:val="28"/>
          <w:szCs w:val="28"/>
        </w:rPr>
        <w:tab/>
      </w:r>
      <w:r w:rsidR="00002F65">
        <w:rPr>
          <w:sz w:val="28"/>
          <w:szCs w:val="28"/>
        </w:rPr>
        <w:tab/>
      </w:r>
    </w:p>
    <w:p w:rsidR="00AF4041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по итогам работы за период (месяц, квартал, полугодие, год); </w:t>
      </w:r>
      <w:r w:rsidR="00002F65">
        <w:rPr>
          <w:sz w:val="28"/>
          <w:szCs w:val="28"/>
        </w:rPr>
        <w:tab/>
      </w:r>
      <w:r w:rsidR="00002F65">
        <w:rPr>
          <w:sz w:val="28"/>
          <w:szCs w:val="28"/>
        </w:rPr>
        <w:tab/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за качество выполняемых работ;</w:t>
      </w:r>
    </w:p>
    <w:p w:rsidR="00F7518A" w:rsidRPr="00F7518A" w:rsidRDefault="00AF4041" w:rsidP="0000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518A" w:rsidRPr="00F7518A">
        <w:rPr>
          <w:sz w:val="28"/>
          <w:szCs w:val="28"/>
        </w:rPr>
        <w:t>за выполнение особо важных и срочных работ (поручений).</w:t>
      </w:r>
    </w:p>
    <w:p w:rsidR="00F7518A" w:rsidRPr="00F7518A" w:rsidRDefault="00F7518A" w:rsidP="00F7518A">
      <w:pPr>
        <w:jc w:val="both"/>
        <w:rPr>
          <w:sz w:val="28"/>
          <w:szCs w:val="28"/>
        </w:rPr>
      </w:pPr>
      <w:r w:rsidRPr="00F7518A">
        <w:rPr>
          <w:sz w:val="28"/>
          <w:szCs w:val="28"/>
        </w:rPr>
        <w:t>Работникам учреждений могут быть установлены поощрительные выплаты разового характера: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за интенсивность и высокие результаты работы;</w:t>
      </w:r>
    </w:p>
    <w:p w:rsidR="00F7518A" w:rsidRPr="00F7518A" w:rsidRDefault="00F7518A" w:rsidP="00AF4041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к юбилеям (достижению 50-, 55-, 60-, 65-, 70-летнего возраста).</w:t>
      </w:r>
    </w:p>
    <w:p w:rsidR="00F7518A" w:rsidRPr="00F7518A" w:rsidRDefault="00F7518A" w:rsidP="00F7518A">
      <w:pPr>
        <w:jc w:val="both"/>
        <w:rPr>
          <w:sz w:val="28"/>
          <w:szCs w:val="28"/>
        </w:rPr>
      </w:pPr>
      <w:r w:rsidRPr="00F7518A">
        <w:rPr>
          <w:sz w:val="28"/>
          <w:szCs w:val="28"/>
        </w:rPr>
        <w:t>Премирование и выплата поощрений разового характера осуществляется по решению руководителя учреждения в пределах средств, предусмотренных на оплату труда работников учреждения, а также средств от иной приносящей доход деятельности.</w:t>
      </w:r>
    </w:p>
    <w:p w:rsidR="00F7518A" w:rsidRPr="00F7518A" w:rsidRDefault="00F7518A" w:rsidP="00002F65">
      <w:pPr>
        <w:ind w:firstLine="708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Размер премии и поощрительной выплаты разового характера может определяться как в процентах к должностному окладу работников учреждения, так и в абсолютном размере</w:t>
      </w:r>
      <w:r w:rsidR="00E6499A">
        <w:rPr>
          <w:sz w:val="28"/>
          <w:szCs w:val="28"/>
        </w:rPr>
        <w:t>.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20" w:name="sub_3331"/>
      <w:r w:rsidRPr="00F7518A">
        <w:rPr>
          <w:sz w:val="28"/>
          <w:szCs w:val="28"/>
        </w:rPr>
        <w:t>3.3.1. Премия по итогам работы за период (месяц, квартал, полугодие, год) может выплачиваться с целью поощрения работников учреждения за общие результаты труда по итогам работы.</w:t>
      </w:r>
    </w:p>
    <w:bookmarkEnd w:id="20"/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При премировании учитываются: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высокие спортивные результаты на краевых, всероссийских и международных соревнованиях;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успешное и добросовестное исполнение работником учреждения своих должностных обязанностей в соответствующем периоде;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качественная подготовка и своевременная сдача отчетности;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участие в течение месяца в выполнении важных работ и мероприятий.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При увольнении работника учреждения по его инициативе до истечения календарного месяца премия по итогам работы за этот месяц не выплачивается.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21" w:name="sub_3332"/>
      <w:r w:rsidRPr="00F7518A">
        <w:rPr>
          <w:sz w:val="28"/>
          <w:szCs w:val="28"/>
        </w:rPr>
        <w:t>3.3.2. Премия за качество выполняемых работ выплачивается работникам учреждения единовременно в размере:</w:t>
      </w:r>
    </w:p>
    <w:bookmarkEnd w:id="21"/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пяти базовых должностных окладов </w:t>
      </w:r>
      <w:proofErr w:type="gramStart"/>
      <w:r w:rsidRPr="00F7518A">
        <w:rPr>
          <w:sz w:val="28"/>
          <w:szCs w:val="28"/>
        </w:rPr>
        <w:t>при</w:t>
      </w:r>
      <w:proofErr w:type="gramEnd"/>
      <w:r w:rsidRPr="00F7518A">
        <w:rPr>
          <w:sz w:val="28"/>
          <w:szCs w:val="28"/>
        </w:rPr>
        <w:t>: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proofErr w:type="gramStart"/>
      <w:r w:rsidRPr="00F7518A">
        <w:rPr>
          <w:sz w:val="28"/>
          <w:szCs w:val="28"/>
        </w:rPr>
        <w:lastRenderedPageBreak/>
        <w:t>поощрении Президентом Российской Федерации, Правительством Российской Федерации, Законодательным Собранием Краснодарского края, главой администрации (губернатором) Краснодарского края, органами исполнительной власти Краснодарского края, присвоении почетных званий Российской Федерации, Краснодарского края, награждении орденами и медалями Российской Федерации, Краснодарского края;</w:t>
      </w:r>
      <w:proofErr w:type="gramEnd"/>
    </w:p>
    <w:p w:rsidR="00E6499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трех базовых должностных окладов </w:t>
      </w:r>
      <w:proofErr w:type="gramStart"/>
      <w:r w:rsidRPr="00F7518A">
        <w:rPr>
          <w:sz w:val="28"/>
          <w:szCs w:val="28"/>
        </w:rPr>
        <w:t>при</w:t>
      </w:r>
      <w:proofErr w:type="gramEnd"/>
      <w:r w:rsidR="00E6499A">
        <w:rPr>
          <w:sz w:val="28"/>
          <w:szCs w:val="28"/>
        </w:rPr>
        <w:t>: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 </w:t>
      </w:r>
      <w:proofErr w:type="gramStart"/>
      <w:r w:rsidRPr="00F7518A">
        <w:rPr>
          <w:sz w:val="28"/>
          <w:szCs w:val="28"/>
        </w:rPr>
        <w:t>награждении Почетной грамотой федерального органа исполнительной власти в области физической культуры и спорта, органа исполнительной власти субъекта Российской Федерации в области физической культуры и спорта.</w:t>
      </w:r>
      <w:proofErr w:type="gramEnd"/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22" w:name="sub_3333"/>
      <w:r w:rsidRPr="00F7518A">
        <w:rPr>
          <w:sz w:val="28"/>
          <w:szCs w:val="28"/>
        </w:rPr>
        <w:t>3.3.3. Премия за выполнение особо важных и срочных работ (поручений) выплачивается работнику учреждения единовременно по итогам выполнения особо важных и срочных работ (поручений) с целью поощрения работника за оперативность и качественный результат труда.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23" w:name="sub_3334"/>
      <w:bookmarkEnd w:id="22"/>
      <w:r w:rsidRPr="00F7518A">
        <w:rPr>
          <w:sz w:val="28"/>
          <w:szCs w:val="28"/>
        </w:rPr>
        <w:t>3.3.4. Поощрительные выплаты разового характера за интенсивность и высокие результаты работы выплачивается работнику учреждения единовременно.</w:t>
      </w:r>
    </w:p>
    <w:bookmarkEnd w:id="23"/>
    <w:p w:rsidR="00002F65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При поощрении учитываются: 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интенсивность и напряженность работы;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населения.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 xml:space="preserve">Поощрение за интенсивность и высокие результаты работы не применяется к работнику учреждения, которому установлена соответствующая выплата стимулирующего характера в соответствии с </w:t>
      </w:r>
      <w:hyperlink w:anchor="sub_332" w:history="1">
        <w:r w:rsidRPr="00F7518A">
          <w:rPr>
            <w:rStyle w:val="a6"/>
            <w:sz w:val="28"/>
            <w:szCs w:val="28"/>
          </w:rPr>
          <w:t>пунктом 3.2</w:t>
        </w:r>
      </w:hyperlink>
      <w:r w:rsidRPr="00F7518A">
        <w:rPr>
          <w:sz w:val="28"/>
          <w:szCs w:val="28"/>
        </w:rPr>
        <w:t xml:space="preserve"> настоящего Положения.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24" w:name="sub_3335"/>
      <w:r w:rsidRPr="00F7518A">
        <w:rPr>
          <w:sz w:val="28"/>
          <w:szCs w:val="28"/>
        </w:rPr>
        <w:t>3.3.5. Премии и поощрительные выплаты разового характера,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другого.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25" w:name="sub_334"/>
      <w:bookmarkEnd w:id="24"/>
      <w:r w:rsidRPr="00F7518A">
        <w:rPr>
          <w:sz w:val="28"/>
          <w:szCs w:val="28"/>
        </w:rPr>
        <w:t>3.4. 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иной приносящей доход деятельности. Решение о ее выплате и конкретных размерах принимает руководитель учреждения на основании письменного заявления работника учреждения.</w:t>
      </w:r>
    </w:p>
    <w:bookmarkEnd w:id="25"/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Материальная помощь выплачивается в следующих случаях: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26" w:name="sub_3341"/>
      <w:r w:rsidRPr="00F7518A">
        <w:rPr>
          <w:sz w:val="28"/>
          <w:szCs w:val="28"/>
        </w:rPr>
        <w:t>а) в случае смерти близкого родственника или работника (в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(при представлении свидетельства о смерти и документов, подтверждающих родство);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27" w:name="sub_3342"/>
      <w:bookmarkEnd w:id="26"/>
      <w:r w:rsidRPr="00F7518A">
        <w:rPr>
          <w:sz w:val="28"/>
          <w:szCs w:val="28"/>
        </w:rPr>
        <w:t>б) в случае рождения ребенка (при представлении свидетельства о рождении ребенка);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28" w:name="sub_3343"/>
      <w:bookmarkEnd w:id="27"/>
      <w:r w:rsidRPr="00F7518A">
        <w:rPr>
          <w:sz w:val="28"/>
          <w:szCs w:val="28"/>
        </w:rPr>
        <w:t xml:space="preserve">в) особой нуждаемости в лечении и восстановлении здоровья в связи с увечьем (ранением, травмой, контузией), заболеванием, несчастным случаем, </w:t>
      </w:r>
      <w:r w:rsidRPr="00F7518A">
        <w:rPr>
          <w:sz w:val="28"/>
          <w:szCs w:val="28"/>
        </w:rPr>
        <w:lastRenderedPageBreak/>
        <w:t>аварией (при представлении соответствующих медицинских справок, заключении и других подтверждающих документов);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29" w:name="sub_3344"/>
      <w:bookmarkEnd w:id="28"/>
      <w:r w:rsidRPr="00F7518A">
        <w:rPr>
          <w:sz w:val="28"/>
          <w:szCs w:val="28"/>
        </w:rPr>
        <w:t>г) утраты личного имущества в результате пожара или стихийного бедствия либо в результате противоправных действий третьих лиц (при представлении справок из соответствующих органов местного самоуправления, внутренних дел, противопожарной службы и другого);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30" w:name="sub_3345"/>
      <w:bookmarkEnd w:id="29"/>
      <w:r w:rsidRPr="00F7518A">
        <w:rPr>
          <w:sz w:val="28"/>
          <w:szCs w:val="28"/>
        </w:rPr>
        <w:t>д) при несчастных случаях с временной утратой трудоспособности более 4 месяцев и установлении инвалидности, получения профессионального заболевания;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bookmarkStart w:id="31" w:name="sub_3346"/>
      <w:bookmarkEnd w:id="30"/>
      <w:r w:rsidRPr="00F7518A">
        <w:rPr>
          <w:sz w:val="28"/>
          <w:szCs w:val="28"/>
        </w:rPr>
        <w:t>е) выплаты, не связанные с исполнением работниками учреждения трудовых обязанностей:</w:t>
      </w:r>
    </w:p>
    <w:bookmarkEnd w:id="31"/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многодетным, малообеспеченным семьям на лечение и (или) приобретение дорогостоящих медицинских препаратов.</w:t>
      </w:r>
    </w:p>
    <w:p w:rsidR="00F7518A" w:rsidRPr="00F7518A" w:rsidRDefault="00F7518A" w:rsidP="00DB6898">
      <w:pPr>
        <w:ind w:firstLine="851"/>
        <w:jc w:val="both"/>
        <w:rPr>
          <w:sz w:val="28"/>
          <w:szCs w:val="28"/>
        </w:rPr>
      </w:pPr>
      <w:r w:rsidRPr="00F7518A">
        <w:rPr>
          <w:sz w:val="28"/>
          <w:szCs w:val="28"/>
        </w:rPr>
        <w:t>Размеры и количество материальной помощи и выплат, не связанных с исполнением трудовых обязанностей, работнику учреждения максимальным размером не ограничивается.</w:t>
      </w:r>
    </w:p>
    <w:p w:rsidR="00F7518A" w:rsidRPr="00F7518A" w:rsidRDefault="00F7518A" w:rsidP="00F7518A">
      <w:pPr>
        <w:jc w:val="both"/>
        <w:rPr>
          <w:sz w:val="28"/>
          <w:szCs w:val="28"/>
        </w:rPr>
      </w:pPr>
    </w:p>
    <w:p w:rsidR="00F7518A" w:rsidRPr="00F7518A" w:rsidRDefault="00F7518A" w:rsidP="00F751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00"/>
      <w:r w:rsidRPr="00F7518A">
        <w:rPr>
          <w:rFonts w:ascii="Times New Roman" w:hAnsi="Times New Roman" w:cs="Times New Roman"/>
          <w:sz w:val="28"/>
          <w:szCs w:val="28"/>
        </w:rPr>
        <w:t>4. Порядок и условия установления выплат компенсационного характера</w:t>
      </w:r>
    </w:p>
    <w:bookmarkEnd w:id="32"/>
    <w:p w:rsidR="008B4472" w:rsidRDefault="008B4472" w:rsidP="008B4472"/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bookmarkStart w:id="33" w:name="sub_441"/>
      <w:r>
        <w:t>4</w:t>
      </w:r>
      <w:r w:rsidRPr="008B4472">
        <w:rPr>
          <w:sz w:val="28"/>
          <w:szCs w:val="28"/>
        </w:rPr>
        <w:t>.1. Выплаты компенсационного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 работников, если иное не определено федеральным законодательством</w:t>
      </w:r>
      <w:r w:rsidR="00C92B69">
        <w:rPr>
          <w:sz w:val="28"/>
          <w:szCs w:val="28"/>
        </w:rPr>
        <w:t>,</w:t>
      </w:r>
      <w:r w:rsidRPr="008B4472">
        <w:rPr>
          <w:sz w:val="28"/>
          <w:szCs w:val="28"/>
        </w:rPr>
        <w:t xml:space="preserve"> законодательством Краснодарского края</w:t>
      </w:r>
      <w:r w:rsidR="00C92B69">
        <w:rPr>
          <w:sz w:val="28"/>
          <w:szCs w:val="28"/>
        </w:rPr>
        <w:t xml:space="preserve"> и муниципального образования Приморско-Ахтарский район</w:t>
      </w:r>
      <w:r w:rsidRPr="008B4472">
        <w:rPr>
          <w:sz w:val="28"/>
          <w:szCs w:val="28"/>
        </w:rPr>
        <w:t>.</w:t>
      </w:r>
    </w:p>
    <w:bookmarkEnd w:id="33"/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bookmarkStart w:id="34" w:name="sub_442"/>
      <w:r w:rsidRPr="008B4472">
        <w:rPr>
          <w:sz w:val="28"/>
          <w:szCs w:val="28"/>
        </w:rPr>
        <w:t>4.2. Перечень видов выплат компенсационного характера.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bookmarkStart w:id="35" w:name="sub_421"/>
      <w:bookmarkEnd w:id="34"/>
      <w:r w:rsidRPr="008B4472">
        <w:rPr>
          <w:sz w:val="28"/>
          <w:szCs w:val="28"/>
        </w:rPr>
        <w:t>4.2.1. Выплаты работникам, занятым на тяжелых работах, работах с вредными и (или) опасными и иными особыми условиями труда.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bookmarkStart w:id="36" w:name="sub_422"/>
      <w:bookmarkEnd w:id="35"/>
      <w:r w:rsidRPr="008B4472">
        <w:rPr>
          <w:sz w:val="28"/>
          <w:szCs w:val="28"/>
        </w:rPr>
        <w:t>4.2.2. Выплаты специалистам за работу в сельской местности.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bookmarkStart w:id="37" w:name="sub_423"/>
      <w:bookmarkEnd w:id="36"/>
      <w:r w:rsidRPr="008B4472">
        <w:rPr>
          <w:sz w:val="28"/>
          <w:szCs w:val="28"/>
        </w:rPr>
        <w:t xml:space="preserve">4.2.3. Выплаты за работу в условиях, отклоняющихся </w:t>
      </w:r>
      <w:proofErr w:type="gramStart"/>
      <w:r w:rsidRPr="008B4472">
        <w:rPr>
          <w:sz w:val="28"/>
          <w:szCs w:val="28"/>
        </w:rPr>
        <w:t>от</w:t>
      </w:r>
      <w:proofErr w:type="gramEnd"/>
      <w:r w:rsidRPr="008B4472">
        <w:rPr>
          <w:sz w:val="28"/>
          <w:szCs w:val="28"/>
        </w:rPr>
        <w:t xml:space="preserve"> нормальных:</w:t>
      </w:r>
    </w:p>
    <w:bookmarkEnd w:id="37"/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при выполнении работ различной квалификации;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за совмещение профессий (должностей), расширение зон обслуживания;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за исполнение обязанностей временно отсутствующего работника без освобождения от основной работы, определенной трудовым договором;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за сверхурочную работу;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за работу в ночное время;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за работу в выходные или нерабочие праздничные дни;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за работу в условиях с разделением рабочего дня, смены на части;</w:t>
      </w:r>
    </w:p>
    <w:p w:rsidR="008B4472" w:rsidRPr="008B4472" w:rsidRDefault="008B4472" w:rsidP="008B4472">
      <w:pPr>
        <w:jc w:val="both"/>
        <w:rPr>
          <w:sz w:val="28"/>
          <w:szCs w:val="28"/>
        </w:rPr>
      </w:pPr>
      <w:r w:rsidRPr="008B4472">
        <w:rPr>
          <w:sz w:val="28"/>
          <w:szCs w:val="28"/>
        </w:rPr>
        <w:t xml:space="preserve">при выполнении работ в других условиях, отклоняющихся </w:t>
      </w:r>
      <w:proofErr w:type="gramStart"/>
      <w:r w:rsidRPr="008B4472">
        <w:rPr>
          <w:sz w:val="28"/>
          <w:szCs w:val="28"/>
        </w:rPr>
        <w:t>от</w:t>
      </w:r>
      <w:proofErr w:type="gramEnd"/>
      <w:r w:rsidRPr="008B4472">
        <w:rPr>
          <w:sz w:val="28"/>
          <w:szCs w:val="28"/>
        </w:rPr>
        <w:t xml:space="preserve"> нормальных.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bookmarkStart w:id="38" w:name="sub_424"/>
      <w:r w:rsidRPr="008B4472">
        <w:rPr>
          <w:sz w:val="28"/>
          <w:szCs w:val="28"/>
        </w:rPr>
        <w:t>4.2.4. Выплаты за работу со сведениями, составляющими государственную тайну, их засекречиванием и рассекречиванием, а также за работу с шифрами.</w:t>
      </w:r>
    </w:p>
    <w:bookmarkEnd w:id="38"/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lastRenderedPageBreak/>
        <w:t xml:space="preserve"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</w:t>
      </w:r>
      <w:hyperlink r:id="rId10" w:history="1">
        <w:r w:rsidRPr="008B4472">
          <w:rPr>
            <w:rStyle w:val="a6"/>
            <w:rFonts w:cs="Arial"/>
            <w:sz w:val="28"/>
            <w:szCs w:val="28"/>
          </w:rPr>
          <w:t>трудовым законодательством</w:t>
        </w:r>
      </w:hyperlink>
      <w:r w:rsidRPr="008B4472">
        <w:rPr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 xml:space="preserve">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11" w:history="1">
        <w:r w:rsidRPr="008B4472">
          <w:rPr>
            <w:rStyle w:val="a6"/>
            <w:rFonts w:cs="Arial"/>
            <w:sz w:val="28"/>
            <w:szCs w:val="28"/>
          </w:rPr>
          <w:t>статьей 147</w:t>
        </w:r>
      </w:hyperlink>
      <w:r w:rsidRPr="008B4472">
        <w:rPr>
          <w:sz w:val="28"/>
          <w:szCs w:val="28"/>
        </w:rPr>
        <w:t xml:space="preserve"> Трудового кодекса Российской Федерации.</w:t>
      </w: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proofErr w:type="gramStart"/>
      <w:r w:rsidRPr="008B4472">
        <w:rPr>
          <w:sz w:val="28"/>
          <w:szCs w:val="28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с учетом </w:t>
      </w:r>
      <w:hyperlink r:id="rId12" w:history="1">
        <w:r w:rsidRPr="008B4472">
          <w:rPr>
            <w:rStyle w:val="a6"/>
            <w:rFonts w:cs="Arial"/>
            <w:sz w:val="28"/>
            <w:szCs w:val="28"/>
          </w:rPr>
          <w:t>статьи 149</w:t>
        </w:r>
      </w:hyperlink>
      <w:r w:rsidRPr="008B4472"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8B4472" w:rsidRPr="008B4472" w:rsidRDefault="008B4472" w:rsidP="008B4472">
      <w:pPr>
        <w:jc w:val="both"/>
        <w:rPr>
          <w:sz w:val="28"/>
          <w:szCs w:val="28"/>
        </w:rPr>
      </w:pPr>
    </w:p>
    <w:p w:rsidR="004D0A42" w:rsidRDefault="008B4472" w:rsidP="004D0A4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9" w:name="sub_500"/>
      <w:r w:rsidRPr="008B4472">
        <w:rPr>
          <w:rFonts w:ascii="Times New Roman" w:hAnsi="Times New Roman" w:cs="Times New Roman"/>
          <w:sz w:val="28"/>
          <w:szCs w:val="28"/>
        </w:rPr>
        <w:t>5. Условия оплаты труда руководителей учреждения,</w:t>
      </w:r>
    </w:p>
    <w:p w:rsidR="008B4472" w:rsidRPr="008B4472" w:rsidRDefault="008B4472" w:rsidP="004D0A42">
      <w:pPr>
        <w:pStyle w:val="1"/>
        <w:spacing w:before="0" w:after="0"/>
        <w:rPr>
          <w:sz w:val="28"/>
          <w:szCs w:val="28"/>
        </w:rPr>
      </w:pPr>
      <w:r w:rsidRPr="008B4472">
        <w:rPr>
          <w:rFonts w:ascii="Times New Roman" w:hAnsi="Times New Roman" w:cs="Times New Roman"/>
          <w:sz w:val="28"/>
          <w:szCs w:val="28"/>
        </w:rPr>
        <w:t xml:space="preserve"> их</w:t>
      </w:r>
      <w:r w:rsidRPr="008B4472">
        <w:rPr>
          <w:sz w:val="28"/>
          <w:szCs w:val="28"/>
        </w:rPr>
        <w:t xml:space="preserve"> </w:t>
      </w:r>
      <w:r w:rsidRPr="008B4472">
        <w:rPr>
          <w:rFonts w:ascii="Times New Roman" w:hAnsi="Times New Roman" w:cs="Times New Roman"/>
          <w:sz w:val="28"/>
          <w:szCs w:val="28"/>
        </w:rPr>
        <w:t>заместителей и главного бухгалтера</w:t>
      </w:r>
    </w:p>
    <w:bookmarkEnd w:id="39"/>
    <w:p w:rsidR="008B4472" w:rsidRPr="008B4472" w:rsidRDefault="008B4472" w:rsidP="008B4472">
      <w:pPr>
        <w:jc w:val="both"/>
        <w:rPr>
          <w:sz w:val="28"/>
          <w:szCs w:val="28"/>
        </w:rPr>
      </w:pPr>
    </w:p>
    <w:p w:rsidR="008B4472" w:rsidRPr="008B4472" w:rsidRDefault="008B4472" w:rsidP="00DB6898">
      <w:pPr>
        <w:ind w:firstLine="851"/>
        <w:jc w:val="both"/>
        <w:rPr>
          <w:sz w:val="28"/>
          <w:szCs w:val="28"/>
        </w:rPr>
      </w:pPr>
      <w:bookmarkStart w:id="40" w:name="sub_551"/>
      <w:r w:rsidRPr="008B4472">
        <w:rPr>
          <w:sz w:val="28"/>
          <w:szCs w:val="28"/>
        </w:rPr>
        <w:t>5.1.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bookmarkEnd w:id="40"/>
    <w:p w:rsidR="00482E1C" w:rsidRDefault="008B4472" w:rsidP="00772C63">
      <w:pPr>
        <w:ind w:firstLine="851"/>
        <w:jc w:val="both"/>
        <w:rPr>
          <w:color w:val="000000"/>
          <w:sz w:val="30"/>
          <w:szCs w:val="30"/>
          <w:lang w:eastAsia="en-US"/>
        </w:rPr>
      </w:pPr>
      <w:r w:rsidRPr="00482E1C">
        <w:rPr>
          <w:sz w:val="28"/>
          <w:szCs w:val="28"/>
        </w:rPr>
        <w:t>Должностной оклад руководителя учреждения определяется</w:t>
      </w:r>
      <w:r w:rsidR="00C92B69" w:rsidRPr="00482E1C">
        <w:rPr>
          <w:sz w:val="28"/>
          <w:szCs w:val="28"/>
        </w:rPr>
        <w:t xml:space="preserve"> и устанавливается</w:t>
      </w:r>
      <w:r w:rsidRPr="00482E1C">
        <w:rPr>
          <w:sz w:val="28"/>
          <w:szCs w:val="28"/>
        </w:rPr>
        <w:t xml:space="preserve"> </w:t>
      </w:r>
      <w:r w:rsidR="00772C63" w:rsidRPr="00482E1C">
        <w:rPr>
          <w:color w:val="000000"/>
          <w:sz w:val="30"/>
          <w:szCs w:val="30"/>
          <w:lang w:eastAsia="en-US"/>
        </w:rPr>
        <w:t xml:space="preserve">в соответствии с </w:t>
      </w:r>
      <w:r w:rsidR="00021041" w:rsidRPr="00482E1C">
        <w:rPr>
          <w:sz w:val="28"/>
          <w:szCs w:val="28"/>
        </w:rPr>
        <w:t xml:space="preserve">Порядком исчисления размера средней заработной </w:t>
      </w:r>
      <w:proofErr w:type="gramStart"/>
      <w:r w:rsidR="00021041" w:rsidRPr="00482E1C">
        <w:rPr>
          <w:sz w:val="28"/>
          <w:szCs w:val="28"/>
        </w:rPr>
        <w:t>платы для определения размера должностного оклада руководителя муниципального  учреждения муниципального образования</w:t>
      </w:r>
      <w:proofErr w:type="gramEnd"/>
      <w:r w:rsidR="00021041" w:rsidRPr="00482E1C">
        <w:rPr>
          <w:sz w:val="28"/>
          <w:szCs w:val="28"/>
        </w:rPr>
        <w:t xml:space="preserve"> Приморско-Ахтарский район</w:t>
      </w:r>
      <w:r w:rsidR="00482E1C" w:rsidRPr="00482E1C">
        <w:rPr>
          <w:sz w:val="28"/>
          <w:szCs w:val="28"/>
        </w:rPr>
        <w:t xml:space="preserve"> </w:t>
      </w:r>
      <w:r w:rsidR="00482E1C" w:rsidRPr="00482E1C">
        <w:rPr>
          <w:color w:val="000000"/>
          <w:sz w:val="30"/>
          <w:szCs w:val="30"/>
          <w:lang w:eastAsia="en-US"/>
        </w:rPr>
        <w:t xml:space="preserve">в </w:t>
      </w:r>
      <w:r w:rsidR="00482E1C" w:rsidRPr="00482E1C">
        <w:rPr>
          <w:sz w:val="28"/>
          <w:szCs w:val="28"/>
        </w:rPr>
        <w:t xml:space="preserve">кратном отношении к средней заработной плате </w:t>
      </w:r>
      <w:r w:rsidR="00482E1C">
        <w:rPr>
          <w:sz w:val="28"/>
          <w:szCs w:val="28"/>
        </w:rPr>
        <w:t>основно</w:t>
      </w:r>
      <w:r w:rsidR="00482E1C" w:rsidRPr="00482E1C">
        <w:rPr>
          <w:sz w:val="28"/>
          <w:szCs w:val="28"/>
        </w:rPr>
        <w:t>го</w:t>
      </w:r>
      <w:r w:rsidR="00482E1C">
        <w:rPr>
          <w:sz w:val="28"/>
          <w:szCs w:val="28"/>
        </w:rPr>
        <w:t xml:space="preserve"> персонала работников возглавляемого им учреждения и составляет до 5 размеров указанной средней заработной платы</w:t>
      </w:r>
      <w:r w:rsidR="00772C63" w:rsidRPr="00B351C8">
        <w:rPr>
          <w:color w:val="000000"/>
          <w:sz w:val="30"/>
          <w:szCs w:val="30"/>
          <w:lang w:eastAsia="en-US"/>
        </w:rPr>
        <w:t>.</w:t>
      </w:r>
      <w:r w:rsidR="00482E1C">
        <w:rPr>
          <w:color w:val="000000"/>
          <w:sz w:val="30"/>
          <w:szCs w:val="30"/>
          <w:lang w:eastAsia="en-US"/>
        </w:rPr>
        <w:t xml:space="preserve"> </w:t>
      </w:r>
    </w:p>
    <w:p w:rsidR="00482E1C" w:rsidRDefault="00482E1C" w:rsidP="00482E1C">
      <w:pPr>
        <w:shd w:val="clear" w:color="auto" w:fill="FFFFFF"/>
        <w:spacing w:line="317" w:lineRule="exact"/>
        <w:ind w:left="-142" w:right="-1" w:firstLine="993"/>
        <w:jc w:val="both"/>
        <w:rPr>
          <w:sz w:val="28"/>
          <w:szCs w:val="28"/>
        </w:rPr>
      </w:pPr>
      <w:bookmarkStart w:id="41" w:name="sub_552"/>
      <w:r>
        <w:rPr>
          <w:sz w:val="28"/>
          <w:szCs w:val="28"/>
        </w:rPr>
        <w:t xml:space="preserve">К основному персоналу муниципальных учреждений  относятся работники, непосредственно обеспечивающие выполнение основных функций,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которых создано учреждение. Перечень должностей работников, относящихся к основному персоналу муниципальных учреждений, согласно приложению №4 к Положению. </w:t>
      </w:r>
    </w:p>
    <w:p w:rsidR="00482E1C" w:rsidRDefault="00482E1C" w:rsidP="00482E1C">
      <w:pPr>
        <w:shd w:val="clear" w:color="auto" w:fill="FFFFFF"/>
        <w:spacing w:line="317" w:lineRule="exact"/>
        <w:ind w:left="-142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Критерии для установления кратности при определении оклада руководителя учреждения отражены в приложении №5 к Положению.</w:t>
      </w:r>
    </w:p>
    <w:p w:rsidR="00482E1C" w:rsidRDefault="00482E1C" w:rsidP="00482E1C">
      <w:pPr>
        <w:shd w:val="clear" w:color="auto" w:fill="FFFFFF"/>
        <w:spacing w:line="317" w:lineRule="exact"/>
        <w:ind w:left="-142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установления кратности оклада руководителя муниципального учреждения</w:t>
      </w:r>
      <w:proofErr w:type="gramEnd"/>
      <w:r>
        <w:rPr>
          <w:sz w:val="28"/>
          <w:szCs w:val="28"/>
        </w:rPr>
        <w:t xml:space="preserve"> к средней заработной плате работников для определения размера оклада руководителя учреждения определяется в соответствии с приложением №6 к Положению.</w:t>
      </w:r>
    </w:p>
    <w:p w:rsidR="00482E1C" w:rsidRDefault="00482E1C" w:rsidP="00482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(индексации) окладов работников основного персонала размер оклада руководителя учреждения подлежит увеличению (индексации) в соответствующем размере</w:t>
      </w:r>
    </w:p>
    <w:p w:rsidR="008B4472" w:rsidRPr="008B4472" w:rsidRDefault="008B4472" w:rsidP="00772C63">
      <w:pPr>
        <w:ind w:firstLine="851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5.2. Должностные оклады заместителей руководителей и главных бухгалтеров учреждений устанавливаются на 10 - 30 процентов ниже должностных окладов руководителей этих учреждений.</w:t>
      </w:r>
    </w:p>
    <w:p w:rsidR="008B4472" w:rsidRDefault="008B4472" w:rsidP="00DB6898">
      <w:pPr>
        <w:ind w:firstLine="851"/>
        <w:jc w:val="both"/>
        <w:rPr>
          <w:sz w:val="28"/>
          <w:szCs w:val="28"/>
        </w:rPr>
      </w:pPr>
      <w:bookmarkStart w:id="42" w:name="sub_553"/>
      <w:bookmarkEnd w:id="41"/>
      <w:r w:rsidRPr="00021041">
        <w:rPr>
          <w:sz w:val="28"/>
          <w:szCs w:val="28"/>
        </w:rPr>
        <w:t>5.3. Выплаты компенсационного характера устанавливаются для руководителей учреждений, их заместителей и главных бухгалтеров в процентах к должностным окладам, если иное не определено</w:t>
      </w:r>
      <w:r w:rsidR="00021041" w:rsidRPr="00021041">
        <w:rPr>
          <w:sz w:val="28"/>
          <w:szCs w:val="28"/>
        </w:rPr>
        <w:t xml:space="preserve"> федеральным </w:t>
      </w:r>
      <w:r w:rsidR="00021041" w:rsidRPr="00021041">
        <w:rPr>
          <w:sz w:val="28"/>
          <w:szCs w:val="28"/>
        </w:rPr>
        <w:lastRenderedPageBreak/>
        <w:t>законодательством,</w:t>
      </w:r>
      <w:r w:rsidRPr="00021041">
        <w:rPr>
          <w:sz w:val="28"/>
          <w:szCs w:val="28"/>
        </w:rPr>
        <w:t xml:space="preserve"> законодательством Краснодарского края</w:t>
      </w:r>
      <w:r w:rsidR="00021041" w:rsidRPr="00021041">
        <w:rPr>
          <w:sz w:val="28"/>
          <w:szCs w:val="28"/>
        </w:rPr>
        <w:t xml:space="preserve"> и муниципального образования Приморско-Ахтарский район</w:t>
      </w:r>
      <w:r w:rsidRPr="00021041">
        <w:rPr>
          <w:sz w:val="28"/>
          <w:szCs w:val="28"/>
        </w:rPr>
        <w:t>.</w:t>
      </w:r>
    </w:p>
    <w:p w:rsidR="00482E1C" w:rsidRPr="008B4472" w:rsidRDefault="00482E1C" w:rsidP="00DB68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условий труда руководителю учреждения, его заместителям и главному бухгалтеру устанавливаются выплаты стимулирующего характера, предусмотренные </w:t>
      </w:r>
      <w:hyperlink r:id="rId13" w:anchor="sub_1300" w:history="1">
        <w:r w:rsidRPr="00482E1C">
          <w:rPr>
            <w:rStyle w:val="affff8"/>
            <w:rFonts w:cs="Arial"/>
            <w:color w:val="auto"/>
            <w:sz w:val="28"/>
            <w:szCs w:val="28"/>
            <w:u w:val="none"/>
          </w:rPr>
          <w:t>разделом 3</w:t>
        </w:r>
      </w:hyperlink>
      <w:r>
        <w:rPr>
          <w:sz w:val="28"/>
          <w:szCs w:val="28"/>
        </w:rPr>
        <w:t xml:space="preserve"> настоящего Положения, и выплаты компенсационного характера, предусмотренные </w:t>
      </w:r>
      <w:hyperlink r:id="rId14" w:anchor="sub_1400" w:history="1">
        <w:r w:rsidRPr="00482E1C">
          <w:rPr>
            <w:rStyle w:val="affff8"/>
            <w:rFonts w:cs="Arial"/>
            <w:color w:val="auto"/>
            <w:sz w:val="28"/>
            <w:szCs w:val="28"/>
            <w:u w:val="none"/>
          </w:rPr>
          <w:t>разделом 4</w:t>
        </w:r>
      </w:hyperlink>
      <w:r>
        <w:rPr>
          <w:sz w:val="28"/>
          <w:szCs w:val="28"/>
        </w:rPr>
        <w:t xml:space="preserve"> настоящего Положения. Указанные выплаты являются обязательными для включения в трудовой договор.</w:t>
      </w:r>
    </w:p>
    <w:p w:rsidR="00482E1C" w:rsidRDefault="008B4472" w:rsidP="00482E1C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  <w:bookmarkStart w:id="43" w:name="sub_554"/>
      <w:bookmarkEnd w:id="42"/>
      <w:r w:rsidRPr="00482E1C">
        <w:rPr>
          <w:sz w:val="28"/>
          <w:szCs w:val="28"/>
        </w:rPr>
        <w:t xml:space="preserve">5.4. </w:t>
      </w:r>
      <w:r w:rsidR="00B11153">
        <w:rPr>
          <w:sz w:val="28"/>
          <w:szCs w:val="28"/>
        </w:rPr>
        <w:t>Главный распорядитель бюджетных средств</w:t>
      </w:r>
      <w:r w:rsidRPr="00482E1C">
        <w:rPr>
          <w:sz w:val="28"/>
          <w:szCs w:val="28"/>
        </w:rPr>
        <w:t>,</w:t>
      </w:r>
      <w:r w:rsidRPr="008B4472">
        <w:rPr>
          <w:sz w:val="28"/>
          <w:szCs w:val="28"/>
        </w:rPr>
        <w:t xml:space="preserve"> в ведении которого находится учреждение, </w:t>
      </w:r>
      <w:r w:rsidR="00482E1C">
        <w:rPr>
          <w:sz w:val="28"/>
          <w:szCs w:val="28"/>
        </w:rPr>
        <w:t>может устанавливать руководителю учреждения выплаты стимулирующего характера:</w:t>
      </w:r>
    </w:p>
    <w:p w:rsidR="00482E1C" w:rsidRDefault="00482E1C" w:rsidP="00482E1C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-персональный повышающий коэффициент к окладу;</w:t>
      </w:r>
    </w:p>
    <w:p w:rsidR="00482E1C" w:rsidRDefault="00482E1C" w:rsidP="00482E1C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повышающий коэффициент за стаж работы;</w:t>
      </w:r>
    </w:p>
    <w:p w:rsidR="00482E1C" w:rsidRDefault="00482E1C" w:rsidP="00482E1C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премии по итогам работы за период (месяц, квартал, год).</w:t>
      </w:r>
    </w:p>
    <w:p w:rsidR="008B4472" w:rsidRDefault="00482E1C" w:rsidP="00482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персонального повышающего коэффициента к окладу определяется по показателям эффективности работы учреждения за календарный год, предшествующий году установления выплаты, согласно приложению №7 к Положению</w:t>
      </w:r>
      <w:r w:rsidR="00021041">
        <w:rPr>
          <w:sz w:val="28"/>
          <w:szCs w:val="28"/>
        </w:rPr>
        <w:t>.</w:t>
      </w:r>
    </w:p>
    <w:p w:rsidR="007D60F8" w:rsidRPr="00C03857" w:rsidRDefault="007D60F8" w:rsidP="00C03857">
      <w:pPr>
        <w:ind w:firstLine="851"/>
        <w:jc w:val="both"/>
        <w:rPr>
          <w:sz w:val="28"/>
          <w:szCs w:val="28"/>
        </w:rPr>
      </w:pPr>
      <w:r w:rsidRPr="00C03857">
        <w:rPr>
          <w:sz w:val="28"/>
          <w:szCs w:val="28"/>
        </w:rPr>
        <w:t>Премирование руководителя муниципального учреждения осуществляется с учетом результатов деятельности муниципального учреждения в соответствии с критериями оценки и целевыми показателями эффективности работы муниципального учреждения, установленными</w:t>
      </w:r>
      <w:r w:rsidR="00B11153" w:rsidRPr="00482E1C">
        <w:rPr>
          <w:sz w:val="28"/>
          <w:szCs w:val="28"/>
        </w:rPr>
        <w:t xml:space="preserve"> </w:t>
      </w:r>
      <w:r w:rsidR="00B11153">
        <w:rPr>
          <w:sz w:val="28"/>
          <w:szCs w:val="28"/>
        </w:rPr>
        <w:t>главным распорядителем бюджетных средств</w:t>
      </w:r>
      <w:r w:rsidR="00C83191" w:rsidRPr="00C03857">
        <w:rPr>
          <w:sz w:val="28"/>
          <w:szCs w:val="28"/>
        </w:rPr>
        <w:t xml:space="preserve"> </w:t>
      </w:r>
      <w:r w:rsidR="009C56F1">
        <w:rPr>
          <w:sz w:val="28"/>
          <w:szCs w:val="28"/>
        </w:rPr>
        <w:t xml:space="preserve">администрации </w:t>
      </w:r>
      <w:r w:rsidR="00C83191" w:rsidRPr="00C03857">
        <w:rPr>
          <w:sz w:val="28"/>
          <w:szCs w:val="28"/>
        </w:rPr>
        <w:t>муниципального образо</w:t>
      </w:r>
      <w:r w:rsidR="00FC4E4B" w:rsidRPr="00C03857">
        <w:rPr>
          <w:sz w:val="28"/>
          <w:szCs w:val="28"/>
        </w:rPr>
        <w:t>вания Приморско-Ахтарский район</w:t>
      </w:r>
      <w:r w:rsidRPr="00C03857">
        <w:rPr>
          <w:sz w:val="28"/>
          <w:szCs w:val="28"/>
        </w:rPr>
        <w:t>, в ведении которого находится муниципальное учреждение</w:t>
      </w:r>
      <w:r w:rsidR="00F6200F" w:rsidRPr="00C03857">
        <w:rPr>
          <w:sz w:val="28"/>
          <w:szCs w:val="28"/>
        </w:rPr>
        <w:t>.</w:t>
      </w:r>
    </w:p>
    <w:p w:rsidR="009F018C" w:rsidRDefault="009F018C" w:rsidP="00B11153">
      <w:pPr>
        <w:shd w:val="clear" w:color="auto" w:fill="FFFFFF"/>
        <w:spacing w:line="317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выплаты премии руководителю муниципального учреждения устанавливается положением о премировании руководителей </w:t>
      </w:r>
      <w:r w:rsidR="00B1115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униципальных учреждений физической культуры и спорта, утвержденным </w:t>
      </w:r>
      <w:r w:rsidR="00B11153" w:rsidRPr="00482E1C">
        <w:rPr>
          <w:sz w:val="28"/>
          <w:szCs w:val="28"/>
        </w:rPr>
        <w:t xml:space="preserve"> </w:t>
      </w:r>
      <w:r w:rsidR="00B11153">
        <w:rPr>
          <w:sz w:val="28"/>
          <w:szCs w:val="28"/>
        </w:rPr>
        <w:t>главным распорядителем бюджетных средств</w:t>
      </w:r>
      <w:r w:rsidR="00B11153" w:rsidRPr="00C03857">
        <w:rPr>
          <w:sz w:val="28"/>
          <w:szCs w:val="28"/>
        </w:rPr>
        <w:t xml:space="preserve"> муниципального образования Приморско-Ахтарский район, в ведении которого находится муниципальное учреждение</w:t>
      </w:r>
      <w:r w:rsidR="00B11153">
        <w:rPr>
          <w:sz w:val="28"/>
          <w:szCs w:val="28"/>
        </w:rPr>
        <w:t>.</w:t>
      </w:r>
    </w:p>
    <w:p w:rsidR="00BC6FAF" w:rsidRPr="00C03857" w:rsidRDefault="009F018C" w:rsidP="009F01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Премия руководителю выплачивается на основании распоряжения главного распределителя бюджетных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еделах утвержденного фонда оплаты труда</w:t>
      </w:r>
      <w:r w:rsidR="007D60F8" w:rsidRPr="00C03857">
        <w:rPr>
          <w:sz w:val="28"/>
          <w:szCs w:val="28"/>
        </w:rPr>
        <w:t>.</w:t>
      </w:r>
    </w:p>
    <w:p w:rsidR="007D60F8" w:rsidRPr="00BC6FAF" w:rsidRDefault="00F6200F" w:rsidP="00DB6898">
      <w:pPr>
        <w:ind w:firstLine="851"/>
        <w:jc w:val="both"/>
        <w:rPr>
          <w:sz w:val="28"/>
          <w:szCs w:val="28"/>
        </w:rPr>
      </w:pPr>
      <w:r w:rsidRPr="00BC6FAF">
        <w:rPr>
          <w:sz w:val="28"/>
          <w:szCs w:val="28"/>
        </w:rPr>
        <w:t>Выплата премии осуществляется в пределах бюджетных ассигнований на оплату труда работников муниципальных учреждений, а также средств от иной приносящей доход деятельности.</w:t>
      </w:r>
    </w:p>
    <w:p w:rsidR="008B4472" w:rsidRPr="00EA0897" w:rsidRDefault="008B4472" w:rsidP="007D60F8">
      <w:pPr>
        <w:ind w:firstLine="851"/>
        <w:jc w:val="both"/>
        <w:rPr>
          <w:sz w:val="28"/>
          <w:szCs w:val="28"/>
        </w:rPr>
      </w:pPr>
      <w:bookmarkStart w:id="44" w:name="sub_555"/>
      <w:bookmarkEnd w:id="43"/>
      <w:r w:rsidRPr="008B4472">
        <w:rPr>
          <w:sz w:val="28"/>
          <w:szCs w:val="28"/>
        </w:rPr>
        <w:t xml:space="preserve">5.5. Штатное расписание учреждения утверждается </w:t>
      </w:r>
      <w:bookmarkEnd w:id="44"/>
      <w:r w:rsidR="00B11153">
        <w:rPr>
          <w:sz w:val="28"/>
          <w:szCs w:val="28"/>
        </w:rPr>
        <w:t>главным распорядителем бюджетных средств</w:t>
      </w:r>
      <w:r w:rsidR="00B11153" w:rsidRPr="00482E1C">
        <w:rPr>
          <w:sz w:val="28"/>
          <w:szCs w:val="28"/>
        </w:rPr>
        <w:t>,</w:t>
      </w:r>
      <w:r w:rsidR="00B11153" w:rsidRPr="008B4472">
        <w:rPr>
          <w:sz w:val="28"/>
          <w:szCs w:val="28"/>
        </w:rPr>
        <w:t xml:space="preserve"> в ведении которого находится учреждение</w:t>
      </w:r>
      <w:r w:rsidR="00D25D81">
        <w:rPr>
          <w:sz w:val="28"/>
          <w:szCs w:val="28"/>
        </w:rPr>
        <w:t xml:space="preserve"> в пределах утвержденны</w:t>
      </w:r>
      <w:r w:rsidR="00EA0897">
        <w:rPr>
          <w:sz w:val="28"/>
          <w:szCs w:val="28"/>
        </w:rPr>
        <w:t>х бюджетных ассиг</w:t>
      </w:r>
      <w:r w:rsidR="00D25D81">
        <w:rPr>
          <w:sz w:val="28"/>
          <w:szCs w:val="28"/>
        </w:rPr>
        <w:t>нований.</w:t>
      </w:r>
    </w:p>
    <w:p w:rsidR="008B4472" w:rsidRDefault="008B4472" w:rsidP="00992CF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600"/>
      <w:r w:rsidRPr="00992CF4">
        <w:rPr>
          <w:rFonts w:ascii="Times New Roman" w:hAnsi="Times New Roman" w:cs="Times New Roman"/>
          <w:sz w:val="28"/>
          <w:szCs w:val="28"/>
        </w:rPr>
        <w:t>6. Условия оплаты труда тренеров</w:t>
      </w:r>
    </w:p>
    <w:p w:rsidR="00BC6FAF" w:rsidRDefault="006869F0" w:rsidP="006869F0">
      <w:pPr>
        <w:ind w:firstLine="851"/>
        <w:jc w:val="both"/>
        <w:rPr>
          <w:sz w:val="28"/>
          <w:szCs w:val="28"/>
        </w:rPr>
      </w:pPr>
      <w:r w:rsidRPr="006869F0">
        <w:rPr>
          <w:sz w:val="28"/>
          <w:szCs w:val="28"/>
        </w:rPr>
        <w:t xml:space="preserve">6.1. Оплата труда </w:t>
      </w:r>
      <w:r>
        <w:rPr>
          <w:sz w:val="28"/>
          <w:szCs w:val="28"/>
        </w:rPr>
        <w:t>тренеров</w:t>
      </w:r>
      <w:r w:rsidR="009E48F4">
        <w:rPr>
          <w:sz w:val="28"/>
          <w:szCs w:val="28"/>
        </w:rPr>
        <w:t xml:space="preserve"> по спорту </w:t>
      </w:r>
      <w:r>
        <w:rPr>
          <w:sz w:val="28"/>
          <w:szCs w:val="28"/>
        </w:rPr>
        <w:t xml:space="preserve"> (далее</w:t>
      </w:r>
      <w:r w:rsidR="0064290E">
        <w:rPr>
          <w:sz w:val="28"/>
          <w:szCs w:val="28"/>
        </w:rPr>
        <w:t xml:space="preserve"> </w:t>
      </w:r>
      <w:r w:rsidR="00FC4E4B">
        <w:rPr>
          <w:sz w:val="28"/>
          <w:szCs w:val="28"/>
        </w:rPr>
        <w:t>–</w:t>
      </w:r>
      <w:r>
        <w:rPr>
          <w:sz w:val="28"/>
          <w:szCs w:val="28"/>
        </w:rPr>
        <w:t xml:space="preserve"> тренер</w:t>
      </w:r>
      <w:r w:rsidR="00FC4E4B">
        <w:rPr>
          <w:sz w:val="28"/>
          <w:szCs w:val="28"/>
        </w:rPr>
        <w:t xml:space="preserve">) </w:t>
      </w:r>
      <w:r w:rsidR="00BC6FAF">
        <w:rPr>
          <w:sz w:val="28"/>
          <w:szCs w:val="28"/>
        </w:rPr>
        <w:t xml:space="preserve"> производится по:</w:t>
      </w:r>
    </w:p>
    <w:p w:rsidR="00BC6FAF" w:rsidRPr="00BC6FAF" w:rsidRDefault="00BC6FAF" w:rsidP="00C03857">
      <w:pPr>
        <w:ind w:firstLine="851"/>
        <w:jc w:val="both"/>
        <w:rPr>
          <w:sz w:val="28"/>
          <w:szCs w:val="28"/>
        </w:rPr>
      </w:pPr>
      <w:r w:rsidRPr="00BC6FAF">
        <w:rPr>
          <w:sz w:val="28"/>
          <w:szCs w:val="28"/>
        </w:rPr>
        <w:t>нормативу оплаты труда за подготовку спортсменов на этапах спортивной подготовки, установленному в зависимости от численного состава спортсменов на этапах спортивной подготовки по группам видов спорта (</w:t>
      </w:r>
      <w:hyperlink w:anchor="sub_1003" w:history="1">
        <w:r w:rsidRPr="00BC6FAF">
          <w:rPr>
            <w:rStyle w:val="a6"/>
            <w:color w:val="auto"/>
            <w:sz w:val="28"/>
            <w:szCs w:val="28"/>
          </w:rPr>
          <w:t xml:space="preserve">приложение </w:t>
        </w:r>
        <w:r w:rsidRPr="00C03857">
          <w:rPr>
            <w:rStyle w:val="a6"/>
            <w:color w:val="auto"/>
            <w:sz w:val="28"/>
            <w:szCs w:val="28"/>
          </w:rPr>
          <w:t>№ </w:t>
        </w:r>
      </w:hyperlink>
      <w:r w:rsidR="00C03857">
        <w:rPr>
          <w:sz w:val="28"/>
          <w:szCs w:val="28"/>
        </w:rPr>
        <w:t>2</w:t>
      </w:r>
      <w:r w:rsidRPr="00BC6FAF">
        <w:rPr>
          <w:sz w:val="28"/>
          <w:szCs w:val="28"/>
        </w:rPr>
        <w:t xml:space="preserve"> к Положению);</w:t>
      </w:r>
    </w:p>
    <w:p w:rsidR="00BC6FAF" w:rsidRPr="00BC6FAF" w:rsidRDefault="00BC6FAF" w:rsidP="00C03857">
      <w:pPr>
        <w:ind w:firstLine="851"/>
        <w:jc w:val="both"/>
        <w:rPr>
          <w:sz w:val="28"/>
          <w:szCs w:val="28"/>
        </w:rPr>
      </w:pPr>
      <w:r w:rsidRPr="00BC6FAF">
        <w:rPr>
          <w:sz w:val="28"/>
          <w:szCs w:val="28"/>
        </w:rPr>
        <w:lastRenderedPageBreak/>
        <w:t>нормативу оплаты труда за подготовку спортсмена, установленному в зависимости от показанного спортсменом спортивного результата (</w:t>
      </w:r>
      <w:hyperlink w:anchor="sub_1004" w:history="1">
        <w:r w:rsidRPr="00BC6FAF">
          <w:rPr>
            <w:rStyle w:val="a6"/>
            <w:color w:val="auto"/>
            <w:sz w:val="28"/>
            <w:szCs w:val="28"/>
          </w:rPr>
          <w:t xml:space="preserve">приложение </w:t>
        </w:r>
        <w:r w:rsidRPr="00C03857">
          <w:rPr>
            <w:rStyle w:val="a6"/>
            <w:color w:val="auto"/>
            <w:sz w:val="28"/>
            <w:szCs w:val="28"/>
          </w:rPr>
          <w:t>№ </w:t>
        </w:r>
      </w:hyperlink>
      <w:r w:rsidR="00C03857">
        <w:rPr>
          <w:sz w:val="28"/>
          <w:szCs w:val="28"/>
        </w:rPr>
        <w:t>3</w:t>
      </w:r>
      <w:r w:rsidRPr="00BC6FAF">
        <w:rPr>
          <w:sz w:val="28"/>
          <w:szCs w:val="28"/>
        </w:rPr>
        <w:t xml:space="preserve"> к Положению).</w:t>
      </w:r>
    </w:p>
    <w:p w:rsidR="0064290E" w:rsidRDefault="0064290E" w:rsidP="006429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C6FAF">
        <w:rPr>
          <w:sz w:val="28"/>
          <w:szCs w:val="28"/>
        </w:rPr>
        <w:t>2</w:t>
      </w:r>
      <w:r>
        <w:rPr>
          <w:sz w:val="28"/>
          <w:szCs w:val="28"/>
        </w:rPr>
        <w:t xml:space="preserve">. Заработная плата тренеров муниципальных учреждений определяется </w:t>
      </w:r>
      <w:r w:rsidR="00C03857">
        <w:rPr>
          <w:sz w:val="28"/>
          <w:szCs w:val="28"/>
        </w:rPr>
        <w:t>по формуле:</w:t>
      </w:r>
    </w:p>
    <w:p w:rsidR="00E8658E" w:rsidRPr="00E8658E" w:rsidRDefault="00E8658E" w:rsidP="00E8658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8658E" w:rsidRPr="00E8658E" w:rsidRDefault="00E8658E" w:rsidP="00E8658E">
      <w:pPr>
        <w:autoSpaceDE w:val="0"/>
        <w:autoSpaceDN w:val="0"/>
        <w:adjustRightInd w:val="0"/>
        <w:ind w:firstLine="698"/>
        <w:jc w:val="center"/>
        <w:rPr>
          <w:rFonts w:ascii="Arial" w:hAnsi="Arial"/>
        </w:rPr>
      </w:pPr>
      <w:proofErr w:type="spellStart"/>
      <w:r w:rsidRPr="00C03857">
        <w:rPr>
          <w:sz w:val="28"/>
          <w:szCs w:val="28"/>
        </w:rPr>
        <w:t>Зпл</w:t>
      </w:r>
      <w:proofErr w:type="spellEnd"/>
      <w:proofErr w:type="gramStart"/>
      <w:r w:rsidRPr="00C03857">
        <w:rPr>
          <w:sz w:val="28"/>
          <w:szCs w:val="28"/>
        </w:rPr>
        <w:t xml:space="preserve"> = </w:t>
      </w:r>
      <w:r w:rsidR="00482E1C">
        <w:rPr>
          <w:sz w:val="28"/>
          <w:szCs w:val="28"/>
        </w:rPr>
        <w:t>Д</w:t>
      </w:r>
      <w:proofErr w:type="gramEnd"/>
      <w:r w:rsidR="00482E1C">
        <w:rPr>
          <w:sz w:val="28"/>
          <w:szCs w:val="28"/>
        </w:rPr>
        <w:t>о+ (</w:t>
      </w:r>
      <w:r w:rsidRPr="00C03857">
        <w:rPr>
          <w:sz w:val="28"/>
          <w:szCs w:val="28"/>
        </w:rPr>
        <w:t>До х Нот</w:t>
      </w:r>
      <w:r w:rsidR="00482E1C">
        <w:rPr>
          <w:sz w:val="28"/>
          <w:szCs w:val="28"/>
        </w:rPr>
        <w:t>)</w:t>
      </w:r>
      <w:r w:rsidRPr="00C03857">
        <w:rPr>
          <w:sz w:val="28"/>
          <w:szCs w:val="28"/>
        </w:rPr>
        <w:t>, где</w:t>
      </w:r>
      <w:r w:rsidRPr="00E8658E">
        <w:rPr>
          <w:rFonts w:ascii="Arial" w:hAnsi="Arial"/>
        </w:rPr>
        <w:t>:</w:t>
      </w:r>
    </w:p>
    <w:p w:rsidR="00E8658E" w:rsidRPr="00E8658E" w:rsidRDefault="00E8658E" w:rsidP="00E8658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8658E" w:rsidRPr="00405ED4" w:rsidRDefault="00E8658E" w:rsidP="00E865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405ED4">
        <w:rPr>
          <w:sz w:val="28"/>
          <w:szCs w:val="28"/>
        </w:rPr>
        <w:t>Зпл</w:t>
      </w:r>
      <w:proofErr w:type="spellEnd"/>
      <w:r w:rsidRPr="00405ED4">
        <w:rPr>
          <w:sz w:val="28"/>
          <w:szCs w:val="28"/>
        </w:rPr>
        <w:t xml:space="preserve"> - заработная плата тренера;</w:t>
      </w:r>
    </w:p>
    <w:p w:rsidR="00E8658E" w:rsidRPr="00405ED4" w:rsidRDefault="00E8658E" w:rsidP="00E865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ED4">
        <w:rPr>
          <w:sz w:val="28"/>
          <w:szCs w:val="28"/>
        </w:rPr>
        <w:t>До</w:t>
      </w:r>
      <w:proofErr w:type="gramEnd"/>
      <w:r w:rsidRPr="00405ED4">
        <w:rPr>
          <w:sz w:val="28"/>
          <w:szCs w:val="28"/>
        </w:rPr>
        <w:t xml:space="preserve"> - </w:t>
      </w:r>
      <w:proofErr w:type="gramStart"/>
      <w:r w:rsidRPr="00405ED4">
        <w:rPr>
          <w:sz w:val="28"/>
          <w:szCs w:val="28"/>
        </w:rPr>
        <w:t>должностной</w:t>
      </w:r>
      <w:proofErr w:type="gramEnd"/>
      <w:r w:rsidRPr="00405ED4">
        <w:rPr>
          <w:sz w:val="28"/>
          <w:szCs w:val="28"/>
        </w:rPr>
        <w:t xml:space="preserve"> оклад с учетом применения минимального повышающего коэффициента по соответствующей профессиональной квалификационной группе;</w:t>
      </w:r>
    </w:p>
    <w:p w:rsidR="00E8658E" w:rsidRPr="00405ED4" w:rsidRDefault="00E8658E" w:rsidP="00E865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ED4">
        <w:rPr>
          <w:sz w:val="28"/>
          <w:szCs w:val="28"/>
        </w:rPr>
        <w:t>Нот - норматив оплаты труда тренера, %.</w:t>
      </w:r>
    </w:p>
    <w:p w:rsidR="00E8658E" w:rsidRDefault="00E8658E" w:rsidP="0064290E">
      <w:pPr>
        <w:ind w:firstLine="851"/>
        <w:jc w:val="both"/>
        <w:rPr>
          <w:sz w:val="28"/>
          <w:szCs w:val="28"/>
        </w:rPr>
      </w:pPr>
    </w:p>
    <w:p w:rsidR="00E71754" w:rsidRDefault="00E71754" w:rsidP="006429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C6FAF">
        <w:rPr>
          <w:sz w:val="28"/>
          <w:szCs w:val="28"/>
        </w:rPr>
        <w:t>3</w:t>
      </w:r>
      <w:r>
        <w:rPr>
          <w:sz w:val="28"/>
          <w:szCs w:val="28"/>
        </w:rPr>
        <w:t>. Норматив оплаты труда тренера муниципального учреждения определяется по формуле:</w:t>
      </w:r>
    </w:p>
    <w:p w:rsidR="00E71754" w:rsidRDefault="00E71754" w:rsidP="0064290E">
      <w:pPr>
        <w:ind w:firstLine="851"/>
        <w:jc w:val="both"/>
        <w:rPr>
          <w:sz w:val="28"/>
          <w:szCs w:val="28"/>
        </w:rPr>
      </w:pPr>
    </w:p>
    <w:p w:rsidR="00E71754" w:rsidRDefault="00E71754" w:rsidP="006429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E71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= </w:t>
      </w:r>
      <w:r>
        <w:rPr>
          <w:sz w:val="28"/>
          <w:szCs w:val="28"/>
          <w:lang w:val="en-US"/>
        </w:rPr>
        <w:t>SUM</w:t>
      </w:r>
      <w:r w:rsidR="00993DED">
        <w:rPr>
          <w:sz w:val="28"/>
          <w:szCs w:val="28"/>
        </w:rPr>
        <w:t xml:space="preserve"> Н</w:t>
      </w:r>
      <w:r w:rsidRPr="00E717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отэп</w:t>
      </w:r>
      <w:proofErr w:type="spellEnd"/>
      <w:r>
        <w:rPr>
          <w:sz w:val="28"/>
          <w:szCs w:val="28"/>
        </w:rPr>
        <w:t xml:space="preserve"> х К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SUM</w:t>
      </w:r>
      <w:r w:rsidRPr="00E71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 xml:space="preserve"> х К рез, где:</w:t>
      </w:r>
    </w:p>
    <w:p w:rsidR="00E71754" w:rsidRDefault="00E71754" w:rsidP="0064290E">
      <w:pPr>
        <w:ind w:firstLine="851"/>
        <w:jc w:val="both"/>
        <w:rPr>
          <w:sz w:val="28"/>
          <w:szCs w:val="28"/>
        </w:rPr>
      </w:pPr>
    </w:p>
    <w:p w:rsidR="00E71754" w:rsidRDefault="00E71754" w:rsidP="006429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E71754">
        <w:rPr>
          <w:sz w:val="28"/>
          <w:szCs w:val="28"/>
        </w:rPr>
        <w:t xml:space="preserve"> </w:t>
      </w:r>
      <w:r>
        <w:rPr>
          <w:sz w:val="28"/>
          <w:szCs w:val="28"/>
        </w:rPr>
        <w:t>от – норматив оплаты труда</w:t>
      </w:r>
      <w:r w:rsidR="00993DED">
        <w:rPr>
          <w:sz w:val="28"/>
          <w:szCs w:val="28"/>
        </w:rPr>
        <w:t xml:space="preserve"> тренера, %;</w:t>
      </w:r>
    </w:p>
    <w:p w:rsidR="00993DED" w:rsidRDefault="00993DED" w:rsidP="006429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отэп</w:t>
      </w:r>
      <w:proofErr w:type="spellEnd"/>
      <w:r>
        <w:rPr>
          <w:sz w:val="28"/>
          <w:szCs w:val="28"/>
        </w:rPr>
        <w:t xml:space="preserve"> – </w:t>
      </w:r>
      <w:r w:rsidR="00BC6FAF" w:rsidRPr="00BC6FAF">
        <w:rPr>
          <w:sz w:val="28"/>
          <w:szCs w:val="28"/>
        </w:rPr>
        <w:t>норматив оплаты труда за подготовку спортсменов на этапах спортивной подготовки, установленн</w:t>
      </w:r>
      <w:r w:rsidR="00BC6FAF">
        <w:rPr>
          <w:sz w:val="28"/>
          <w:szCs w:val="28"/>
        </w:rPr>
        <w:t>ый</w:t>
      </w:r>
      <w:r w:rsidR="00BC6FAF" w:rsidRPr="00BC6FAF">
        <w:rPr>
          <w:sz w:val="28"/>
          <w:szCs w:val="28"/>
        </w:rPr>
        <w:t xml:space="preserve"> в зависимости от численного состава спортсменов на этапах спортивной подготовки по группам видов спорта</w:t>
      </w:r>
      <w:r>
        <w:rPr>
          <w:sz w:val="28"/>
          <w:szCs w:val="28"/>
        </w:rPr>
        <w:t xml:space="preserve"> (определяется в соответствии с приложением </w:t>
      </w:r>
      <w:r w:rsidRPr="00405ED4">
        <w:rPr>
          <w:sz w:val="28"/>
          <w:szCs w:val="28"/>
        </w:rPr>
        <w:t>№2</w:t>
      </w:r>
      <w:r>
        <w:rPr>
          <w:sz w:val="28"/>
          <w:szCs w:val="28"/>
        </w:rPr>
        <w:t xml:space="preserve"> к настоящему Положению</w:t>
      </w:r>
      <w:proofErr w:type="gramStart"/>
      <w:r>
        <w:rPr>
          <w:sz w:val="28"/>
          <w:szCs w:val="28"/>
        </w:rPr>
        <w:t>), %;</w:t>
      </w:r>
      <w:proofErr w:type="gramEnd"/>
    </w:p>
    <w:p w:rsidR="00993DED" w:rsidRDefault="00993DED" w:rsidP="006429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– количество занимающихся на этапе подготовки, человек;</w:t>
      </w:r>
    </w:p>
    <w:p w:rsidR="00993DED" w:rsidRDefault="00DD39AC" w:rsidP="006429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 xml:space="preserve"> – </w:t>
      </w:r>
      <w:r w:rsidR="00BC6FAF" w:rsidRPr="00BC6FAF">
        <w:rPr>
          <w:sz w:val="28"/>
          <w:szCs w:val="28"/>
        </w:rPr>
        <w:t>норматив оплаты труда за под</w:t>
      </w:r>
      <w:r w:rsidR="00BC6FAF">
        <w:rPr>
          <w:sz w:val="28"/>
          <w:szCs w:val="28"/>
        </w:rPr>
        <w:t>готовку спортсмена, установленный</w:t>
      </w:r>
      <w:r w:rsidR="00BC6FAF" w:rsidRPr="00BC6FAF">
        <w:rPr>
          <w:sz w:val="28"/>
          <w:szCs w:val="28"/>
        </w:rPr>
        <w:t xml:space="preserve"> в зависимости от показанного спортсменом спортивного результата</w:t>
      </w:r>
      <w:r>
        <w:rPr>
          <w:sz w:val="28"/>
          <w:szCs w:val="28"/>
        </w:rPr>
        <w:t xml:space="preserve"> (приложение </w:t>
      </w:r>
      <w:r w:rsidRPr="00405ED4">
        <w:rPr>
          <w:sz w:val="28"/>
          <w:szCs w:val="28"/>
        </w:rPr>
        <w:t>№3 к</w:t>
      </w:r>
      <w:r>
        <w:rPr>
          <w:sz w:val="28"/>
          <w:szCs w:val="28"/>
        </w:rPr>
        <w:t xml:space="preserve"> Положению</w:t>
      </w:r>
      <w:proofErr w:type="gramStart"/>
      <w:r>
        <w:rPr>
          <w:sz w:val="28"/>
          <w:szCs w:val="28"/>
        </w:rPr>
        <w:t>), %;</w:t>
      </w:r>
      <w:proofErr w:type="gramEnd"/>
    </w:p>
    <w:p w:rsidR="008B4472" w:rsidRPr="00992CF4" w:rsidRDefault="00DD39AC" w:rsidP="00DD39A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рез – количество спортсменов, показавших результат.</w:t>
      </w:r>
      <w:bookmarkEnd w:id="45"/>
    </w:p>
    <w:p w:rsidR="00072FE9" w:rsidRPr="00072FE9" w:rsidRDefault="00405ED4" w:rsidP="00DB6898">
      <w:pPr>
        <w:ind w:firstLine="851"/>
        <w:jc w:val="both"/>
        <w:rPr>
          <w:sz w:val="28"/>
          <w:szCs w:val="28"/>
        </w:rPr>
      </w:pPr>
      <w:bookmarkStart w:id="46" w:name="sub_665"/>
      <w:r>
        <w:rPr>
          <w:sz w:val="28"/>
          <w:szCs w:val="28"/>
        </w:rPr>
        <w:t>6.4</w:t>
      </w:r>
      <w:r w:rsidR="00072FE9" w:rsidRPr="00072FE9">
        <w:rPr>
          <w:sz w:val="28"/>
          <w:szCs w:val="28"/>
        </w:rPr>
        <w:t xml:space="preserve">. </w:t>
      </w:r>
      <w:proofErr w:type="gramStart"/>
      <w:r w:rsidR="00072FE9" w:rsidRPr="00072FE9">
        <w:rPr>
          <w:sz w:val="28"/>
          <w:szCs w:val="28"/>
        </w:rPr>
        <w:t>В видах спорта спортивная гимнастика, настольный теннис, художественная гимнастика, фигурное катание на коньках, воднолыжный спорт, прыжки в воду, синхронное плавание, фристайл, горнолыжный спорт, сноуборд, лыжные гонки, конькобежный спорт, керлинг, биатлон, легкая атлетика (многоборье, метание, прыжки с шестом), прыжки с трамплина, парусный спорт, лыжное двоеборье, велоспорт, конный спорт, современное пятиборье, санный спорт, стрельба из лука, стендовая стрельба, бобслей, спортивная акробатика, прыжки</w:t>
      </w:r>
      <w:proofErr w:type="gramEnd"/>
      <w:r w:rsidR="00072FE9" w:rsidRPr="00072FE9">
        <w:rPr>
          <w:sz w:val="28"/>
          <w:szCs w:val="28"/>
        </w:rPr>
        <w:t xml:space="preserve"> </w:t>
      </w:r>
      <w:proofErr w:type="gramStart"/>
      <w:r w:rsidR="00072FE9" w:rsidRPr="00072FE9">
        <w:rPr>
          <w:sz w:val="28"/>
          <w:szCs w:val="28"/>
        </w:rPr>
        <w:t xml:space="preserve">на батуте, спортивные танцы, альпинизм, гребной слалом, гребной спорт, натурбан, </w:t>
      </w:r>
      <w:proofErr w:type="spellStart"/>
      <w:r w:rsidR="00072FE9" w:rsidRPr="00072FE9">
        <w:rPr>
          <w:sz w:val="28"/>
          <w:szCs w:val="28"/>
        </w:rPr>
        <w:t>полиатлон</w:t>
      </w:r>
      <w:proofErr w:type="spellEnd"/>
      <w:r w:rsidR="00072FE9" w:rsidRPr="00072FE9">
        <w:rPr>
          <w:sz w:val="28"/>
          <w:szCs w:val="28"/>
        </w:rPr>
        <w:t xml:space="preserve">, триатлон, скалолазание, эстетическая гимнастика, велоспорт маунтинбайк, велоспорт ВМХ, велоспорт-шоссе, велоспорт-трек, теннис, плавание и командных игровых видах спорта, </w:t>
      </w:r>
      <w:proofErr w:type="spellStart"/>
      <w:r w:rsidR="00072FE9" w:rsidRPr="00072FE9">
        <w:rPr>
          <w:sz w:val="28"/>
          <w:szCs w:val="28"/>
        </w:rPr>
        <w:t>паралимпийских</w:t>
      </w:r>
      <w:proofErr w:type="spellEnd"/>
      <w:r w:rsidR="00072FE9" w:rsidRPr="00072FE9">
        <w:rPr>
          <w:sz w:val="28"/>
          <w:szCs w:val="28"/>
        </w:rPr>
        <w:t xml:space="preserve"> видах спорта (баскетбол на колясках, </w:t>
      </w:r>
      <w:proofErr w:type="spellStart"/>
      <w:r w:rsidR="00072FE9" w:rsidRPr="00072FE9">
        <w:rPr>
          <w:sz w:val="28"/>
          <w:szCs w:val="28"/>
        </w:rPr>
        <w:t>бочча</w:t>
      </w:r>
      <w:proofErr w:type="spellEnd"/>
      <w:r w:rsidR="00072FE9" w:rsidRPr="00072FE9">
        <w:rPr>
          <w:sz w:val="28"/>
          <w:szCs w:val="28"/>
        </w:rPr>
        <w:t xml:space="preserve">, велосипедный спорт, легкая атлетика, регби на колясках, пауэрлифтинг, горные лыжи, керлинг на колясках, лыжные гонки, биатлон, </w:t>
      </w:r>
      <w:proofErr w:type="spellStart"/>
      <w:r w:rsidR="00072FE9" w:rsidRPr="00072FE9">
        <w:rPr>
          <w:sz w:val="28"/>
          <w:szCs w:val="28"/>
        </w:rPr>
        <w:t>следж</w:t>
      </w:r>
      <w:proofErr w:type="spellEnd"/>
      <w:r w:rsidR="00072FE9" w:rsidRPr="00072FE9">
        <w:rPr>
          <w:sz w:val="28"/>
          <w:szCs w:val="28"/>
        </w:rPr>
        <w:t xml:space="preserve">-хоккей, триатлон), </w:t>
      </w:r>
      <w:proofErr w:type="spellStart"/>
      <w:r w:rsidR="00072FE9" w:rsidRPr="00072FE9">
        <w:rPr>
          <w:sz w:val="28"/>
          <w:szCs w:val="28"/>
        </w:rPr>
        <w:t>сурдлимпийских</w:t>
      </w:r>
      <w:proofErr w:type="spellEnd"/>
      <w:r w:rsidR="00072FE9" w:rsidRPr="00072FE9">
        <w:rPr>
          <w:sz w:val="28"/>
          <w:szCs w:val="28"/>
        </w:rPr>
        <w:t xml:space="preserve"> видах спорта (бадминтон, велосипедный спорт, вольная</w:t>
      </w:r>
      <w:proofErr w:type="gramEnd"/>
      <w:r w:rsidR="00072FE9" w:rsidRPr="00072FE9">
        <w:rPr>
          <w:sz w:val="28"/>
          <w:szCs w:val="28"/>
        </w:rPr>
        <w:t xml:space="preserve"> </w:t>
      </w:r>
      <w:proofErr w:type="gramStart"/>
      <w:r w:rsidR="00072FE9" w:rsidRPr="00072FE9">
        <w:rPr>
          <w:sz w:val="28"/>
          <w:szCs w:val="28"/>
        </w:rPr>
        <w:t xml:space="preserve">борьба, греко-римская борьба, дзюдо, каратэ, настольный теннис, плавание, спортивное ориентирование, пулевая стрельба, теннис, водное поло, легкая атлетика, баскетбол, волейбол, пляжный волейбол, футбол, гандбол, горнолыжный спорт, лыжные гонки, сноуборд, </w:t>
      </w:r>
      <w:r w:rsidR="00072FE9" w:rsidRPr="00072FE9">
        <w:rPr>
          <w:sz w:val="28"/>
          <w:szCs w:val="28"/>
        </w:rPr>
        <w:lastRenderedPageBreak/>
        <w:t>керлинг, хоккей), кроме основного тренера по виду спорта, допускается привлечение дополнительно второго тренера по общефизической и специальной физической подготовке, концертмейстера, хореографа и тренеров по смежным видам спорта при условии их одновременной работы</w:t>
      </w:r>
      <w:proofErr w:type="gramEnd"/>
      <w:r w:rsidR="00072FE9" w:rsidRPr="00072FE9">
        <w:rPr>
          <w:sz w:val="28"/>
          <w:szCs w:val="28"/>
        </w:rPr>
        <w:t xml:space="preserve"> со спортсменами в порядке, установленном законодательством.</w:t>
      </w:r>
    </w:p>
    <w:p w:rsidR="00BC6FAF" w:rsidRPr="00482E1C" w:rsidRDefault="00BC6FAF" w:rsidP="00405ED4">
      <w:pPr>
        <w:ind w:firstLine="708"/>
        <w:jc w:val="both"/>
        <w:rPr>
          <w:sz w:val="28"/>
          <w:szCs w:val="28"/>
        </w:rPr>
      </w:pPr>
      <w:bookmarkStart w:id="47" w:name="sub_666"/>
      <w:bookmarkEnd w:id="46"/>
      <w:r w:rsidRPr="00482E1C">
        <w:rPr>
          <w:sz w:val="28"/>
          <w:szCs w:val="28"/>
        </w:rPr>
        <w:t xml:space="preserve">Норматив оплаты труда каждого привлеченного тренера составляет 50 процентов от установленного норматива оплаты труда основного тренера, при условии их одновременной работы со спортсменами </w:t>
      </w:r>
      <w:proofErr w:type="gramStart"/>
      <w:r w:rsidRPr="00482E1C">
        <w:rPr>
          <w:sz w:val="28"/>
          <w:szCs w:val="28"/>
        </w:rPr>
        <w:t>за</w:t>
      </w:r>
      <w:proofErr w:type="gramEnd"/>
      <w:r w:rsidRPr="00482E1C">
        <w:rPr>
          <w:sz w:val="28"/>
          <w:szCs w:val="28"/>
        </w:rPr>
        <w:t>:</w:t>
      </w:r>
    </w:p>
    <w:p w:rsidR="00BC6FAF" w:rsidRPr="00482E1C" w:rsidRDefault="00BC6FAF" w:rsidP="00405ED4">
      <w:pPr>
        <w:ind w:firstLine="708"/>
        <w:jc w:val="both"/>
        <w:rPr>
          <w:sz w:val="28"/>
          <w:szCs w:val="28"/>
        </w:rPr>
      </w:pPr>
      <w:r w:rsidRPr="00482E1C">
        <w:rPr>
          <w:sz w:val="28"/>
          <w:szCs w:val="28"/>
        </w:rPr>
        <w:t>подготовку спортсменов на этапах спортивной подготовки, установленного в зависимости от численного состава спортсменов на этапах спортивной подготовки по группам видов спорта (</w:t>
      </w:r>
      <w:hyperlink w:anchor="sub_1003" w:history="1">
        <w:r w:rsidRPr="00482E1C">
          <w:rPr>
            <w:rStyle w:val="a6"/>
            <w:color w:val="auto"/>
            <w:sz w:val="28"/>
            <w:szCs w:val="28"/>
          </w:rPr>
          <w:t>приложение</w:t>
        </w:r>
        <w:r w:rsidR="00405ED4" w:rsidRPr="00482E1C">
          <w:rPr>
            <w:rStyle w:val="a6"/>
            <w:color w:val="auto"/>
            <w:sz w:val="28"/>
            <w:szCs w:val="28"/>
          </w:rPr>
          <w:t xml:space="preserve"> №2</w:t>
        </w:r>
      </w:hyperlink>
      <w:r w:rsidRPr="00482E1C">
        <w:rPr>
          <w:sz w:val="28"/>
          <w:szCs w:val="28"/>
        </w:rPr>
        <w:t xml:space="preserve"> к Положению);</w:t>
      </w:r>
    </w:p>
    <w:p w:rsidR="00BC6FAF" w:rsidRPr="00482E1C" w:rsidRDefault="00BC6FAF" w:rsidP="00405ED4">
      <w:pPr>
        <w:ind w:firstLine="708"/>
        <w:jc w:val="both"/>
        <w:rPr>
          <w:sz w:val="28"/>
          <w:szCs w:val="28"/>
        </w:rPr>
      </w:pPr>
      <w:r w:rsidRPr="00482E1C">
        <w:rPr>
          <w:sz w:val="28"/>
          <w:szCs w:val="28"/>
        </w:rPr>
        <w:t>подготовку спортсмена, установленного в зависимости от показанного спортсменом спортивного результата (</w:t>
      </w:r>
      <w:hyperlink w:anchor="sub_1004" w:history="1">
        <w:r w:rsidRPr="00482E1C">
          <w:rPr>
            <w:rStyle w:val="a6"/>
            <w:color w:val="auto"/>
            <w:sz w:val="28"/>
            <w:szCs w:val="28"/>
          </w:rPr>
          <w:t xml:space="preserve">приложение </w:t>
        </w:r>
        <w:r w:rsidR="00405ED4" w:rsidRPr="00482E1C">
          <w:rPr>
            <w:rStyle w:val="a6"/>
            <w:color w:val="auto"/>
            <w:sz w:val="28"/>
            <w:szCs w:val="28"/>
          </w:rPr>
          <w:t>№3</w:t>
        </w:r>
      </w:hyperlink>
      <w:r w:rsidRPr="00482E1C">
        <w:rPr>
          <w:sz w:val="28"/>
          <w:szCs w:val="28"/>
        </w:rPr>
        <w:t xml:space="preserve"> к Положению).</w:t>
      </w:r>
    </w:p>
    <w:p w:rsidR="00072FE9" w:rsidRDefault="00BC6FAF" w:rsidP="00BC6FAF">
      <w:pPr>
        <w:ind w:firstLine="851"/>
        <w:jc w:val="both"/>
        <w:rPr>
          <w:sz w:val="28"/>
          <w:szCs w:val="28"/>
        </w:rPr>
      </w:pPr>
      <w:r w:rsidRPr="00482E1C">
        <w:rPr>
          <w:sz w:val="28"/>
          <w:szCs w:val="28"/>
        </w:rPr>
        <w:t xml:space="preserve"> </w:t>
      </w:r>
      <w:r w:rsidR="00E03216" w:rsidRPr="00482E1C">
        <w:rPr>
          <w:sz w:val="28"/>
          <w:szCs w:val="28"/>
        </w:rPr>
        <w:t>6.5</w:t>
      </w:r>
      <w:r w:rsidR="00072FE9" w:rsidRPr="00482E1C">
        <w:rPr>
          <w:sz w:val="28"/>
          <w:szCs w:val="28"/>
        </w:rPr>
        <w:t xml:space="preserve">. Норматив оплаты труда тренеров </w:t>
      </w:r>
      <w:r w:rsidRPr="00482E1C">
        <w:rPr>
          <w:sz w:val="28"/>
          <w:szCs w:val="28"/>
        </w:rPr>
        <w:t>должен</w:t>
      </w:r>
      <w:r w:rsidR="00C637C6" w:rsidRPr="00482E1C">
        <w:rPr>
          <w:sz w:val="28"/>
          <w:szCs w:val="28"/>
        </w:rPr>
        <w:t xml:space="preserve"> </w:t>
      </w:r>
      <w:r w:rsidR="00072FE9" w:rsidRPr="00482E1C">
        <w:rPr>
          <w:sz w:val="28"/>
          <w:szCs w:val="28"/>
        </w:rPr>
        <w:t>быть пересмотрен</w:t>
      </w:r>
      <w:r w:rsidR="00072FE9" w:rsidRPr="00072FE9">
        <w:rPr>
          <w:sz w:val="28"/>
          <w:szCs w:val="28"/>
        </w:rPr>
        <w:t xml:space="preserve"> на первое число каждого месяца при появлении обстоятельств, влияющих на его изменение (изменение результата, показанного спортсменами, увеличение (уменьшение) числа спортсменов и другое).</w:t>
      </w:r>
    </w:p>
    <w:p w:rsidR="00A47A44" w:rsidRPr="00482E1C" w:rsidRDefault="00A47A44" w:rsidP="00E03216">
      <w:pPr>
        <w:ind w:firstLine="708"/>
        <w:jc w:val="both"/>
        <w:rPr>
          <w:sz w:val="28"/>
          <w:szCs w:val="28"/>
        </w:rPr>
      </w:pPr>
      <w:bookmarkStart w:id="48" w:name="sub_6661"/>
      <w:bookmarkEnd w:id="47"/>
      <w:proofErr w:type="gramStart"/>
      <w:r w:rsidRPr="00482E1C">
        <w:rPr>
          <w:sz w:val="28"/>
          <w:szCs w:val="28"/>
        </w:rPr>
        <w:t>Размер норматива оплаты труда тренера за подготовку спортсменов в зависимости от показанного результата, находящихся на этапах спортивной подготовки, устанавливается по наивысшему нормативу, который действует с первого числа месяца, следующего за месяцем, в котором был показан спортсменом наивысший результат, на основании выписки из протоколов соревнований и сохраняется до проведения следующих официальных международных соревнований данного уровня.</w:t>
      </w:r>
      <w:proofErr w:type="gramEnd"/>
      <w:r w:rsidRPr="00482E1C">
        <w:rPr>
          <w:sz w:val="28"/>
          <w:szCs w:val="28"/>
        </w:rPr>
        <w:t xml:space="preserve"> По всем остальным соревнованиям - в течение одного года.</w:t>
      </w:r>
    </w:p>
    <w:p w:rsidR="00A47A44" w:rsidRPr="00482E1C" w:rsidRDefault="00A47A44" w:rsidP="00E03216">
      <w:pPr>
        <w:ind w:firstLine="851"/>
        <w:jc w:val="both"/>
        <w:rPr>
          <w:sz w:val="28"/>
          <w:szCs w:val="28"/>
        </w:rPr>
      </w:pPr>
      <w:r w:rsidRPr="00482E1C">
        <w:rPr>
          <w:sz w:val="28"/>
          <w:szCs w:val="28"/>
        </w:rPr>
        <w:t xml:space="preserve">Если в период </w:t>
      </w:r>
      <w:proofErr w:type="gramStart"/>
      <w:r w:rsidRPr="00482E1C">
        <w:rPr>
          <w:sz w:val="28"/>
          <w:szCs w:val="28"/>
        </w:rPr>
        <w:t>действия установленного размера норматива оплаты труда тренера</w:t>
      </w:r>
      <w:proofErr w:type="gramEnd"/>
      <w:r w:rsidRPr="00482E1C">
        <w:rPr>
          <w:sz w:val="28"/>
          <w:szCs w:val="28"/>
        </w:rPr>
        <w:t xml:space="preserve"> спортсмен улучшил спортивный результат, размер норматива оплаты соответственно увеличивается и устанавливается новое исчисление срока его действия в порядке, предусмотренном локальными актами учреждения.</w:t>
      </w:r>
    </w:p>
    <w:p w:rsidR="00A47A44" w:rsidRPr="00482E1C" w:rsidRDefault="00A47A44" w:rsidP="00E03216">
      <w:pPr>
        <w:ind w:firstLine="851"/>
        <w:jc w:val="both"/>
        <w:rPr>
          <w:sz w:val="28"/>
          <w:szCs w:val="28"/>
        </w:rPr>
      </w:pPr>
      <w:r w:rsidRPr="00482E1C">
        <w:rPr>
          <w:sz w:val="28"/>
          <w:szCs w:val="28"/>
        </w:rPr>
        <w:t xml:space="preserve">Если по истечении </w:t>
      </w:r>
      <w:proofErr w:type="gramStart"/>
      <w:r w:rsidRPr="00482E1C">
        <w:rPr>
          <w:sz w:val="28"/>
          <w:szCs w:val="28"/>
        </w:rPr>
        <w:t>срока действия установленного размера норматива оплаты труда</w:t>
      </w:r>
      <w:proofErr w:type="gramEnd"/>
      <w:r w:rsidRPr="00482E1C">
        <w:rPr>
          <w:sz w:val="28"/>
          <w:szCs w:val="28"/>
        </w:rPr>
        <w:t xml:space="preserve"> спортсмен, находящийся на этапах спортивной подготовки, не показал результат, определенный в соответствии с </w:t>
      </w:r>
      <w:hyperlink w:anchor="sub_1004" w:history="1">
        <w:r w:rsidRPr="00482E1C">
          <w:rPr>
            <w:rStyle w:val="a6"/>
            <w:sz w:val="28"/>
            <w:szCs w:val="28"/>
          </w:rPr>
          <w:t xml:space="preserve">приложением </w:t>
        </w:r>
        <w:r w:rsidR="00E03216" w:rsidRPr="00482E1C">
          <w:rPr>
            <w:rStyle w:val="a6"/>
            <w:sz w:val="28"/>
            <w:szCs w:val="28"/>
          </w:rPr>
          <w:t>№3</w:t>
        </w:r>
      </w:hyperlink>
      <w:r w:rsidRPr="00482E1C">
        <w:rPr>
          <w:sz w:val="28"/>
          <w:szCs w:val="28"/>
        </w:rPr>
        <w:t xml:space="preserve"> к настоящему Положению, то размер норматива оплаты труда тренера устанавливается в соответствии с этапом спортивной подготовки спортсмена.</w:t>
      </w:r>
    </w:p>
    <w:p w:rsidR="00A47A44" w:rsidRPr="00482E1C" w:rsidRDefault="00A47A44" w:rsidP="00E03216">
      <w:pPr>
        <w:ind w:firstLine="851"/>
        <w:jc w:val="both"/>
        <w:rPr>
          <w:sz w:val="28"/>
          <w:szCs w:val="28"/>
        </w:rPr>
      </w:pPr>
      <w:r w:rsidRPr="00482E1C">
        <w:rPr>
          <w:sz w:val="28"/>
          <w:szCs w:val="28"/>
        </w:rPr>
        <w:t>В случае отчисления или перевода спортсмена к другому тренеру или в другое учреждение, за тренером, подготовившим спортсмена, в отчисляемом учреждении сохраняется норматив оплаты труда за подготовку спортсмена в течени</w:t>
      </w:r>
      <w:proofErr w:type="gramStart"/>
      <w:r w:rsidRPr="00482E1C">
        <w:rPr>
          <w:sz w:val="28"/>
          <w:szCs w:val="28"/>
        </w:rPr>
        <w:t>и</w:t>
      </w:r>
      <w:proofErr w:type="gramEnd"/>
      <w:r w:rsidRPr="00482E1C">
        <w:rPr>
          <w:sz w:val="28"/>
          <w:szCs w:val="28"/>
        </w:rPr>
        <w:t xml:space="preserve"> срока действия показанного результата до проведения следующих официальных международных соревнований данного уровня. По всем остальным соревнованиям - в течение одного года.</w:t>
      </w:r>
    </w:p>
    <w:p w:rsidR="00A47A44" w:rsidRPr="00482E1C" w:rsidRDefault="00A47A44" w:rsidP="00E03216">
      <w:pPr>
        <w:ind w:firstLine="851"/>
        <w:jc w:val="both"/>
        <w:rPr>
          <w:sz w:val="28"/>
          <w:szCs w:val="28"/>
        </w:rPr>
      </w:pPr>
      <w:r w:rsidRPr="00482E1C">
        <w:rPr>
          <w:sz w:val="28"/>
          <w:szCs w:val="28"/>
        </w:rPr>
        <w:t>Тренеру, за которым закреплен спортсмен, утверждается норматив оплаты труда за результат спортсмена с момента первого достижения им на спортивных соревнованиях результата при условии непосредственной тренерской работы со спортсменом не менее 6 месяцев на момент показания результата. Утвержденный норматив оплаты труда за результат сохраняется до проведения следующих официальных международных соревнований данно</w:t>
      </w:r>
      <w:r w:rsidR="00E03216" w:rsidRPr="00482E1C">
        <w:rPr>
          <w:sz w:val="28"/>
          <w:szCs w:val="28"/>
        </w:rPr>
        <w:t>го</w:t>
      </w:r>
      <w:r w:rsidRPr="00482E1C">
        <w:rPr>
          <w:sz w:val="28"/>
          <w:szCs w:val="28"/>
        </w:rPr>
        <w:t xml:space="preserve"> уровня. По всем остальным соревнованиям - в течение одного года.</w:t>
      </w:r>
    </w:p>
    <w:p w:rsidR="00A47A44" w:rsidRPr="00405ED4" w:rsidRDefault="00A47A44" w:rsidP="00E03216">
      <w:pPr>
        <w:ind w:firstLine="851"/>
        <w:jc w:val="both"/>
        <w:rPr>
          <w:sz w:val="28"/>
          <w:szCs w:val="28"/>
        </w:rPr>
      </w:pPr>
      <w:r w:rsidRPr="00482E1C">
        <w:rPr>
          <w:sz w:val="28"/>
          <w:szCs w:val="28"/>
        </w:rPr>
        <w:lastRenderedPageBreak/>
        <w:t>Закрепление спортсмена за тренером определяется локальным актом учреждения.</w:t>
      </w:r>
    </w:p>
    <w:p w:rsidR="00072FE9" w:rsidRPr="00072FE9" w:rsidRDefault="00072D09" w:rsidP="00E03216">
      <w:pPr>
        <w:ind w:firstLine="851"/>
        <w:jc w:val="both"/>
        <w:rPr>
          <w:sz w:val="28"/>
          <w:szCs w:val="28"/>
        </w:rPr>
      </w:pPr>
      <w:bookmarkStart w:id="49" w:name="sub_667"/>
      <w:bookmarkEnd w:id="48"/>
      <w:r>
        <w:rPr>
          <w:sz w:val="28"/>
          <w:szCs w:val="28"/>
        </w:rPr>
        <w:t>6.</w:t>
      </w:r>
      <w:r w:rsidR="00E03216">
        <w:rPr>
          <w:sz w:val="28"/>
          <w:szCs w:val="28"/>
        </w:rPr>
        <w:t>6</w:t>
      </w:r>
      <w:r w:rsidR="00072FE9" w:rsidRPr="00072FE9">
        <w:rPr>
          <w:sz w:val="28"/>
          <w:szCs w:val="28"/>
        </w:rPr>
        <w:t>. Максимальный объем тренировочной нагрузки для тренеров определяется в соответствии с требованиями федеральных стандартов спортивной подготовки по виду спорта.</w:t>
      </w:r>
    </w:p>
    <w:bookmarkEnd w:id="49"/>
    <w:p w:rsidR="00072FE9" w:rsidRPr="00072FE9" w:rsidRDefault="00072FE9" w:rsidP="00DB6898">
      <w:pPr>
        <w:ind w:firstLine="851"/>
        <w:jc w:val="both"/>
        <w:rPr>
          <w:sz w:val="28"/>
          <w:szCs w:val="28"/>
        </w:rPr>
      </w:pPr>
      <w:r w:rsidRPr="00072FE9">
        <w:rPr>
          <w:sz w:val="28"/>
          <w:szCs w:val="28"/>
        </w:rPr>
        <w:t>Максимальный объем тренировочной нагрузки, начиная с тренировочного этапа (этапа спортивной специализации), может быть сокращен не более чем на 25%.</w:t>
      </w:r>
    </w:p>
    <w:p w:rsidR="00072FE9" w:rsidRPr="00072FE9" w:rsidRDefault="00072FE9" w:rsidP="00DB6898">
      <w:pPr>
        <w:ind w:firstLine="851"/>
        <w:jc w:val="both"/>
        <w:rPr>
          <w:sz w:val="28"/>
          <w:szCs w:val="28"/>
        </w:rPr>
      </w:pPr>
      <w:r w:rsidRPr="00072FE9">
        <w:rPr>
          <w:sz w:val="28"/>
          <w:szCs w:val="28"/>
        </w:rPr>
        <w:t>Выплаты стимулирующего и компенсационного характера производятся в соответствии с настоящим Положением.</w:t>
      </w:r>
    </w:p>
    <w:p w:rsidR="00E03216" w:rsidRDefault="00E03216" w:rsidP="009156F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900"/>
    </w:p>
    <w:p w:rsidR="009156F1" w:rsidRDefault="00E03216" w:rsidP="009156F1">
      <w:pPr>
        <w:pStyle w:val="1"/>
      </w:pPr>
      <w:r>
        <w:rPr>
          <w:rFonts w:ascii="Times New Roman" w:hAnsi="Times New Roman" w:cs="Times New Roman"/>
          <w:sz w:val="28"/>
          <w:szCs w:val="28"/>
        </w:rPr>
        <w:t>7</w:t>
      </w:r>
      <w:r w:rsidR="00072FE9" w:rsidRPr="009156F1">
        <w:rPr>
          <w:rFonts w:ascii="Times New Roman" w:hAnsi="Times New Roman" w:cs="Times New Roman"/>
          <w:sz w:val="28"/>
          <w:szCs w:val="28"/>
        </w:rPr>
        <w:t>.</w:t>
      </w:r>
      <w:bookmarkEnd w:id="50"/>
      <w:r w:rsidR="009156F1" w:rsidRPr="009156F1">
        <w:rPr>
          <w:rFonts w:ascii="Times New Roman" w:hAnsi="Times New Roman" w:cs="Times New Roman"/>
          <w:sz w:val="28"/>
          <w:szCs w:val="28"/>
        </w:rPr>
        <w:t xml:space="preserve"> Оплата труда других работников учреждения</w:t>
      </w:r>
    </w:p>
    <w:p w:rsidR="009156F1" w:rsidRDefault="009156F1" w:rsidP="009156F1"/>
    <w:p w:rsidR="009156F1" w:rsidRPr="009156F1" w:rsidRDefault="00E03216" w:rsidP="009156F1">
      <w:pPr>
        <w:ind w:firstLine="851"/>
        <w:jc w:val="both"/>
        <w:rPr>
          <w:sz w:val="28"/>
          <w:szCs w:val="28"/>
        </w:rPr>
      </w:pPr>
      <w:bookmarkStart w:id="51" w:name="sub_991"/>
      <w:r>
        <w:rPr>
          <w:sz w:val="28"/>
          <w:szCs w:val="28"/>
        </w:rPr>
        <w:t>7</w:t>
      </w:r>
      <w:r w:rsidR="009156F1" w:rsidRPr="009156F1">
        <w:rPr>
          <w:sz w:val="28"/>
          <w:szCs w:val="28"/>
        </w:rPr>
        <w:t>.1. Оклады (должностные оклады) других работников учреждения устанавливаются на основе базовых окладов (базовых должностных окладов) по профессиональным квалификационным группам должностей работников в области физической культуры и спорта (</w:t>
      </w:r>
      <w:hyperlink w:anchor="sub_1001" w:history="1">
        <w:r w:rsidR="009156F1" w:rsidRPr="009156F1">
          <w:rPr>
            <w:rStyle w:val="a6"/>
            <w:rFonts w:cs="Arial"/>
            <w:sz w:val="28"/>
            <w:szCs w:val="28"/>
          </w:rPr>
          <w:t xml:space="preserve">приложение </w:t>
        </w:r>
        <w:r>
          <w:rPr>
            <w:rStyle w:val="a6"/>
            <w:rFonts w:cs="Arial"/>
            <w:sz w:val="28"/>
            <w:szCs w:val="28"/>
          </w:rPr>
          <w:t>№1</w:t>
        </w:r>
      </w:hyperlink>
      <w:r w:rsidR="009156F1" w:rsidRPr="009156F1">
        <w:rPr>
          <w:sz w:val="28"/>
          <w:szCs w:val="28"/>
        </w:rPr>
        <w:t xml:space="preserve"> к Положению) и минимального повышающего коэффициента, учитывающего квалификацию и уровень знаний работников.</w:t>
      </w:r>
    </w:p>
    <w:bookmarkEnd w:id="51"/>
    <w:p w:rsidR="009156F1" w:rsidRPr="009156F1" w:rsidRDefault="009156F1" w:rsidP="009156F1">
      <w:pPr>
        <w:jc w:val="both"/>
        <w:rPr>
          <w:sz w:val="28"/>
          <w:szCs w:val="28"/>
        </w:rPr>
      </w:pPr>
      <w:r w:rsidRPr="009156F1">
        <w:rPr>
          <w:sz w:val="28"/>
          <w:szCs w:val="28"/>
        </w:rPr>
        <w:t>Заработная плата работников учреждения определяется по формуле:</w:t>
      </w:r>
    </w:p>
    <w:p w:rsidR="009156F1" w:rsidRPr="009156F1" w:rsidRDefault="009156F1" w:rsidP="009156F1">
      <w:pPr>
        <w:jc w:val="both"/>
        <w:rPr>
          <w:sz w:val="28"/>
          <w:szCs w:val="28"/>
        </w:rPr>
      </w:pPr>
    </w:p>
    <w:p w:rsidR="009156F1" w:rsidRPr="009156F1" w:rsidRDefault="009156F1" w:rsidP="009156F1">
      <w:pPr>
        <w:ind w:firstLine="698"/>
        <w:jc w:val="both"/>
        <w:rPr>
          <w:sz w:val="28"/>
          <w:szCs w:val="28"/>
        </w:rPr>
      </w:pPr>
      <w:proofErr w:type="spellStart"/>
      <w:r w:rsidRPr="009156F1">
        <w:rPr>
          <w:sz w:val="28"/>
          <w:szCs w:val="28"/>
        </w:rPr>
        <w:t>Зпл</w:t>
      </w:r>
      <w:proofErr w:type="spellEnd"/>
      <w:proofErr w:type="gramStart"/>
      <w:r w:rsidRPr="009156F1">
        <w:rPr>
          <w:sz w:val="28"/>
          <w:szCs w:val="28"/>
        </w:rPr>
        <w:t xml:space="preserve"> = Д</w:t>
      </w:r>
      <w:proofErr w:type="gramEnd"/>
      <w:r w:rsidRPr="009156F1">
        <w:rPr>
          <w:sz w:val="28"/>
          <w:szCs w:val="28"/>
        </w:rPr>
        <w:t xml:space="preserve">о + (До х </w:t>
      </w:r>
      <w:proofErr w:type="spellStart"/>
      <w:r w:rsidRPr="009156F1">
        <w:rPr>
          <w:sz w:val="28"/>
          <w:szCs w:val="28"/>
        </w:rPr>
        <w:t>Ппк</w:t>
      </w:r>
      <w:proofErr w:type="spellEnd"/>
      <w:r w:rsidRPr="009156F1">
        <w:rPr>
          <w:sz w:val="28"/>
          <w:szCs w:val="28"/>
        </w:rPr>
        <w:t>), где:</w:t>
      </w:r>
    </w:p>
    <w:p w:rsidR="009156F1" w:rsidRPr="009156F1" w:rsidRDefault="009156F1" w:rsidP="009156F1">
      <w:pPr>
        <w:jc w:val="both"/>
        <w:rPr>
          <w:sz w:val="28"/>
          <w:szCs w:val="28"/>
        </w:rPr>
      </w:pPr>
    </w:p>
    <w:p w:rsidR="009156F1" w:rsidRPr="009156F1" w:rsidRDefault="009156F1" w:rsidP="009156F1">
      <w:pPr>
        <w:jc w:val="both"/>
        <w:rPr>
          <w:sz w:val="28"/>
          <w:szCs w:val="28"/>
        </w:rPr>
      </w:pPr>
      <w:proofErr w:type="spellStart"/>
      <w:r w:rsidRPr="009156F1">
        <w:rPr>
          <w:sz w:val="28"/>
          <w:szCs w:val="28"/>
        </w:rPr>
        <w:t>Зпл</w:t>
      </w:r>
      <w:proofErr w:type="spellEnd"/>
      <w:r w:rsidRPr="009156F1">
        <w:rPr>
          <w:sz w:val="28"/>
          <w:szCs w:val="28"/>
        </w:rPr>
        <w:t xml:space="preserve"> - заработная плата работников;</w:t>
      </w:r>
    </w:p>
    <w:p w:rsidR="009156F1" w:rsidRPr="009156F1" w:rsidRDefault="009156F1" w:rsidP="009156F1">
      <w:pPr>
        <w:jc w:val="both"/>
        <w:rPr>
          <w:sz w:val="28"/>
          <w:szCs w:val="28"/>
        </w:rPr>
      </w:pPr>
      <w:proofErr w:type="gramStart"/>
      <w:r w:rsidRPr="009156F1">
        <w:rPr>
          <w:sz w:val="28"/>
          <w:szCs w:val="28"/>
        </w:rPr>
        <w:t>До</w:t>
      </w:r>
      <w:proofErr w:type="gramEnd"/>
      <w:r w:rsidRPr="009156F1">
        <w:rPr>
          <w:sz w:val="28"/>
          <w:szCs w:val="28"/>
        </w:rPr>
        <w:t xml:space="preserve"> - </w:t>
      </w:r>
      <w:proofErr w:type="gramStart"/>
      <w:r w:rsidRPr="009156F1">
        <w:rPr>
          <w:sz w:val="28"/>
          <w:szCs w:val="28"/>
        </w:rPr>
        <w:t>базовый</w:t>
      </w:r>
      <w:proofErr w:type="gramEnd"/>
      <w:r w:rsidRPr="009156F1">
        <w:rPr>
          <w:sz w:val="28"/>
          <w:szCs w:val="28"/>
        </w:rPr>
        <w:t xml:space="preserve"> должностной оклад с учетом применения минимального повышающего коэффициента по соответствующей профессиональной квалификационной группе;</w:t>
      </w:r>
    </w:p>
    <w:p w:rsidR="009156F1" w:rsidRPr="009156F1" w:rsidRDefault="009156F1" w:rsidP="009156F1">
      <w:pPr>
        <w:jc w:val="both"/>
        <w:rPr>
          <w:sz w:val="28"/>
          <w:szCs w:val="28"/>
        </w:rPr>
      </w:pPr>
      <w:proofErr w:type="spellStart"/>
      <w:r w:rsidRPr="009156F1">
        <w:rPr>
          <w:sz w:val="28"/>
          <w:szCs w:val="28"/>
        </w:rPr>
        <w:t>Ппк</w:t>
      </w:r>
      <w:proofErr w:type="spellEnd"/>
      <w:r w:rsidRPr="009156F1">
        <w:rPr>
          <w:sz w:val="28"/>
          <w:szCs w:val="28"/>
        </w:rPr>
        <w:t xml:space="preserve"> - персональный повышающий коэффициент.</w:t>
      </w:r>
    </w:p>
    <w:p w:rsidR="009156F1" w:rsidRPr="009156F1" w:rsidRDefault="00E03216" w:rsidP="009156F1">
      <w:pPr>
        <w:ind w:firstLine="851"/>
        <w:jc w:val="both"/>
        <w:rPr>
          <w:sz w:val="28"/>
          <w:szCs w:val="28"/>
        </w:rPr>
      </w:pPr>
      <w:bookmarkStart w:id="52" w:name="sub_992"/>
      <w:r>
        <w:rPr>
          <w:sz w:val="28"/>
          <w:szCs w:val="28"/>
        </w:rPr>
        <w:t>7</w:t>
      </w:r>
      <w:r w:rsidR="009156F1" w:rsidRPr="009156F1">
        <w:rPr>
          <w:sz w:val="28"/>
          <w:szCs w:val="28"/>
        </w:rPr>
        <w:t xml:space="preserve">.2. За результативное участие в подготовке </w:t>
      </w:r>
      <w:r w:rsidR="00FF0566" w:rsidRPr="009156F1">
        <w:rPr>
          <w:sz w:val="28"/>
          <w:szCs w:val="28"/>
        </w:rPr>
        <w:t>членов спортивной сборной команды Краснодарского края</w:t>
      </w:r>
      <w:r w:rsidR="009156F1" w:rsidRPr="009156F1">
        <w:rPr>
          <w:sz w:val="28"/>
          <w:szCs w:val="28"/>
        </w:rPr>
        <w:t xml:space="preserve"> к официальным межрегиональным, всероссийским и международным соревнованиям работникам к должностному окладу, ставке заработной платы может устанавливаться выплата стимулирующего характера (</w:t>
      </w:r>
      <w:hyperlink w:anchor="sub_1004" w:history="1">
        <w:r w:rsidR="009156F1" w:rsidRPr="009156F1">
          <w:rPr>
            <w:rStyle w:val="a6"/>
            <w:rFonts w:cs="Arial"/>
            <w:sz w:val="28"/>
            <w:szCs w:val="28"/>
          </w:rPr>
          <w:t>приложение</w:t>
        </w:r>
        <w:r>
          <w:rPr>
            <w:rStyle w:val="a6"/>
            <w:rFonts w:cs="Arial"/>
            <w:sz w:val="28"/>
            <w:szCs w:val="28"/>
          </w:rPr>
          <w:t xml:space="preserve"> №3</w:t>
        </w:r>
        <w:r w:rsidR="009156F1" w:rsidRPr="009156F1">
          <w:rPr>
            <w:rStyle w:val="a6"/>
            <w:rFonts w:cs="Arial"/>
            <w:sz w:val="28"/>
            <w:szCs w:val="28"/>
          </w:rPr>
          <w:t> </w:t>
        </w:r>
      </w:hyperlink>
      <w:r w:rsidR="009156F1" w:rsidRPr="009156F1">
        <w:rPr>
          <w:sz w:val="28"/>
          <w:szCs w:val="28"/>
        </w:rPr>
        <w:t xml:space="preserve"> к Положению).</w:t>
      </w:r>
    </w:p>
    <w:bookmarkEnd w:id="52"/>
    <w:p w:rsidR="009156F1" w:rsidRPr="009156F1" w:rsidRDefault="009156F1" w:rsidP="00694741">
      <w:pPr>
        <w:ind w:firstLine="851"/>
        <w:jc w:val="both"/>
        <w:rPr>
          <w:sz w:val="28"/>
          <w:szCs w:val="28"/>
        </w:rPr>
      </w:pPr>
      <w:r w:rsidRPr="009156F1">
        <w:rPr>
          <w:sz w:val="28"/>
          <w:szCs w:val="28"/>
        </w:rPr>
        <w:t>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соревнований.</w:t>
      </w:r>
    </w:p>
    <w:p w:rsidR="009156F1" w:rsidRPr="009156F1" w:rsidRDefault="009156F1" w:rsidP="00701EF7">
      <w:pPr>
        <w:ind w:firstLine="851"/>
        <w:jc w:val="both"/>
        <w:rPr>
          <w:sz w:val="28"/>
          <w:szCs w:val="28"/>
        </w:rPr>
      </w:pPr>
      <w:r w:rsidRPr="009156F1">
        <w:rPr>
          <w:sz w:val="28"/>
          <w:szCs w:val="28"/>
        </w:rPr>
        <w:t>Стимулирующая выплата направлена на стимулирование работников учреждения к качественному результату труда, а также поощрение за выполненную работу.</w:t>
      </w:r>
    </w:p>
    <w:p w:rsidR="009156F1" w:rsidRPr="009156F1" w:rsidRDefault="009156F1" w:rsidP="00701EF7">
      <w:pPr>
        <w:ind w:firstLine="851"/>
        <w:jc w:val="both"/>
        <w:rPr>
          <w:sz w:val="28"/>
          <w:szCs w:val="28"/>
        </w:rPr>
      </w:pPr>
      <w:r w:rsidRPr="009156F1">
        <w:rPr>
          <w:sz w:val="28"/>
          <w:szCs w:val="28"/>
        </w:rPr>
        <w:t>Стимулирующая выплата устанавливается за результат, показанный спортсменами в официальных межрегиональных, всероссийских и международных соревнованиях, проходящих:</w:t>
      </w:r>
    </w:p>
    <w:p w:rsidR="009156F1" w:rsidRPr="009156F1" w:rsidRDefault="009156F1" w:rsidP="00701EF7">
      <w:pPr>
        <w:ind w:firstLine="851"/>
        <w:jc w:val="both"/>
        <w:rPr>
          <w:sz w:val="28"/>
          <w:szCs w:val="28"/>
        </w:rPr>
      </w:pPr>
      <w:r w:rsidRPr="009156F1">
        <w:rPr>
          <w:sz w:val="28"/>
          <w:szCs w:val="28"/>
        </w:rPr>
        <w:t>в первом полугодии календарного года (с 1 января по 30 июня текущего года) - назначается с 1 июля текущего года и действует до 31 декабря текущего года;</w:t>
      </w:r>
    </w:p>
    <w:p w:rsidR="009156F1" w:rsidRPr="009156F1" w:rsidRDefault="009156F1" w:rsidP="00701EF7">
      <w:pPr>
        <w:ind w:firstLine="851"/>
        <w:jc w:val="both"/>
        <w:rPr>
          <w:sz w:val="28"/>
          <w:szCs w:val="28"/>
        </w:rPr>
      </w:pPr>
      <w:r w:rsidRPr="009156F1">
        <w:rPr>
          <w:sz w:val="28"/>
          <w:szCs w:val="28"/>
        </w:rPr>
        <w:t>во втором полугодии календарного года (с 1 июля по 31 декабря текущего года) - назначается с 1 января следующего календарного года и действует до 30 июня следующего календарного года.</w:t>
      </w:r>
    </w:p>
    <w:p w:rsidR="009156F1" w:rsidRPr="009156F1" w:rsidRDefault="00E03216" w:rsidP="00BA2ECE">
      <w:pPr>
        <w:ind w:firstLine="851"/>
        <w:jc w:val="both"/>
        <w:rPr>
          <w:sz w:val="28"/>
          <w:szCs w:val="28"/>
        </w:rPr>
      </w:pPr>
      <w:bookmarkStart w:id="53" w:name="sub_993"/>
      <w:r>
        <w:rPr>
          <w:sz w:val="28"/>
          <w:szCs w:val="28"/>
        </w:rPr>
        <w:lastRenderedPageBreak/>
        <w:t>7</w:t>
      </w:r>
      <w:r w:rsidR="009156F1" w:rsidRPr="009156F1">
        <w:rPr>
          <w:sz w:val="28"/>
          <w:szCs w:val="28"/>
        </w:rPr>
        <w:t>.3. Стимулирующая выплата за результативное участие в подготовке членов спортивной сборной команды Краснодарского края в официальных межрегиональных, всероссийских и международных соревнованиях, устанавливается работникам учреждения, непосредственно участвующим в процессе подготовки спортсменов, включенных в состав спортивной сборной команды Краснодарского края.</w:t>
      </w:r>
    </w:p>
    <w:p w:rsidR="00072FE9" w:rsidRPr="009156F1" w:rsidRDefault="00E03216" w:rsidP="00E03216">
      <w:pPr>
        <w:ind w:firstLine="851"/>
        <w:jc w:val="both"/>
        <w:rPr>
          <w:sz w:val="28"/>
          <w:szCs w:val="28"/>
        </w:rPr>
      </w:pPr>
      <w:bookmarkStart w:id="54" w:name="sub_994"/>
      <w:bookmarkEnd w:id="53"/>
      <w:r w:rsidRPr="00482E1C">
        <w:rPr>
          <w:sz w:val="28"/>
          <w:szCs w:val="28"/>
        </w:rPr>
        <w:t>7</w:t>
      </w:r>
      <w:r w:rsidR="009156F1" w:rsidRPr="00482E1C">
        <w:rPr>
          <w:sz w:val="28"/>
          <w:szCs w:val="28"/>
        </w:rPr>
        <w:t>.4.</w:t>
      </w:r>
      <w:r w:rsidR="009156F1" w:rsidRPr="009156F1">
        <w:rPr>
          <w:sz w:val="28"/>
          <w:szCs w:val="28"/>
        </w:rPr>
        <w:t xml:space="preserve"> Остальные выплаты стимулирующего характера, премии и иные поощрительные выплаты, а также выплаты компенсационного характера производятся в соответствии с </w:t>
      </w:r>
      <w:hyperlink w:anchor="sub_300" w:history="1">
        <w:r w:rsidR="009156F1" w:rsidRPr="009156F1">
          <w:rPr>
            <w:rStyle w:val="a6"/>
            <w:rFonts w:cs="Arial"/>
            <w:sz w:val="28"/>
            <w:szCs w:val="28"/>
          </w:rPr>
          <w:t>разделами 3</w:t>
        </w:r>
      </w:hyperlink>
      <w:r w:rsidR="009156F1" w:rsidRPr="009156F1">
        <w:rPr>
          <w:sz w:val="28"/>
          <w:szCs w:val="28"/>
        </w:rPr>
        <w:t xml:space="preserve"> и </w:t>
      </w:r>
      <w:hyperlink w:anchor="sub_400" w:history="1">
        <w:r w:rsidR="009156F1" w:rsidRPr="009156F1">
          <w:rPr>
            <w:rStyle w:val="a6"/>
            <w:rFonts w:cs="Arial"/>
            <w:sz w:val="28"/>
            <w:szCs w:val="28"/>
          </w:rPr>
          <w:t>4</w:t>
        </w:r>
      </w:hyperlink>
      <w:r w:rsidR="009156F1" w:rsidRPr="009156F1">
        <w:rPr>
          <w:sz w:val="28"/>
          <w:szCs w:val="28"/>
        </w:rPr>
        <w:t xml:space="preserve"> настоящего Положения.</w:t>
      </w:r>
      <w:bookmarkEnd w:id="54"/>
    </w:p>
    <w:p w:rsidR="002D5BBC" w:rsidRDefault="002D5BBC" w:rsidP="00072FE9">
      <w:pPr>
        <w:jc w:val="both"/>
        <w:rPr>
          <w:sz w:val="28"/>
          <w:szCs w:val="28"/>
        </w:rPr>
      </w:pPr>
    </w:p>
    <w:p w:rsidR="00E03216" w:rsidRPr="009156F1" w:rsidRDefault="00E03216" w:rsidP="00072FE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1"/>
      </w:tblGrid>
      <w:tr w:rsidR="002D5BBC" w:rsidRPr="002D5BBC" w:rsidTr="002D5BBC">
        <w:tc>
          <w:tcPr>
            <w:tcW w:w="4927" w:type="dxa"/>
            <w:shd w:val="clear" w:color="auto" w:fill="auto"/>
          </w:tcPr>
          <w:p w:rsidR="002D5BBC" w:rsidRPr="002D5BBC" w:rsidRDefault="00B30627" w:rsidP="007D4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D5BBC" w:rsidRPr="002D5BBC">
              <w:rPr>
                <w:sz w:val="28"/>
                <w:szCs w:val="28"/>
              </w:rPr>
              <w:t>ачальник отдела физической культуры и спорта администрации муниципального образования Приморско-Ахтарский район</w:t>
            </w:r>
          </w:p>
        </w:tc>
        <w:tc>
          <w:tcPr>
            <w:tcW w:w="4927" w:type="dxa"/>
            <w:shd w:val="clear" w:color="auto" w:fill="auto"/>
          </w:tcPr>
          <w:p w:rsidR="002D5BBC" w:rsidRPr="002D5BBC" w:rsidRDefault="002D5BBC" w:rsidP="002D5B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2D5BBC" w:rsidRPr="002D5BBC" w:rsidRDefault="002D5BBC" w:rsidP="002D5B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507DC" w:rsidRDefault="001507DC" w:rsidP="00B23F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2D5BBC" w:rsidRPr="002D5BBC" w:rsidRDefault="00B30627" w:rsidP="002D5BB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Е.А.Петров</w:t>
            </w:r>
          </w:p>
        </w:tc>
      </w:tr>
    </w:tbl>
    <w:p w:rsidR="00DB6898" w:rsidRDefault="00DB6898" w:rsidP="00072FE9">
      <w:pPr>
        <w:jc w:val="both"/>
        <w:rPr>
          <w:sz w:val="28"/>
          <w:szCs w:val="28"/>
          <w:lang w:val="en-US"/>
        </w:rPr>
      </w:pPr>
    </w:p>
    <w:p w:rsidR="00EA5E99" w:rsidRDefault="00EA5E99" w:rsidP="00072FE9">
      <w:pPr>
        <w:jc w:val="both"/>
        <w:rPr>
          <w:sz w:val="28"/>
          <w:szCs w:val="28"/>
          <w:lang w:val="en-US"/>
        </w:rPr>
      </w:pPr>
    </w:p>
    <w:p w:rsidR="00EA5E99" w:rsidRDefault="00EA5E99" w:rsidP="00072FE9">
      <w:pPr>
        <w:jc w:val="both"/>
        <w:rPr>
          <w:sz w:val="28"/>
          <w:szCs w:val="28"/>
          <w:lang w:val="en-US"/>
        </w:rPr>
      </w:pPr>
    </w:p>
    <w:p w:rsidR="00EA5E99" w:rsidRDefault="00EA5E99" w:rsidP="00072FE9">
      <w:pPr>
        <w:jc w:val="both"/>
        <w:rPr>
          <w:sz w:val="28"/>
          <w:szCs w:val="28"/>
          <w:lang w:val="en-US"/>
        </w:rPr>
      </w:pPr>
    </w:p>
    <w:p w:rsidR="00EA5E99" w:rsidRDefault="00EA5E99" w:rsidP="00072FE9">
      <w:pPr>
        <w:jc w:val="both"/>
        <w:rPr>
          <w:sz w:val="28"/>
          <w:szCs w:val="28"/>
          <w:lang w:val="en-US"/>
        </w:rPr>
      </w:pPr>
    </w:p>
    <w:p w:rsidR="00BA2ECE" w:rsidRDefault="00BA2ECE" w:rsidP="00072FE9">
      <w:pPr>
        <w:jc w:val="both"/>
        <w:rPr>
          <w:sz w:val="28"/>
          <w:szCs w:val="28"/>
          <w:lang w:val="en-US"/>
        </w:rPr>
      </w:pPr>
    </w:p>
    <w:p w:rsidR="00BA2ECE" w:rsidRDefault="00BA2ECE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Default="00D66188" w:rsidP="00072FE9">
      <w:pPr>
        <w:jc w:val="both"/>
        <w:rPr>
          <w:sz w:val="28"/>
          <w:szCs w:val="28"/>
        </w:rPr>
      </w:pPr>
    </w:p>
    <w:p w:rsidR="00D66188" w:rsidRPr="00D66188" w:rsidRDefault="00D66188" w:rsidP="00072FE9">
      <w:pPr>
        <w:jc w:val="both"/>
        <w:rPr>
          <w:sz w:val="28"/>
          <w:szCs w:val="28"/>
        </w:rPr>
      </w:pPr>
    </w:p>
    <w:p w:rsidR="00BA2ECE" w:rsidRDefault="00BA2ECE" w:rsidP="00072FE9">
      <w:pPr>
        <w:jc w:val="both"/>
        <w:rPr>
          <w:sz w:val="28"/>
          <w:szCs w:val="28"/>
          <w:lang w:val="en-US"/>
        </w:rPr>
      </w:pPr>
    </w:p>
    <w:p w:rsidR="00EA5E99" w:rsidRPr="00EA5E99" w:rsidRDefault="00EA5E99" w:rsidP="00072FE9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4"/>
      </w:tblGrid>
      <w:tr w:rsidR="00DB6898" w:rsidRPr="006B2DE8" w:rsidTr="006B2DE8">
        <w:tc>
          <w:tcPr>
            <w:tcW w:w="4927" w:type="dxa"/>
            <w:shd w:val="clear" w:color="auto" w:fill="auto"/>
          </w:tcPr>
          <w:p w:rsidR="00DB6898" w:rsidRPr="006B2DE8" w:rsidRDefault="00DB6898" w:rsidP="006B2D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B6898" w:rsidRPr="00237A6D" w:rsidRDefault="00DB6898" w:rsidP="006B2DE8">
            <w:pPr>
              <w:overflowPunct w:val="0"/>
              <w:autoSpaceDE w:val="0"/>
              <w:autoSpaceDN w:val="0"/>
              <w:adjustRightInd w:val="0"/>
              <w:ind w:firstLine="698"/>
              <w:jc w:val="center"/>
              <w:textAlignment w:val="baseline"/>
              <w:rPr>
                <w:rStyle w:val="a9"/>
                <w:b w:val="0"/>
                <w:bCs/>
                <w:sz w:val="28"/>
                <w:szCs w:val="28"/>
              </w:rPr>
            </w:pPr>
            <w:bookmarkStart w:id="55" w:name="sub_1001"/>
            <w:r w:rsidRPr="00237A6D">
              <w:rPr>
                <w:rStyle w:val="a9"/>
                <w:b w:val="0"/>
                <w:bCs/>
                <w:sz w:val="28"/>
                <w:szCs w:val="28"/>
              </w:rPr>
              <w:t xml:space="preserve">Приложение </w:t>
            </w:r>
            <w:r w:rsidR="00E03216">
              <w:rPr>
                <w:rStyle w:val="a9"/>
                <w:b w:val="0"/>
                <w:bCs/>
                <w:sz w:val="28"/>
                <w:szCs w:val="28"/>
              </w:rPr>
              <w:t>№ 1</w:t>
            </w:r>
            <w:r w:rsidRPr="00237A6D">
              <w:rPr>
                <w:rStyle w:val="a9"/>
                <w:b w:val="0"/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237A6D">
                <w:rPr>
                  <w:rStyle w:val="a6"/>
                  <w:rFonts w:cs="Arial"/>
                  <w:color w:val="auto"/>
                  <w:sz w:val="28"/>
                  <w:szCs w:val="28"/>
                </w:rPr>
                <w:t>Положению</w:t>
              </w:r>
            </w:hyperlink>
            <w:r w:rsidRPr="00237A6D">
              <w:rPr>
                <w:rStyle w:val="a9"/>
                <w:bCs/>
                <w:color w:val="auto"/>
                <w:sz w:val="28"/>
                <w:szCs w:val="28"/>
              </w:rPr>
              <w:t xml:space="preserve"> </w:t>
            </w:r>
            <w:r w:rsidRPr="00237A6D">
              <w:rPr>
                <w:rStyle w:val="a9"/>
                <w:b w:val="0"/>
                <w:bCs/>
                <w:sz w:val="28"/>
                <w:szCs w:val="28"/>
              </w:rPr>
              <w:t xml:space="preserve">об отраслевой </w:t>
            </w:r>
            <w:r w:rsidR="00237A6D">
              <w:rPr>
                <w:rStyle w:val="a9"/>
                <w:b w:val="0"/>
                <w:bCs/>
                <w:sz w:val="28"/>
                <w:szCs w:val="28"/>
              </w:rPr>
              <w:t>системе</w:t>
            </w:r>
            <w:r w:rsidR="00237A6D">
              <w:rPr>
                <w:rStyle w:val="a9"/>
                <w:b w:val="0"/>
                <w:bCs/>
                <w:sz w:val="28"/>
                <w:szCs w:val="28"/>
              </w:rPr>
              <w:br/>
            </w:r>
            <w:proofErr w:type="gramStart"/>
            <w:r w:rsidR="00237A6D">
              <w:rPr>
                <w:rStyle w:val="a9"/>
                <w:b w:val="0"/>
                <w:bCs/>
                <w:sz w:val="28"/>
                <w:szCs w:val="28"/>
              </w:rPr>
              <w:t>оплаты труда работников</w:t>
            </w:r>
            <w:r w:rsidR="00237A6D" w:rsidRPr="00237A6D">
              <w:rPr>
                <w:rStyle w:val="a9"/>
                <w:b w:val="0"/>
                <w:bCs/>
                <w:sz w:val="28"/>
                <w:szCs w:val="28"/>
              </w:rPr>
              <w:t xml:space="preserve"> </w:t>
            </w:r>
            <w:r w:rsidR="00237A6D">
              <w:rPr>
                <w:rStyle w:val="a9"/>
                <w:b w:val="0"/>
                <w:bCs/>
                <w:sz w:val="28"/>
                <w:szCs w:val="28"/>
              </w:rPr>
              <w:t>муниципальных</w:t>
            </w:r>
            <w:r w:rsidR="00237A6D" w:rsidRPr="00237A6D">
              <w:rPr>
                <w:rStyle w:val="a9"/>
                <w:b w:val="0"/>
                <w:bCs/>
                <w:sz w:val="28"/>
                <w:szCs w:val="28"/>
              </w:rPr>
              <w:t xml:space="preserve"> </w:t>
            </w:r>
            <w:r w:rsidRPr="00237A6D">
              <w:rPr>
                <w:rStyle w:val="a9"/>
                <w:b w:val="0"/>
                <w:bCs/>
                <w:sz w:val="28"/>
                <w:szCs w:val="28"/>
              </w:rPr>
              <w:t>учреждений</w:t>
            </w:r>
            <w:r w:rsidR="00237A6D" w:rsidRPr="00237A6D">
              <w:rPr>
                <w:rStyle w:val="a9"/>
                <w:b w:val="0"/>
                <w:bCs/>
                <w:sz w:val="28"/>
                <w:szCs w:val="28"/>
              </w:rPr>
              <w:t xml:space="preserve"> </w:t>
            </w:r>
            <w:r w:rsidRPr="00237A6D">
              <w:rPr>
                <w:rStyle w:val="a9"/>
                <w:b w:val="0"/>
                <w:bCs/>
                <w:sz w:val="28"/>
                <w:szCs w:val="28"/>
              </w:rPr>
              <w:br/>
              <w:t xml:space="preserve"> физической культуры</w:t>
            </w:r>
            <w:proofErr w:type="gramEnd"/>
            <w:r w:rsidRPr="00237A6D">
              <w:rPr>
                <w:rStyle w:val="a9"/>
                <w:b w:val="0"/>
                <w:bCs/>
                <w:sz w:val="28"/>
                <w:szCs w:val="28"/>
              </w:rPr>
              <w:t xml:space="preserve"> и спорта</w:t>
            </w:r>
            <w:r w:rsidRPr="00237A6D">
              <w:rPr>
                <w:rStyle w:val="a9"/>
                <w:b w:val="0"/>
                <w:bCs/>
                <w:sz w:val="28"/>
                <w:szCs w:val="28"/>
              </w:rPr>
              <w:br/>
              <w:t>муниципального образования</w:t>
            </w:r>
          </w:p>
          <w:p w:rsidR="00DB6898" w:rsidRPr="00237A6D" w:rsidRDefault="00DB6898" w:rsidP="006B2DE8">
            <w:pPr>
              <w:overflowPunct w:val="0"/>
              <w:autoSpaceDE w:val="0"/>
              <w:autoSpaceDN w:val="0"/>
              <w:adjustRightInd w:val="0"/>
              <w:ind w:firstLine="698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37A6D">
              <w:rPr>
                <w:rStyle w:val="a9"/>
                <w:b w:val="0"/>
                <w:bCs/>
                <w:sz w:val="28"/>
                <w:szCs w:val="28"/>
              </w:rPr>
              <w:t>Приморско-Ахтарский район</w:t>
            </w:r>
          </w:p>
          <w:bookmarkEnd w:id="55"/>
          <w:p w:rsidR="00DB6898" w:rsidRPr="006B2DE8" w:rsidRDefault="00DB6898" w:rsidP="006B2D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F6CC4" w:rsidRPr="007D47A9" w:rsidRDefault="003F6CC4" w:rsidP="00237A6D">
      <w:pPr>
        <w:pStyle w:val="1"/>
        <w:rPr>
          <w:rFonts w:ascii="Times New Roman" w:hAnsi="Times New Roman" w:cs="Times New Roman"/>
          <w:sz w:val="28"/>
          <w:szCs w:val="28"/>
        </w:rPr>
      </w:pPr>
      <w:r w:rsidRPr="007D47A9">
        <w:rPr>
          <w:rFonts w:ascii="Times New Roman" w:hAnsi="Times New Roman" w:cs="Times New Roman"/>
          <w:sz w:val="28"/>
          <w:szCs w:val="28"/>
        </w:rPr>
        <w:t>Базовые оклады и минимальные повышающие коэффициенты к должностным окладам по профессиональным квалификационным группам руководителей, специалистов и служащих учреждений</w:t>
      </w:r>
    </w:p>
    <w:p w:rsidR="003F6CC4" w:rsidRDefault="003F6CC4" w:rsidP="003F6CC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18"/>
        <w:gridCol w:w="1843"/>
      </w:tblGrid>
      <w:tr w:rsidR="003F6CC4" w:rsidTr="00017AF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Должности, отнесенные к квалификационным группам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Минимальный повышающий коэффициент</w:t>
            </w:r>
          </w:p>
        </w:tc>
      </w:tr>
      <w:tr w:rsidR="003F6CC4" w:rsidTr="00017AF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F24B3" w:rsidRDefault="003F6CC4" w:rsidP="007F24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2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F24B3" w:rsidRDefault="003F6CC4" w:rsidP="007F24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2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7F24B3" w:rsidRDefault="007F24B3" w:rsidP="007F24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24B3">
              <w:rPr>
                <w:rFonts w:ascii="Times New Roman" w:hAnsi="Times New Roman" w:cs="Times New Roman"/>
              </w:rPr>
              <w:t>3</w:t>
            </w:r>
          </w:p>
        </w:tc>
      </w:tr>
      <w:tr w:rsidR="003F6CC4" w:rsidTr="00017AF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1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1. Профессиональная квалификационная группа должностей работников в области физической культуры и спорта первого уровня</w:t>
            </w:r>
          </w:p>
        </w:tc>
      </w:tr>
      <w:tr w:rsidR="003F6CC4" w:rsidTr="00017AF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CC4" w:rsidRPr="00017AFE" w:rsidRDefault="003F6CC4" w:rsidP="00180E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 xml:space="preserve">Базовый оклад </w:t>
            </w:r>
            <w:r w:rsidR="000B3796">
              <w:rPr>
                <w:rFonts w:ascii="Times New Roman" w:hAnsi="Times New Roman" w:cs="Times New Roman"/>
              </w:rPr>
              <w:t>–</w:t>
            </w:r>
            <w:r w:rsidRPr="00017AFE">
              <w:rPr>
                <w:rFonts w:ascii="Times New Roman" w:hAnsi="Times New Roman" w:cs="Times New Roman"/>
              </w:rPr>
              <w:t xml:space="preserve"> </w:t>
            </w:r>
            <w:r w:rsidR="00180E23">
              <w:rPr>
                <w:rFonts w:ascii="Times New Roman" w:hAnsi="Times New Roman" w:cs="Times New Roman"/>
              </w:rPr>
              <w:t>6 170 рублей</w:t>
            </w:r>
          </w:p>
        </w:tc>
      </w:tr>
      <w:tr w:rsidR="003F6CC4" w:rsidTr="00017AF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8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0,00</w:t>
            </w:r>
          </w:p>
        </w:tc>
      </w:tr>
      <w:tr w:rsidR="003F6CC4" w:rsidTr="00017AF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8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спортивный судья, спортсмен, спортсмен-ведущий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0,02</w:t>
            </w:r>
          </w:p>
        </w:tc>
      </w:tr>
      <w:tr w:rsidR="003F6CC4" w:rsidTr="00017AF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1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2. Профессиональная квалификационная группа должностей работников в области физической культуры и спорта второго уровня</w:t>
            </w:r>
          </w:p>
        </w:tc>
      </w:tr>
      <w:tr w:rsidR="003F6CC4" w:rsidTr="00017AF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CC4" w:rsidRPr="00017AFE" w:rsidRDefault="003F6CC4" w:rsidP="00180E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 xml:space="preserve">Базовый оклад </w:t>
            </w:r>
            <w:r w:rsidR="00180E23">
              <w:rPr>
                <w:rFonts w:ascii="Times New Roman" w:hAnsi="Times New Roman" w:cs="Times New Roman"/>
              </w:rPr>
              <w:t>–</w:t>
            </w:r>
            <w:r w:rsidRPr="00017AFE">
              <w:rPr>
                <w:rFonts w:ascii="Times New Roman" w:hAnsi="Times New Roman" w:cs="Times New Roman"/>
              </w:rPr>
              <w:t xml:space="preserve"> </w:t>
            </w:r>
            <w:r w:rsidR="00180E23">
              <w:rPr>
                <w:rFonts w:ascii="Times New Roman" w:hAnsi="Times New Roman" w:cs="Times New Roman"/>
              </w:rPr>
              <w:t>6 917</w:t>
            </w:r>
            <w:r w:rsidRPr="00017AF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3F6CC4" w:rsidTr="00017AF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8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инструктор по адаптивной физической культуре, инструктор по спорту, спортсмен-инструктор, тренер-наездник лошадей, техник по эксплуатации и ремонту спортивной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0,00</w:t>
            </w:r>
          </w:p>
        </w:tc>
      </w:tr>
      <w:tr w:rsidR="003F6CC4" w:rsidTr="00017AF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BA2ECE">
            <w:pPr>
              <w:pStyle w:val="a8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тренер, тренер по адаптивной физической культуре, хореограф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0,04</w:t>
            </w:r>
          </w:p>
        </w:tc>
      </w:tr>
      <w:tr w:rsidR="003F6CC4" w:rsidTr="00BA2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8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начальник водной станции, начальник клуба (спортивного, спортивно-технического, стрелково-спортивного), начальник мастерской по ремонту спортивной техники и снаряжения, специалист по подготовке спортивного инвентаря; старшие: инструктор-методист по адаптивной физической культуре; инструктор-методист физкультурно-спортивных организаций; тренер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0,15</w:t>
            </w:r>
          </w:p>
        </w:tc>
      </w:tr>
    </w:tbl>
    <w:p w:rsidR="0016671A" w:rsidRPr="00BA2ECE" w:rsidRDefault="0016671A" w:rsidP="003F6CC4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1"/>
      </w:tblGrid>
      <w:tr w:rsidR="001507DC" w:rsidRPr="00960799" w:rsidTr="00960799">
        <w:tc>
          <w:tcPr>
            <w:tcW w:w="4927" w:type="dxa"/>
            <w:shd w:val="clear" w:color="auto" w:fill="auto"/>
          </w:tcPr>
          <w:p w:rsidR="001507DC" w:rsidRPr="002D5BBC" w:rsidRDefault="00B30627" w:rsidP="001507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507DC" w:rsidRPr="002D5BBC">
              <w:rPr>
                <w:sz w:val="28"/>
                <w:szCs w:val="28"/>
              </w:rPr>
              <w:t>ачальник отдела физической культуры и спорта администрации муниципального образования Приморско-Ахтарский район</w:t>
            </w:r>
          </w:p>
        </w:tc>
        <w:tc>
          <w:tcPr>
            <w:tcW w:w="4927" w:type="dxa"/>
            <w:shd w:val="clear" w:color="auto" w:fill="auto"/>
          </w:tcPr>
          <w:p w:rsidR="001507DC" w:rsidRPr="002D5BBC" w:rsidRDefault="001507DC" w:rsidP="001507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507DC" w:rsidRPr="002D5BBC" w:rsidRDefault="001507DC" w:rsidP="001507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6671A" w:rsidRDefault="0016671A" w:rsidP="00166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1507DC" w:rsidRPr="002D5BBC" w:rsidRDefault="0016671A" w:rsidP="00166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B30627">
              <w:rPr>
                <w:sz w:val="28"/>
                <w:szCs w:val="28"/>
              </w:rPr>
              <w:t>Е.А.Петров</w:t>
            </w:r>
          </w:p>
        </w:tc>
      </w:tr>
    </w:tbl>
    <w:p w:rsidR="00DB6898" w:rsidRDefault="00DB6898" w:rsidP="00E03216">
      <w:pPr>
        <w:rPr>
          <w:rStyle w:val="a9"/>
          <w:bCs/>
        </w:rPr>
      </w:pPr>
      <w:bookmarkStart w:id="56" w:name="sub_1003"/>
      <w:bookmarkEnd w:id="11"/>
    </w:p>
    <w:bookmarkEnd w:id="56"/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4"/>
      </w:tblGrid>
      <w:tr w:rsidR="00DB6898" w:rsidRPr="006B2DE8" w:rsidTr="006B2DE8">
        <w:tc>
          <w:tcPr>
            <w:tcW w:w="4927" w:type="dxa"/>
            <w:shd w:val="clear" w:color="auto" w:fill="auto"/>
          </w:tcPr>
          <w:p w:rsidR="00DB6898" w:rsidRPr="006B2DE8" w:rsidRDefault="00DB6898" w:rsidP="006B2D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D0709" w:rsidRDefault="008D0709" w:rsidP="006B2DE8">
            <w:pPr>
              <w:overflowPunct w:val="0"/>
              <w:autoSpaceDE w:val="0"/>
              <w:autoSpaceDN w:val="0"/>
              <w:adjustRightInd w:val="0"/>
              <w:ind w:firstLine="698"/>
              <w:jc w:val="center"/>
              <w:textAlignment w:val="baseline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B6898" w:rsidRPr="00237A6D" w:rsidRDefault="0016671A" w:rsidP="006B2DE8">
            <w:pPr>
              <w:overflowPunct w:val="0"/>
              <w:autoSpaceDE w:val="0"/>
              <w:autoSpaceDN w:val="0"/>
              <w:adjustRightInd w:val="0"/>
              <w:ind w:firstLine="698"/>
              <w:jc w:val="center"/>
              <w:textAlignment w:val="baseline"/>
              <w:rPr>
                <w:rStyle w:val="a9"/>
                <w:b w:val="0"/>
                <w:bCs/>
                <w:sz w:val="28"/>
                <w:szCs w:val="28"/>
              </w:rPr>
            </w:pPr>
            <w:r w:rsidRPr="00237A6D">
              <w:rPr>
                <w:rStyle w:val="a9"/>
                <w:b w:val="0"/>
                <w:bCs/>
                <w:sz w:val="28"/>
                <w:szCs w:val="28"/>
              </w:rPr>
              <w:t xml:space="preserve">Приложение </w:t>
            </w:r>
            <w:r w:rsidR="00E03216">
              <w:rPr>
                <w:rStyle w:val="a9"/>
                <w:b w:val="0"/>
                <w:bCs/>
                <w:sz w:val="28"/>
                <w:szCs w:val="28"/>
              </w:rPr>
              <w:t>№ 2</w:t>
            </w:r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="00DB6898" w:rsidRPr="00237A6D">
                <w:rPr>
                  <w:rStyle w:val="a6"/>
                  <w:rFonts w:cs="Arial"/>
                  <w:color w:val="auto"/>
                  <w:sz w:val="28"/>
                  <w:szCs w:val="28"/>
                </w:rPr>
                <w:t>Положению</w:t>
              </w:r>
            </w:hyperlink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t xml:space="preserve"> об отраслевой системе</w:t>
            </w:r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br/>
            </w:r>
            <w:proofErr w:type="gramStart"/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t>оплаты</w:t>
            </w:r>
            <w:r w:rsidR="00237A6D">
              <w:rPr>
                <w:rStyle w:val="a9"/>
                <w:b w:val="0"/>
                <w:bCs/>
                <w:sz w:val="28"/>
                <w:szCs w:val="28"/>
              </w:rPr>
              <w:t xml:space="preserve"> труда работников муниципальных</w:t>
            </w:r>
            <w:r w:rsidR="00237A6D" w:rsidRPr="00237A6D">
              <w:rPr>
                <w:rStyle w:val="a9"/>
                <w:b w:val="0"/>
                <w:bCs/>
                <w:sz w:val="28"/>
                <w:szCs w:val="28"/>
              </w:rPr>
              <w:t xml:space="preserve"> </w:t>
            </w:r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t>учреждений</w:t>
            </w:r>
            <w:r w:rsidR="00237A6D" w:rsidRPr="00237A6D">
              <w:rPr>
                <w:rStyle w:val="a9"/>
                <w:b w:val="0"/>
                <w:bCs/>
                <w:sz w:val="28"/>
                <w:szCs w:val="28"/>
              </w:rPr>
              <w:t xml:space="preserve"> </w:t>
            </w:r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br/>
              <w:t xml:space="preserve"> физической культуры</w:t>
            </w:r>
            <w:proofErr w:type="gramEnd"/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t xml:space="preserve"> и спорта</w:t>
            </w:r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br/>
              <w:t>муниципального образования</w:t>
            </w:r>
          </w:p>
          <w:p w:rsidR="00DB6898" w:rsidRPr="00237A6D" w:rsidRDefault="00DB6898" w:rsidP="006B2DE8">
            <w:pPr>
              <w:overflowPunct w:val="0"/>
              <w:autoSpaceDE w:val="0"/>
              <w:autoSpaceDN w:val="0"/>
              <w:adjustRightInd w:val="0"/>
              <w:ind w:firstLine="698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37A6D">
              <w:rPr>
                <w:rStyle w:val="a9"/>
                <w:b w:val="0"/>
                <w:bCs/>
                <w:sz w:val="28"/>
                <w:szCs w:val="28"/>
              </w:rPr>
              <w:t>Приморско-Ахтарский район</w:t>
            </w:r>
          </w:p>
          <w:p w:rsidR="00DB6898" w:rsidRPr="006B2DE8" w:rsidRDefault="00DB6898" w:rsidP="006B2D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F6CC4" w:rsidRDefault="003F6CC4" w:rsidP="003F6CC4"/>
    <w:p w:rsidR="007D47A9" w:rsidRDefault="003F6CC4" w:rsidP="007D47A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47A9">
        <w:rPr>
          <w:rFonts w:ascii="Times New Roman" w:hAnsi="Times New Roman" w:cs="Times New Roman"/>
          <w:sz w:val="28"/>
          <w:szCs w:val="28"/>
        </w:rPr>
        <w:t xml:space="preserve">Норматив оплаты труда (в процентах) за подготовку одного спортсмена </w:t>
      </w:r>
    </w:p>
    <w:p w:rsidR="007D47A9" w:rsidRDefault="003F6CC4" w:rsidP="007D47A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47A9">
        <w:rPr>
          <w:rFonts w:ascii="Times New Roman" w:hAnsi="Times New Roman" w:cs="Times New Roman"/>
          <w:sz w:val="28"/>
          <w:szCs w:val="28"/>
        </w:rPr>
        <w:t xml:space="preserve">от должностного оклада на этапах спортивной подготовки </w:t>
      </w:r>
    </w:p>
    <w:p w:rsidR="003F6CC4" w:rsidRPr="007D47A9" w:rsidRDefault="003F6CC4" w:rsidP="007D47A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47A9">
        <w:rPr>
          <w:rFonts w:ascii="Times New Roman" w:hAnsi="Times New Roman" w:cs="Times New Roman"/>
          <w:sz w:val="28"/>
          <w:szCs w:val="28"/>
        </w:rPr>
        <w:t>по группам видов спорта</w:t>
      </w:r>
    </w:p>
    <w:p w:rsidR="003F6CC4" w:rsidRPr="007D47A9" w:rsidRDefault="003F6CC4" w:rsidP="003F6CC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520"/>
        <w:gridCol w:w="980"/>
        <w:gridCol w:w="840"/>
        <w:gridCol w:w="1120"/>
      </w:tblGrid>
      <w:tr w:rsidR="003F6CC4" w:rsidTr="00960799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Этап спортивной подготовки спортсменов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Продолжительность этапов (в годах)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Норматив оплаты труда за подготовку одного спортсмена (в процентах от базового должностного оклада)</w:t>
            </w:r>
          </w:p>
        </w:tc>
      </w:tr>
      <w:tr w:rsidR="003F6CC4" w:rsidTr="00960799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группы видов спорта</w:t>
            </w:r>
          </w:p>
        </w:tc>
      </w:tr>
      <w:tr w:rsidR="003F6CC4" w:rsidTr="00960799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III</w:t>
            </w:r>
          </w:p>
        </w:tc>
      </w:tr>
      <w:tr w:rsidR="003F6CC4" w:rsidTr="00960799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16671A" w:rsidP="0096079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FF0566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0B3796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0B3796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0B3796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F6CC4" w:rsidTr="00960799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6CC4" w:rsidRPr="00017AFE">
              <w:rPr>
                <w:rFonts w:ascii="Times New Roman" w:hAnsi="Times New Roman" w:cs="Times New Roman"/>
              </w:rPr>
              <w:t>выше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6CC4" w:rsidRPr="00017AF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16671A" w:rsidP="000B37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3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0B3796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0B3796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6CC4" w:rsidTr="00960799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8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до 2-х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13</w:t>
            </w:r>
          </w:p>
        </w:tc>
      </w:tr>
      <w:tr w:rsidR="003F6CC4" w:rsidTr="00960799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свыше 2-х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16</w:t>
            </w:r>
          </w:p>
        </w:tc>
      </w:tr>
      <w:tr w:rsidR="003F6CC4" w:rsidTr="00960799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1A" w:rsidRPr="0016671A" w:rsidRDefault="0016671A" w:rsidP="00960799">
            <w:pPr>
              <w:pStyle w:val="a8"/>
            </w:pPr>
            <w:r>
              <w:rPr>
                <w:rFonts w:ascii="Times New Roman" w:hAnsi="Times New Roman" w:cs="Times New Roman"/>
              </w:rPr>
              <w:t>Совершенствование спортивного мастерства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6CC4" w:rsidTr="0016671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3F6CC4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7AFE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017AFE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C4" w:rsidRPr="00017AFE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6671A" w:rsidTr="001667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00" w:type="dxa"/>
            <w:tcBorders>
              <w:top w:val="single" w:sz="4" w:space="0" w:color="auto"/>
              <w:right w:val="single" w:sz="4" w:space="0" w:color="auto"/>
            </w:tcBorders>
          </w:tcPr>
          <w:p w:rsidR="0016671A" w:rsidRDefault="0016671A" w:rsidP="0016671A">
            <w:r>
              <w:t>Высшее спортивное мастерство</w:t>
            </w:r>
          </w:p>
          <w:p w:rsidR="0016671A" w:rsidRPr="00017AFE" w:rsidRDefault="0016671A" w:rsidP="0016671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1A" w:rsidRPr="00017AFE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1A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1A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16671A" w:rsidRDefault="0016671A" w:rsidP="009607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3F6CC4" w:rsidRDefault="003F6CC4" w:rsidP="003F6CC4">
      <w:r>
        <w:t>______________________________</w:t>
      </w:r>
    </w:p>
    <w:p w:rsidR="003F6CC4" w:rsidRDefault="003F6CC4" w:rsidP="003F6CC4">
      <w:r>
        <w:rPr>
          <w:rStyle w:val="a9"/>
          <w:bCs/>
        </w:rPr>
        <w:t>Примечание:</w:t>
      </w:r>
    </w:p>
    <w:p w:rsidR="003F6CC4" w:rsidRDefault="003F6CC4" w:rsidP="001507DC">
      <w:pPr>
        <w:jc w:val="both"/>
      </w:pPr>
      <w:r>
        <w:t>1. Виды спорта распределяются по группам в следующем порядке:</w:t>
      </w:r>
    </w:p>
    <w:p w:rsidR="003F6CC4" w:rsidRDefault="003F6CC4" w:rsidP="001507DC">
      <w:pPr>
        <w:jc w:val="both"/>
      </w:pPr>
      <w:r>
        <w:t>1) к первой группе относятся виды спорта, включенные в программу летних и зимних Олимпийских игр, кроме командных игровых видов спорта;</w:t>
      </w:r>
    </w:p>
    <w:p w:rsidR="003F6CC4" w:rsidRDefault="003F6CC4" w:rsidP="001507DC">
      <w:pPr>
        <w:jc w:val="both"/>
      </w:pPr>
      <w:r>
        <w:t>2) ко второй группе относятся командные игровые виды спорта, включенные в программу летних и зимних Олимпийских игр, а также виды спорта, не включенные в программу летних и зимних Олимпийских игр, но получившие признание Международного олимпийского комитета и включенные во Всероссийский реестр видов спорта;</w:t>
      </w:r>
    </w:p>
    <w:p w:rsidR="003F6CC4" w:rsidRDefault="003F6CC4" w:rsidP="001507DC">
      <w:pPr>
        <w:jc w:val="both"/>
      </w:pPr>
      <w:r>
        <w:t>3) к третьей группе относятся все другие виды спорта (спортивные дисциплины), включенные во Всероссийский реестр, но не включенные в программу летних и зимних Олимпийских игр.</w:t>
      </w:r>
    </w:p>
    <w:p w:rsidR="003F6CC4" w:rsidRDefault="003F6CC4" w:rsidP="001507DC">
      <w:pPr>
        <w:jc w:val="both"/>
      </w:pPr>
    </w:p>
    <w:p w:rsidR="001507DC" w:rsidRDefault="001507DC" w:rsidP="003F6CC4"/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1"/>
      </w:tblGrid>
      <w:tr w:rsidR="001507DC" w:rsidRPr="00960799" w:rsidTr="00960799">
        <w:tc>
          <w:tcPr>
            <w:tcW w:w="4927" w:type="dxa"/>
            <w:shd w:val="clear" w:color="auto" w:fill="auto"/>
          </w:tcPr>
          <w:p w:rsidR="001507DC" w:rsidRPr="002D5BBC" w:rsidRDefault="00697EB3" w:rsidP="00697E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507DC" w:rsidRPr="002D5BBC">
              <w:rPr>
                <w:sz w:val="28"/>
                <w:szCs w:val="28"/>
              </w:rPr>
              <w:t>ачальник отдела физической культуры и спорта администрации муниципального образования Приморско-Ахтарский район</w:t>
            </w:r>
          </w:p>
        </w:tc>
        <w:tc>
          <w:tcPr>
            <w:tcW w:w="4927" w:type="dxa"/>
            <w:shd w:val="clear" w:color="auto" w:fill="auto"/>
          </w:tcPr>
          <w:p w:rsidR="001507DC" w:rsidRPr="002D5BBC" w:rsidRDefault="001507DC" w:rsidP="001507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507DC" w:rsidRPr="002D5BBC" w:rsidRDefault="001507DC" w:rsidP="001507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507DC" w:rsidRPr="002D5BBC" w:rsidRDefault="001507DC" w:rsidP="001507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507DC" w:rsidRPr="002D5BBC" w:rsidRDefault="00697EB3" w:rsidP="001507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2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</w:t>
            </w:r>
          </w:p>
        </w:tc>
      </w:tr>
    </w:tbl>
    <w:p w:rsidR="00CA5E31" w:rsidRDefault="00CA5E31" w:rsidP="004A150A">
      <w:pPr>
        <w:ind w:right="-1"/>
        <w:jc w:val="center"/>
        <w:rPr>
          <w:b/>
          <w:sz w:val="28"/>
          <w:szCs w:val="28"/>
        </w:rPr>
      </w:pPr>
    </w:p>
    <w:p w:rsidR="00CA5E31" w:rsidRDefault="00CA5E31" w:rsidP="004A150A">
      <w:pPr>
        <w:ind w:right="-1"/>
        <w:jc w:val="center"/>
        <w:rPr>
          <w:b/>
          <w:sz w:val="28"/>
          <w:szCs w:val="28"/>
        </w:rPr>
      </w:pPr>
    </w:p>
    <w:p w:rsidR="00CA5E31" w:rsidRDefault="00CA5E31" w:rsidP="004A150A">
      <w:pPr>
        <w:ind w:right="-1"/>
        <w:jc w:val="center"/>
        <w:rPr>
          <w:b/>
          <w:sz w:val="28"/>
          <w:szCs w:val="28"/>
        </w:rPr>
      </w:pPr>
    </w:p>
    <w:p w:rsidR="00237A6D" w:rsidRDefault="00237A6D" w:rsidP="00237A6D">
      <w:pPr>
        <w:ind w:right="-1"/>
        <w:rPr>
          <w:b/>
          <w:sz w:val="28"/>
          <w:szCs w:val="28"/>
          <w:lang w:val="en-US"/>
        </w:rPr>
      </w:pPr>
    </w:p>
    <w:p w:rsidR="00EA5E99" w:rsidRPr="00EA5E99" w:rsidRDefault="00EA5E99" w:rsidP="00237A6D">
      <w:pPr>
        <w:ind w:right="-1"/>
        <w:rPr>
          <w:b/>
          <w:sz w:val="28"/>
          <w:szCs w:val="28"/>
          <w:lang w:val="en-US"/>
        </w:rPr>
      </w:pPr>
    </w:p>
    <w:p w:rsidR="00237A6D" w:rsidRPr="00237A6D" w:rsidRDefault="00237A6D" w:rsidP="00237A6D">
      <w:pPr>
        <w:ind w:right="-1"/>
        <w:rPr>
          <w:b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4"/>
      </w:tblGrid>
      <w:tr w:rsidR="00DB6898" w:rsidRPr="006B2DE8" w:rsidTr="006B2DE8">
        <w:tc>
          <w:tcPr>
            <w:tcW w:w="4927" w:type="dxa"/>
            <w:shd w:val="clear" w:color="auto" w:fill="auto"/>
          </w:tcPr>
          <w:p w:rsidR="00DB6898" w:rsidRPr="006B2DE8" w:rsidRDefault="00DB6898" w:rsidP="006B2D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D0709" w:rsidRDefault="008D0709" w:rsidP="006B2DE8">
            <w:pPr>
              <w:overflowPunct w:val="0"/>
              <w:autoSpaceDE w:val="0"/>
              <w:autoSpaceDN w:val="0"/>
              <w:adjustRightInd w:val="0"/>
              <w:ind w:firstLine="698"/>
              <w:jc w:val="center"/>
              <w:textAlignment w:val="baseline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B6898" w:rsidRPr="00237A6D" w:rsidRDefault="00697EB3" w:rsidP="006B2DE8">
            <w:pPr>
              <w:overflowPunct w:val="0"/>
              <w:autoSpaceDE w:val="0"/>
              <w:autoSpaceDN w:val="0"/>
              <w:adjustRightInd w:val="0"/>
              <w:ind w:firstLine="698"/>
              <w:jc w:val="center"/>
              <w:textAlignment w:val="baseline"/>
              <w:rPr>
                <w:rStyle w:val="a9"/>
                <w:b w:val="0"/>
                <w:bCs/>
                <w:sz w:val="28"/>
                <w:szCs w:val="28"/>
              </w:rPr>
            </w:pPr>
            <w:r w:rsidRPr="00237A6D">
              <w:rPr>
                <w:rStyle w:val="a9"/>
                <w:b w:val="0"/>
                <w:bCs/>
                <w:sz w:val="28"/>
                <w:szCs w:val="28"/>
              </w:rPr>
              <w:t xml:space="preserve">Приложение </w:t>
            </w:r>
            <w:r w:rsidR="00E03216">
              <w:rPr>
                <w:rStyle w:val="a9"/>
                <w:b w:val="0"/>
                <w:bCs/>
                <w:sz w:val="28"/>
                <w:szCs w:val="28"/>
              </w:rPr>
              <w:t>№</w:t>
            </w:r>
            <w:r w:rsidRPr="00237A6D">
              <w:rPr>
                <w:rStyle w:val="a9"/>
                <w:b w:val="0"/>
                <w:bCs/>
                <w:sz w:val="28"/>
                <w:szCs w:val="28"/>
              </w:rPr>
              <w:t> 3</w:t>
            </w:r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="00DB6898" w:rsidRPr="00237A6D">
                <w:rPr>
                  <w:rStyle w:val="a6"/>
                  <w:rFonts w:cs="Arial"/>
                  <w:color w:val="auto"/>
                  <w:sz w:val="28"/>
                  <w:szCs w:val="28"/>
                </w:rPr>
                <w:t>Положению</w:t>
              </w:r>
            </w:hyperlink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t xml:space="preserve"> об отраслевой системе</w:t>
            </w:r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br/>
            </w:r>
            <w:proofErr w:type="gramStart"/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t>оплаты</w:t>
            </w:r>
            <w:r w:rsidR="00237A6D">
              <w:rPr>
                <w:rStyle w:val="a9"/>
                <w:b w:val="0"/>
                <w:bCs/>
                <w:sz w:val="28"/>
                <w:szCs w:val="28"/>
              </w:rPr>
              <w:t xml:space="preserve"> труда работников муниципальных</w:t>
            </w:r>
            <w:r w:rsidR="00237A6D" w:rsidRPr="00237A6D">
              <w:rPr>
                <w:rStyle w:val="a9"/>
                <w:b w:val="0"/>
                <w:bCs/>
                <w:sz w:val="28"/>
                <w:szCs w:val="28"/>
              </w:rPr>
              <w:t xml:space="preserve"> </w:t>
            </w:r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t>учреждений</w:t>
            </w:r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br/>
              <w:t xml:space="preserve"> физической культуры</w:t>
            </w:r>
            <w:proofErr w:type="gramEnd"/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t xml:space="preserve"> и спорта</w:t>
            </w:r>
            <w:r w:rsidR="00DB6898" w:rsidRPr="00237A6D">
              <w:rPr>
                <w:rStyle w:val="a9"/>
                <w:b w:val="0"/>
                <w:bCs/>
                <w:sz w:val="28"/>
                <w:szCs w:val="28"/>
              </w:rPr>
              <w:br/>
              <w:t>муниципального образования</w:t>
            </w:r>
          </w:p>
          <w:p w:rsidR="00DB6898" w:rsidRPr="006B2DE8" w:rsidRDefault="00DB6898" w:rsidP="006B2DE8">
            <w:pPr>
              <w:overflowPunct w:val="0"/>
              <w:autoSpaceDE w:val="0"/>
              <w:autoSpaceDN w:val="0"/>
              <w:adjustRightInd w:val="0"/>
              <w:ind w:firstLine="698"/>
              <w:jc w:val="center"/>
              <w:textAlignment w:val="baseline"/>
              <w:rPr>
                <w:b/>
              </w:rPr>
            </w:pPr>
            <w:r w:rsidRPr="00237A6D">
              <w:rPr>
                <w:rStyle w:val="a9"/>
                <w:b w:val="0"/>
                <w:bCs/>
                <w:sz w:val="28"/>
                <w:szCs w:val="28"/>
              </w:rPr>
              <w:t>Приморско-Ахтарский район</w:t>
            </w:r>
          </w:p>
        </w:tc>
      </w:tr>
    </w:tbl>
    <w:p w:rsidR="00DB6898" w:rsidRPr="00237A6D" w:rsidRDefault="00DB6898" w:rsidP="00960799">
      <w:pPr>
        <w:rPr>
          <w:lang w:val="en-US"/>
        </w:rPr>
      </w:pPr>
    </w:p>
    <w:p w:rsidR="00240177" w:rsidRPr="00B351C8" w:rsidRDefault="00240177" w:rsidP="00240177">
      <w:pPr>
        <w:rPr>
          <w:color w:val="000000"/>
          <w:sz w:val="28"/>
          <w:szCs w:val="28"/>
          <w:lang w:eastAsia="en-US"/>
        </w:rPr>
      </w:pPr>
    </w:p>
    <w:p w:rsidR="00240177" w:rsidRPr="00B351C8" w:rsidRDefault="00FF0566" w:rsidP="0024017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НОРМАТИВ</w:t>
      </w:r>
    </w:p>
    <w:p w:rsidR="00240177" w:rsidRPr="00B351C8" w:rsidRDefault="00240177" w:rsidP="00FF056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B351C8">
        <w:rPr>
          <w:b/>
          <w:color w:val="000000"/>
          <w:sz w:val="28"/>
          <w:szCs w:val="28"/>
          <w:lang w:eastAsia="en-US"/>
        </w:rPr>
        <w:t xml:space="preserve">оплаты труда </w:t>
      </w:r>
      <w:r w:rsidR="00FF0566">
        <w:rPr>
          <w:b/>
          <w:color w:val="000000"/>
          <w:sz w:val="28"/>
          <w:szCs w:val="28"/>
          <w:lang w:eastAsia="en-US"/>
        </w:rPr>
        <w:t>тренеров (</w:t>
      </w:r>
      <w:r w:rsidRPr="00B351C8">
        <w:rPr>
          <w:b/>
          <w:color w:val="000000"/>
          <w:sz w:val="28"/>
          <w:szCs w:val="28"/>
          <w:lang w:eastAsia="en-US"/>
        </w:rPr>
        <w:t>в процентах</w:t>
      </w:r>
      <w:r w:rsidR="00FF0566">
        <w:rPr>
          <w:b/>
          <w:color w:val="000000"/>
          <w:sz w:val="28"/>
          <w:szCs w:val="28"/>
          <w:lang w:eastAsia="en-US"/>
        </w:rPr>
        <w:t>)</w:t>
      </w:r>
      <w:r w:rsidRPr="00B351C8">
        <w:rPr>
          <w:b/>
          <w:color w:val="000000"/>
          <w:sz w:val="28"/>
          <w:szCs w:val="28"/>
          <w:lang w:eastAsia="en-US"/>
        </w:rPr>
        <w:t xml:space="preserve"> </w:t>
      </w:r>
      <w:r w:rsidR="00FF0566">
        <w:rPr>
          <w:b/>
          <w:color w:val="000000"/>
          <w:sz w:val="28"/>
          <w:szCs w:val="28"/>
          <w:lang w:eastAsia="en-US"/>
        </w:rPr>
        <w:t xml:space="preserve">за подготовку спортсмена </w:t>
      </w:r>
      <w:r w:rsidRPr="00B351C8">
        <w:rPr>
          <w:b/>
          <w:color w:val="000000"/>
          <w:sz w:val="28"/>
          <w:szCs w:val="28"/>
          <w:lang w:eastAsia="en-US"/>
        </w:rPr>
        <w:t xml:space="preserve">от </w:t>
      </w:r>
      <w:r w:rsidR="00FF0566">
        <w:rPr>
          <w:b/>
          <w:color w:val="000000"/>
          <w:sz w:val="28"/>
          <w:szCs w:val="28"/>
          <w:lang w:eastAsia="en-US"/>
        </w:rPr>
        <w:t xml:space="preserve">должностного </w:t>
      </w:r>
      <w:r w:rsidRPr="00B351C8">
        <w:rPr>
          <w:b/>
          <w:color w:val="000000"/>
          <w:sz w:val="28"/>
          <w:szCs w:val="28"/>
          <w:lang w:eastAsia="en-US"/>
        </w:rPr>
        <w:t xml:space="preserve">оклада </w:t>
      </w:r>
      <w:r w:rsidR="00FF0566">
        <w:rPr>
          <w:b/>
          <w:color w:val="000000"/>
          <w:sz w:val="28"/>
          <w:szCs w:val="28"/>
          <w:lang w:eastAsia="en-US"/>
        </w:rPr>
        <w:t xml:space="preserve">в зависимости от </w:t>
      </w:r>
      <w:r w:rsidRPr="00B351C8">
        <w:rPr>
          <w:b/>
          <w:color w:val="000000"/>
          <w:sz w:val="28"/>
          <w:szCs w:val="28"/>
          <w:lang w:eastAsia="en-US"/>
        </w:rPr>
        <w:t>показа</w:t>
      </w:r>
      <w:r w:rsidR="00FF0566">
        <w:rPr>
          <w:b/>
          <w:color w:val="000000"/>
          <w:sz w:val="28"/>
          <w:szCs w:val="28"/>
          <w:lang w:eastAsia="en-US"/>
        </w:rPr>
        <w:t>нного</w:t>
      </w:r>
      <w:r w:rsidRPr="00B351C8">
        <w:rPr>
          <w:b/>
          <w:color w:val="000000"/>
          <w:sz w:val="28"/>
          <w:szCs w:val="28"/>
          <w:lang w:eastAsia="en-US"/>
        </w:rPr>
        <w:t xml:space="preserve"> спор</w:t>
      </w:r>
      <w:r w:rsidR="00FF0566">
        <w:rPr>
          <w:b/>
          <w:color w:val="000000"/>
          <w:sz w:val="28"/>
          <w:szCs w:val="28"/>
          <w:lang w:eastAsia="en-US"/>
        </w:rPr>
        <w:t>тсме</w:t>
      </w:r>
      <w:r w:rsidRPr="00B351C8">
        <w:rPr>
          <w:b/>
          <w:color w:val="000000"/>
          <w:sz w:val="28"/>
          <w:szCs w:val="28"/>
          <w:lang w:eastAsia="en-US"/>
        </w:rPr>
        <w:t>н</w:t>
      </w:r>
      <w:r w:rsidR="00FF0566">
        <w:rPr>
          <w:b/>
          <w:color w:val="000000"/>
          <w:sz w:val="28"/>
          <w:szCs w:val="28"/>
          <w:lang w:eastAsia="en-US"/>
        </w:rPr>
        <w:t>ом спортивного</w:t>
      </w:r>
      <w:r w:rsidRPr="00B351C8">
        <w:rPr>
          <w:b/>
          <w:color w:val="000000"/>
          <w:sz w:val="28"/>
          <w:szCs w:val="28"/>
          <w:lang w:eastAsia="en-US"/>
        </w:rPr>
        <w:t xml:space="preserve"> результат</w:t>
      </w:r>
      <w:r w:rsidR="00FF0566">
        <w:rPr>
          <w:b/>
          <w:color w:val="000000"/>
          <w:sz w:val="28"/>
          <w:szCs w:val="28"/>
          <w:lang w:eastAsia="en-US"/>
        </w:rPr>
        <w:t>а</w:t>
      </w:r>
    </w:p>
    <w:p w:rsidR="000F54F3" w:rsidRDefault="000F54F3" w:rsidP="000F54F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88"/>
        <w:gridCol w:w="1120"/>
        <w:gridCol w:w="1820"/>
        <w:gridCol w:w="1960"/>
        <w:gridCol w:w="911"/>
      </w:tblGrid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N</w:t>
            </w:r>
            <w:r w:rsidRPr="004D414E">
              <w:rPr>
                <w:rFonts w:ascii="Times New Roman" w:hAnsi="Times New Roman" w:cs="Times New Roman"/>
              </w:rPr>
              <w:br/>
            </w:r>
            <w:proofErr w:type="gramStart"/>
            <w:r w:rsidRPr="004D414E">
              <w:rPr>
                <w:rFonts w:ascii="Times New Roman" w:hAnsi="Times New Roman" w:cs="Times New Roman"/>
              </w:rPr>
              <w:t>п</w:t>
            </w:r>
            <w:proofErr w:type="gramEnd"/>
            <w:r w:rsidRPr="004D41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Наименование спортивного соревнования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Занятое место или участие без учета занятого места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Размер норматива оплаты труда тренера за подготовку спортсмена высокого класса (в процентах)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 xml:space="preserve">Размер стимулирующей выплаты </w:t>
            </w:r>
            <w:proofErr w:type="gramStart"/>
            <w:r w:rsidRPr="004D414E">
              <w:rPr>
                <w:rFonts w:ascii="Times New Roman" w:hAnsi="Times New Roman" w:cs="Times New Roman"/>
              </w:rPr>
              <w:t>в</w:t>
            </w:r>
            <w:proofErr w:type="gramEnd"/>
            <w:r w:rsidRPr="004D41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D414E">
              <w:rPr>
                <w:rFonts w:ascii="Times New Roman" w:hAnsi="Times New Roman" w:cs="Times New Roman"/>
              </w:rPr>
              <w:t>к</w:t>
            </w:r>
            <w:proofErr w:type="gramEnd"/>
            <w:r w:rsidRPr="004D414E">
              <w:rPr>
                <w:rFonts w:ascii="Times New Roman" w:hAnsi="Times New Roman" w:cs="Times New Roman"/>
              </w:rPr>
              <w:t xml:space="preserve"> окладу (должностному окладу), ставке заработной платы работника за результативное участие в подготовке членов спортивной сборной команды Краснодарского края</w:t>
            </w:r>
          </w:p>
        </w:tc>
      </w:tr>
      <w:tr w:rsidR="00FF0566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6" w:rsidRPr="004D414E" w:rsidRDefault="00FF0566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6" w:rsidRPr="004D414E" w:rsidRDefault="00FF0566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6" w:rsidRPr="004D414E" w:rsidRDefault="00FF0566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6" w:rsidRPr="004D414E" w:rsidRDefault="00FF0566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66" w:rsidRPr="004D414E" w:rsidRDefault="00FF0566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иные специалисты</w:t>
            </w:r>
          </w:p>
        </w:tc>
      </w:tr>
      <w:tr w:rsidR="00FF0566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6" w:rsidRPr="004D414E" w:rsidRDefault="00FF0566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6" w:rsidRPr="004D414E" w:rsidRDefault="00FF0566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6" w:rsidRPr="004D414E" w:rsidRDefault="00FF0566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6" w:rsidRPr="004D414E" w:rsidRDefault="00FF0566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66" w:rsidRPr="004D414E" w:rsidRDefault="00FF0566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В личных или индивидуальных олимпийских дисциплинах по олимпийским видам спорта, а также в неолимпийских дисциплинах Олимпийского вида спорта, в котором разыгрывается более 30 комплектов медалей на Олимпийских играх</w:t>
            </w: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1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1. Официальные международные спортивные соревнования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 xml:space="preserve">Летние и зимние Олимпийские игры, </w:t>
            </w:r>
            <w:proofErr w:type="spellStart"/>
            <w:r w:rsidRPr="004D414E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4D414E">
              <w:rPr>
                <w:rFonts w:ascii="Times New Roman" w:hAnsi="Times New Roman" w:cs="Times New Roman"/>
              </w:rPr>
              <w:t xml:space="preserve"> игры, </w:t>
            </w:r>
            <w:proofErr w:type="spellStart"/>
            <w:r w:rsidRPr="004D414E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4D414E">
              <w:rPr>
                <w:rFonts w:ascii="Times New Roman" w:hAnsi="Times New Roman" w:cs="Times New Roman"/>
              </w:rPr>
              <w:t xml:space="preserve"> игры, Чемпионат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Европы, Кубок мира (сумма этапов или финал), Европейские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Кубок Европы (сумма этапов или финал)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Этапы Кубка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1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 Официальные всероссийские и региональные спортивные соревнования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Кубок России (сумма этапов или финал)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(среди молодежи)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(юниоры и юниорки, юноши и девушки)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Финал Спартакиады молодежи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Финал Спартакиады учащихся России, финал всероссийских соревнований среди спортивных школ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Спартакиада молодежи России и Спартакиада учащихся России (ЮФО)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ЮФО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ЮФО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Краснодарского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Краснодарского края молодежь, юниоры старшие юноши, девушки юноши, девушки мальчики, девочки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B67BE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В парных, групповых, командных Олимпийских видах спорта, спортивных дисциплинах видов спорта</w:t>
            </w: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1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3. Официальные международные спортивные соревнования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 xml:space="preserve">Летние и зимние Олимпийские игры, </w:t>
            </w:r>
            <w:proofErr w:type="spellStart"/>
            <w:r w:rsidRPr="004D414E">
              <w:rPr>
                <w:rFonts w:ascii="Times New Roman" w:hAnsi="Times New Roman" w:cs="Times New Roman"/>
              </w:rPr>
              <w:lastRenderedPageBreak/>
              <w:t>Паралимпийские</w:t>
            </w:r>
            <w:proofErr w:type="spellEnd"/>
            <w:r w:rsidRPr="004D414E">
              <w:rPr>
                <w:rFonts w:ascii="Times New Roman" w:hAnsi="Times New Roman" w:cs="Times New Roman"/>
              </w:rPr>
              <w:t xml:space="preserve"> игры, </w:t>
            </w:r>
            <w:proofErr w:type="spellStart"/>
            <w:r w:rsidRPr="004D414E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4D414E">
              <w:rPr>
                <w:rFonts w:ascii="Times New Roman" w:hAnsi="Times New Roman" w:cs="Times New Roman"/>
              </w:rPr>
              <w:t xml:space="preserve"> игры, Чемпионат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Европы, Кубок мира (сумма этапов или финал), Европейские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Кубок Европы (сумма этапов или финал)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Этапы Кубка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B67BEE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EE" w:rsidRPr="004D414E" w:rsidRDefault="00B67BEE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1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 Официальные всероссийские и региональные спортивные соревнования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Кубок России (сумма этапов или финал)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(среди молодежи)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(юниоры и юниорки, юноши и девушки)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Финал Спартакиады молодежи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Финал Спартакиады учащихся России, финал всероссийских соревнований среди спортивных школ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 xml:space="preserve">Спартакиада молодежи </w:t>
            </w:r>
            <w:r w:rsidRPr="004D414E">
              <w:rPr>
                <w:rFonts w:ascii="Times New Roman" w:hAnsi="Times New Roman" w:cs="Times New Roman"/>
              </w:rPr>
              <w:lastRenderedPageBreak/>
              <w:t>России и Спартакиада учащихся России (ЮФО)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ЮФО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ЮФО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Краснодарского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Краснодарского края молодежь, юниоры старшие юноши, девушки юноши, девушки, мальчики, девочки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14B59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14B59" w:rsidRPr="004D414E" w:rsidRDefault="00C14B59" w:rsidP="00C14B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1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 Официальные спортивные соревнования в командных игровых видах спорта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 xml:space="preserve">Летние и зимние Олимпийские игры, </w:t>
            </w:r>
            <w:proofErr w:type="spellStart"/>
            <w:r w:rsidRPr="004D414E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4D414E">
              <w:rPr>
                <w:rFonts w:ascii="Times New Roman" w:hAnsi="Times New Roman" w:cs="Times New Roman"/>
              </w:rPr>
              <w:t xml:space="preserve"> игры, </w:t>
            </w:r>
            <w:proofErr w:type="spellStart"/>
            <w:r w:rsidRPr="004D414E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4D414E">
              <w:rPr>
                <w:rFonts w:ascii="Times New Roman" w:hAnsi="Times New Roman" w:cs="Times New Roman"/>
              </w:rPr>
              <w:t xml:space="preserve"> игры, Чемпионат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Европы, Европейские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14B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(среди молодежи), Финал Спартакиады молодежи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(юниоры и юниорки, юноши и девушки), финал Спартакиады учащихся России, финал Спартакиады спортивных школ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Прочие межрегиональные спортивные соревнования: чемпионат ЮФО, первенство ЮФО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C14B59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59" w:rsidRPr="004D414E" w:rsidRDefault="00C14B59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lastRenderedPageBreak/>
              <w:t>5.11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Default="000F54F3" w:rsidP="00C918BF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4D414E">
              <w:rPr>
                <w:rFonts w:ascii="Times New Roman" w:hAnsi="Times New Roman" w:cs="Times New Roman"/>
              </w:rPr>
              <w:t xml:space="preserve">Участие в составе сборной команды России в официальных Международных соревнованиях: </w:t>
            </w:r>
          </w:p>
          <w:p w:rsidR="004C3FB2" w:rsidRPr="004C3FB2" w:rsidRDefault="000F54F3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 xml:space="preserve">основной состав сборной молодежный состав сборной </w:t>
            </w:r>
          </w:p>
          <w:p w:rsidR="000F54F3" w:rsidRPr="004D414E" w:rsidRDefault="000F54F3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юношеский состав сборной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Default="004C3FB2" w:rsidP="004C3FB2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Pr="004C3FB2" w:rsidRDefault="000F54F3" w:rsidP="004C3FB2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Краснодарского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Краснодарского края молодежь, юниоры старшие юноши, девушки юноши, девушки мальчики, девочки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В личных или индивидуальных неолимпийских видах спорта, спортивных дисциплинах</w:t>
            </w: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1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6. Официальные международные спортивные соревнования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мира, Всемирные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Европы, Кубок мира (сумма этапов или финал), Европейские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Кубок Европы (сумма этапов или финал)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Этапы Кубка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1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lastRenderedPageBreak/>
              <w:t>7. Официальные всероссийские и региональные спортивные соревнования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Кубок России (сумма этапов или финал)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(среди молодежи)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(юниоры и юниорки, юноши и девушки)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Финал Спартакиады молодежи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Финал Спартакиады учащихся России, финал всероссийских соревнований среди спортивных школ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Спартакиада молодежи России и Спартакиада учащихся России (ЮФО)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ЮФО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ЮФО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Краснодарского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  <w:p w:rsidR="004C3FB2" w:rsidRP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Краснодарского края молодежь, юниоры старшие юноши, девушки юноши, девушки мальчики, девочки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  <w:p w:rsidR="004C3FB2" w:rsidRPr="004C3FB2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В парных, групповых, командных неолимпийских видах спорта, спортивных дисциплинах</w:t>
            </w: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1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8. Официальные международные спортивные соревнования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мира, Всемирные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Европы, Кубок мира (сумма этапов или финал), Европейские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Кубок Европы (сумма этапов или финал)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lastRenderedPageBreak/>
              <w:t>8.4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Этапы Кубка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4C3FB2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B2" w:rsidRPr="004D414E" w:rsidRDefault="004C3FB2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1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 Официальные всероссийские и региональные спортивные соревнования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Кубок России (сумма этапов или финал)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(среди молодежи)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(юниоры и юниорки, юноши и девушки)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Финал Спартакиады молодежи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Финал Спартакиады учащихся России, финал всероссийских соревновании среди спортивных школ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Спартакиада молодежи России и Спартакиада учащихся России (ЮФО)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ЮФО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ЮФО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Краснодарского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 xml:space="preserve">Первенство Краснодарского края молодежь, юниоры старшие юноши, девушки </w:t>
            </w:r>
            <w:r w:rsidRPr="004D414E">
              <w:rPr>
                <w:rFonts w:ascii="Times New Roman" w:hAnsi="Times New Roman" w:cs="Times New Roman"/>
              </w:rPr>
              <w:lastRenderedPageBreak/>
              <w:t>юноши, девушки мальчики, девочки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54F3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54F3" w:rsidRPr="004D414E" w:rsidRDefault="000F54F3" w:rsidP="00C918BF">
            <w:pPr>
              <w:pStyle w:val="1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 Официальные спортивные соревнования в командных игровых видах спорта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Европы, Европейские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Всемирная универсиада, Всемирные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мира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(среди молодежи), Финал Спартакиады молодежи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России (юниоры и юниорки, юноши и девушки), финал Спартакиады учащихся России, финал Спартакиады спортивных школ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2 - 3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4 - 6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Прочие межрегиональные спортивные соревнования:</w:t>
            </w:r>
          </w:p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ЮФО,</w:t>
            </w:r>
          </w:p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первенство ЮФО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Default="00767AA5" w:rsidP="00C918BF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4D414E">
              <w:rPr>
                <w:rFonts w:ascii="Times New Roman" w:hAnsi="Times New Roman" w:cs="Times New Roman"/>
              </w:rPr>
              <w:t xml:space="preserve">Участие в составе сборной команды России в </w:t>
            </w:r>
            <w:proofErr w:type="gramStart"/>
            <w:r w:rsidRPr="004D414E">
              <w:rPr>
                <w:rFonts w:ascii="Times New Roman" w:hAnsi="Times New Roman" w:cs="Times New Roman"/>
              </w:rPr>
              <w:t>официальных</w:t>
            </w:r>
            <w:proofErr w:type="gramEnd"/>
            <w:r w:rsidRPr="004D414E">
              <w:rPr>
                <w:rFonts w:ascii="Times New Roman" w:hAnsi="Times New Roman" w:cs="Times New Roman"/>
              </w:rPr>
              <w:t xml:space="preserve"> </w:t>
            </w:r>
          </w:p>
          <w:p w:rsidR="00767AA5" w:rsidRDefault="00767AA5" w:rsidP="00C918BF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Pr="004D414E">
              <w:rPr>
                <w:rFonts w:ascii="Times New Roman" w:hAnsi="Times New Roman" w:cs="Times New Roman"/>
              </w:rPr>
              <w:t xml:space="preserve">народных </w:t>
            </w:r>
            <w:proofErr w:type="gramStart"/>
            <w:r w:rsidRPr="004D414E">
              <w:rPr>
                <w:rFonts w:ascii="Times New Roman" w:hAnsi="Times New Roman" w:cs="Times New Roman"/>
              </w:rPr>
              <w:t>соревнованиях</w:t>
            </w:r>
            <w:proofErr w:type="gramEnd"/>
            <w:r w:rsidRPr="004D414E">
              <w:rPr>
                <w:rFonts w:ascii="Times New Roman" w:hAnsi="Times New Roman" w:cs="Times New Roman"/>
              </w:rPr>
              <w:t>:</w:t>
            </w:r>
          </w:p>
          <w:p w:rsidR="00767AA5" w:rsidRPr="00767AA5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 xml:space="preserve"> основной состав сборной молодежный состав сборной </w:t>
            </w:r>
          </w:p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юношеский состав сборной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P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41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Чемпионат Краснодарского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4D414E">
              <w:rPr>
                <w:rFonts w:ascii="Times New Roman" w:hAnsi="Times New Roman" w:cs="Times New Roman"/>
              </w:rPr>
              <w:t xml:space="preserve">Первенство Краснодарского края: молодежь, юниоры старшие юноши, девушки, </w:t>
            </w:r>
            <w:r w:rsidRPr="004D414E">
              <w:rPr>
                <w:rFonts w:ascii="Times New Roman" w:hAnsi="Times New Roman" w:cs="Times New Roman"/>
              </w:rPr>
              <w:lastRenderedPageBreak/>
              <w:t>юноши, девушки, мальчики, девочки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7AA5" w:rsidRPr="004D414E" w:rsidTr="00767AA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4D414E" w:rsidRDefault="00767AA5" w:rsidP="00C918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AA5" w:rsidRPr="004D414E" w:rsidRDefault="00767AA5" w:rsidP="00C918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F54F3" w:rsidRDefault="000F54F3" w:rsidP="000F54F3">
      <w:pPr>
        <w:rPr>
          <w:lang w:val="en-US"/>
        </w:rPr>
      </w:pPr>
    </w:p>
    <w:p w:rsidR="00C918BF" w:rsidRDefault="00C918BF" w:rsidP="000F54F3">
      <w:pPr>
        <w:rPr>
          <w:lang w:val="en-US"/>
        </w:rPr>
      </w:pPr>
    </w:p>
    <w:p w:rsidR="00C918BF" w:rsidRPr="00C918BF" w:rsidRDefault="00C918BF" w:rsidP="000F54F3">
      <w:pPr>
        <w:rPr>
          <w:lang w:val="en-US"/>
        </w:rPr>
      </w:pPr>
    </w:p>
    <w:p w:rsidR="00C918BF" w:rsidRDefault="00240177" w:rsidP="0024017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B351C8">
        <w:rPr>
          <w:sz w:val="28"/>
          <w:szCs w:val="20"/>
        </w:rPr>
        <w:t xml:space="preserve">Начальник отдела  </w:t>
      </w:r>
    </w:p>
    <w:p w:rsidR="00240177" w:rsidRPr="00B351C8" w:rsidRDefault="00C918BF" w:rsidP="0024017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физической культуры и спорта</w:t>
      </w:r>
      <w:r w:rsidR="00240177" w:rsidRPr="00B351C8">
        <w:rPr>
          <w:sz w:val="28"/>
          <w:szCs w:val="20"/>
        </w:rPr>
        <w:t xml:space="preserve"> </w:t>
      </w:r>
    </w:p>
    <w:p w:rsidR="00240177" w:rsidRPr="00B351C8" w:rsidRDefault="00240177" w:rsidP="0024017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B351C8">
        <w:rPr>
          <w:sz w:val="28"/>
          <w:szCs w:val="20"/>
        </w:rPr>
        <w:t>администрации</w:t>
      </w:r>
    </w:p>
    <w:p w:rsidR="00240177" w:rsidRPr="00B351C8" w:rsidRDefault="00240177" w:rsidP="0024017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B351C8">
        <w:rPr>
          <w:sz w:val="28"/>
          <w:szCs w:val="20"/>
        </w:rPr>
        <w:t>муниципального образования</w:t>
      </w:r>
    </w:p>
    <w:p w:rsidR="00240177" w:rsidRPr="00B351C8" w:rsidRDefault="00240177" w:rsidP="00240177">
      <w:pPr>
        <w:rPr>
          <w:color w:val="000000"/>
          <w:sz w:val="30"/>
          <w:szCs w:val="30"/>
          <w:lang w:eastAsia="en-US"/>
        </w:rPr>
      </w:pPr>
      <w:r w:rsidRPr="00B351C8">
        <w:rPr>
          <w:sz w:val="28"/>
          <w:szCs w:val="20"/>
        </w:rPr>
        <w:t>Приморск</w:t>
      </w:r>
      <w:r w:rsidR="00D66188">
        <w:rPr>
          <w:sz w:val="28"/>
          <w:szCs w:val="20"/>
        </w:rPr>
        <w:t>о-Ахтарский район</w:t>
      </w:r>
      <w:r w:rsidR="00D66188">
        <w:rPr>
          <w:sz w:val="28"/>
          <w:szCs w:val="20"/>
        </w:rPr>
        <w:tab/>
        <w:t xml:space="preserve">         </w:t>
      </w:r>
      <w:r w:rsidR="00D66188">
        <w:rPr>
          <w:sz w:val="28"/>
          <w:szCs w:val="20"/>
        </w:rPr>
        <w:tab/>
        <w:t xml:space="preserve">   </w:t>
      </w:r>
      <w:r w:rsidRPr="00B351C8">
        <w:rPr>
          <w:sz w:val="28"/>
          <w:szCs w:val="20"/>
        </w:rPr>
        <w:t xml:space="preserve">                       </w:t>
      </w:r>
      <w:r w:rsidR="00F57183">
        <w:rPr>
          <w:sz w:val="28"/>
          <w:szCs w:val="20"/>
        </w:rPr>
        <w:t xml:space="preserve">                 </w:t>
      </w:r>
      <w:r w:rsidRPr="00B351C8">
        <w:rPr>
          <w:sz w:val="28"/>
          <w:szCs w:val="20"/>
        </w:rPr>
        <w:t xml:space="preserve">    Е.А. Петров</w:t>
      </w:r>
    </w:p>
    <w:p w:rsidR="00240177" w:rsidRDefault="00240177" w:rsidP="00240177">
      <w:pPr>
        <w:rPr>
          <w:sz w:val="28"/>
          <w:szCs w:val="28"/>
        </w:rPr>
      </w:pPr>
    </w:p>
    <w:p w:rsidR="00697EB3" w:rsidRDefault="00697EB3" w:rsidP="00960799"/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6B2DE8" w:rsidRDefault="006B2DE8" w:rsidP="004A150A">
      <w:pPr>
        <w:ind w:right="-1"/>
        <w:jc w:val="center"/>
        <w:rPr>
          <w:b/>
          <w:sz w:val="28"/>
          <w:szCs w:val="28"/>
        </w:rPr>
      </w:pPr>
    </w:p>
    <w:p w:rsidR="007D47A9" w:rsidRDefault="007D47A9" w:rsidP="006B2DE8">
      <w:pPr>
        <w:ind w:right="-1"/>
        <w:rPr>
          <w:b/>
          <w:sz w:val="28"/>
          <w:szCs w:val="28"/>
        </w:rPr>
      </w:pPr>
    </w:p>
    <w:p w:rsidR="00240177" w:rsidRDefault="00240177" w:rsidP="006B2DE8">
      <w:pPr>
        <w:ind w:right="-1"/>
        <w:rPr>
          <w:b/>
          <w:sz w:val="28"/>
          <w:szCs w:val="28"/>
        </w:rPr>
      </w:pPr>
    </w:p>
    <w:p w:rsidR="00240177" w:rsidRDefault="00240177" w:rsidP="006B2DE8">
      <w:pPr>
        <w:ind w:right="-1"/>
        <w:rPr>
          <w:b/>
          <w:sz w:val="28"/>
          <w:szCs w:val="28"/>
        </w:rPr>
      </w:pPr>
    </w:p>
    <w:p w:rsidR="00240177" w:rsidRDefault="00240177" w:rsidP="006B2DE8">
      <w:pPr>
        <w:ind w:right="-1"/>
        <w:rPr>
          <w:b/>
          <w:sz w:val="28"/>
          <w:szCs w:val="28"/>
        </w:rPr>
      </w:pPr>
    </w:p>
    <w:p w:rsidR="00240177" w:rsidRDefault="00240177" w:rsidP="006B2DE8">
      <w:pPr>
        <w:ind w:right="-1"/>
        <w:rPr>
          <w:b/>
          <w:sz w:val="28"/>
          <w:szCs w:val="28"/>
        </w:rPr>
      </w:pPr>
    </w:p>
    <w:p w:rsidR="00240177" w:rsidRDefault="00240177" w:rsidP="006B2DE8">
      <w:pPr>
        <w:ind w:right="-1"/>
        <w:rPr>
          <w:b/>
          <w:sz w:val="28"/>
          <w:szCs w:val="28"/>
        </w:rPr>
      </w:pPr>
    </w:p>
    <w:p w:rsidR="00240177" w:rsidRDefault="00240177" w:rsidP="006B2DE8">
      <w:pPr>
        <w:ind w:right="-1"/>
        <w:rPr>
          <w:b/>
          <w:sz w:val="28"/>
          <w:szCs w:val="28"/>
        </w:rPr>
      </w:pPr>
    </w:p>
    <w:p w:rsidR="00240177" w:rsidRDefault="00240177" w:rsidP="006B2DE8">
      <w:pPr>
        <w:ind w:right="-1"/>
        <w:rPr>
          <w:b/>
          <w:sz w:val="28"/>
          <w:szCs w:val="28"/>
        </w:rPr>
      </w:pPr>
    </w:p>
    <w:p w:rsidR="00240177" w:rsidRPr="00D66188" w:rsidRDefault="00240177" w:rsidP="006B2DE8">
      <w:pPr>
        <w:ind w:right="-1"/>
        <w:rPr>
          <w:b/>
          <w:sz w:val="28"/>
          <w:szCs w:val="28"/>
        </w:rPr>
      </w:pPr>
    </w:p>
    <w:p w:rsidR="00EA5E99" w:rsidRPr="00D66188" w:rsidRDefault="00EA5E99" w:rsidP="006B2DE8">
      <w:pPr>
        <w:ind w:right="-1"/>
        <w:rPr>
          <w:b/>
          <w:sz w:val="28"/>
          <w:szCs w:val="28"/>
        </w:rPr>
      </w:pPr>
    </w:p>
    <w:p w:rsidR="00EA5E99" w:rsidRPr="00D66188" w:rsidRDefault="00EA5E99" w:rsidP="006B2DE8">
      <w:pPr>
        <w:ind w:right="-1"/>
        <w:rPr>
          <w:b/>
          <w:sz w:val="28"/>
          <w:szCs w:val="28"/>
        </w:rPr>
      </w:pPr>
    </w:p>
    <w:p w:rsidR="00EA5E99" w:rsidRDefault="00EA5E99" w:rsidP="006B2DE8">
      <w:pPr>
        <w:ind w:right="-1"/>
        <w:rPr>
          <w:b/>
          <w:sz w:val="28"/>
          <w:szCs w:val="28"/>
        </w:rPr>
      </w:pPr>
    </w:p>
    <w:p w:rsidR="00D6014B" w:rsidRDefault="00D6014B" w:rsidP="006B2DE8">
      <w:pPr>
        <w:ind w:right="-1"/>
        <w:rPr>
          <w:b/>
          <w:sz w:val="28"/>
          <w:szCs w:val="28"/>
        </w:rPr>
      </w:pPr>
    </w:p>
    <w:p w:rsidR="00D6014B" w:rsidRDefault="00D6014B" w:rsidP="006B2DE8">
      <w:pPr>
        <w:ind w:right="-1"/>
        <w:rPr>
          <w:b/>
          <w:sz w:val="28"/>
          <w:szCs w:val="28"/>
        </w:rPr>
      </w:pPr>
    </w:p>
    <w:p w:rsidR="00D6014B" w:rsidRPr="00D66188" w:rsidRDefault="00D6014B" w:rsidP="006B2DE8">
      <w:pPr>
        <w:ind w:right="-1"/>
        <w:rPr>
          <w:b/>
          <w:sz w:val="28"/>
          <w:szCs w:val="28"/>
        </w:rPr>
      </w:pPr>
    </w:p>
    <w:p w:rsidR="00767AA5" w:rsidRPr="00D66188" w:rsidRDefault="00767AA5" w:rsidP="006B2DE8">
      <w:pPr>
        <w:ind w:right="-1"/>
        <w:rPr>
          <w:b/>
          <w:sz w:val="28"/>
          <w:szCs w:val="28"/>
        </w:rPr>
      </w:pPr>
    </w:p>
    <w:p w:rsidR="00767AA5" w:rsidRDefault="00767AA5" w:rsidP="006B2DE8">
      <w:pPr>
        <w:ind w:right="-1"/>
        <w:rPr>
          <w:b/>
          <w:sz w:val="28"/>
          <w:szCs w:val="28"/>
        </w:rPr>
      </w:pPr>
    </w:p>
    <w:p w:rsidR="00D66188" w:rsidRDefault="00D66188" w:rsidP="006B2DE8">
      <w:pPr>
        <w:ind w:right="-1"/>
        <w:rPr>
          <w:b/>
          <w:sz w:val="28"/>
          <w:szCs w:val="28"/>
        </w:rPr>
      </w:pPr>
    </w:p>
    <w:p w:rsidR="00D66188" w:rsidRPr="00D66188" w:rsidRDefault="00D66188" w:rsidP="006B2DE8">
      <w:pPr>
        <w:ind w:right="-1"/>
        <w:rPr>
          <w:b/>
          <w:sz w:val="28"/>
          <w:szCs w:val="28"/>
        </w:rPr>
      </w:pPr>
    </w:p>
    <w:p w:rsidR="00D6014B" w:rsidRPr="00D6014B" w:rsidRDefault="00D6014B" w:rsidP="006B2DE8">
      <w:pPr>
        <w:ind w:right="-1"/>
        <w:rPr>
          <w:b/>
          <w:sz w:val="28"/>
          <w:szCs w:val="28"/>
        </w:rPr>
      </w:pPr>
    </w:p>
    <w:p w:rsidR="00240177" w:rsidRDefault="00240177" w:rsidP="006B2DE8">
      <w:pPr>
        <w:ind w:right="-1"/>
        <w:rPr>
          <w:b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395"/>
        <w:gridCol w:w="4319"/>
      </w:tblGrid>
      <w:tr w:rsidR="00482E1C" w:rsidTr="00482E1C">
        <w:tc>
          <w:tcPr>
            <w:tcW w:w="5495" w:type="dxa"/>
          </w:tcPr>
          <w:p w:rsidR="00482E1C" w:rsidRDefault="00482E1C">
            <w:pPr>
              <w:overflowPunct w:val="0"/>
              <w:autoSpaceDE w:val="0"/>
              <w:autoSpaceDN w:val="0"/>
              <w:adjustRightInd w:val="0"/>
              <w:spacing w:line="317" w:lineRule="exact"/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482E1C" w:rsidRDefault="00482E1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  <w:p w:rsidR="00482E1C" w:rsidRDefault="00482E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8"/>
                <w:szCs w:val="28"/>
              </w:rPr>
              <w:t xml:space="preserve">к Положению об отраслевой системы </w:t>
            </w:r>
            <w:proofErr w:type="gramStart"/>
            <w:r>
              <w:rPr>
                <w:sz w:val="28"/>
                <w:szCs w:val="28"/>
              </w:rPr>
              <w:t>оплаты труда работников муниципальных учреждений физической культуры</w:t>
            </w:r>
            <w:proofErr w:type="gramEnd"/>
            <w:r>
              <w:rPr>
                <w:sz w:val="28"/>
                <w:szCs w:val="28"/>
              </w:rPr>
              <w:t xml:space="preserve"> и спорта муниципального образования Приморско-Ахтарский район</w:t>
            </w:r>
          </w:p>
        </w:tc>
      </w:tr>
    </w:tbl>
    <w:p w:rsidR="00482E1C" w:rsidRDefault="00482E1C" w:rsidP="00482E1C">
      <w:pPr>
        <w:shd w:val="clear" w:color="auto" w:fill="FFFFFF"/>
        <w:spacing w:line="317" w:lineRule="exact"/>
        <w:ind w:left="-142" w:right="-1" w:firstLine="993"/>
        <w:jc w:val="both"/>
        <w:rPr>
          <w:sz w:val="28"/>
          <w:szCs w:val="28"/>
        </w:rPr>
      </w:pPr>
    </w:p>
    <w:p w:rsidR="00482E1C" w:rsidRDefault="00482E1C" w:rsidP="00482E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Перечень</w:t>
      </w:r>
      <w:r>
        <w:rPr>
          <w:b/>
          <w:bCs/>
          <w:color w:val="26282F"/>
          <w:sz w:val="28"/>
          <w:szCs w:val="28"/>
        </w:rPr>
        <w:br/>
        <w:t xml:space="preserve">должностей работников, относящихся к основному персоналу, для расчёта средней заработной </w:t>
      </w:r>
      <w:proofErr w:type="gramStart"/>
      <w:r>
        <w:rPr>
          <w:b/>
          <w:bCs/>
          <w:color w:val="26282F"/>
          <w:sz w:val="28"/>
          <w:szCs w:val="28"/>
        </w:rPr>
        <w:t>платы и определения размера должностного оклада руководителя муниципальных учреждений физической культуры</w:t>
      </w:r>
      <w:proofErr w:type="gramEnd"/>
      <w:r>
        <w:rPr>
          <w:b/>
          <w:bCs/>
          <w:color w:val="26282F"/>
          <w:sz w:val="28"/>
          <w:szCs w:val="28"/>
        </w:rPr>
        <w:t xml:space="preserve"> и спорта муниципального образования Приморско-Ахтарский район</w:t>
      </w:r>
    </w:p>
    <w:p w:rsidR="00482E1C" w:rsidRDefault="00482E1C" w:rsidP="00482E1C"/>
    <w:p w:rsidR="00482E1C" w:rsidRDefault="00482E1C" w:rsidP="00482E1C"/>
    <w:p w:rsidR="00482E1C" w:rsidRDefault="00482E1C" w:rsidP="00482E1C"/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778"/>
        <w:gridCol w:w="5317"/>
      </w:tblGrid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7" w:name="sub_90001"/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  <w:bookmarkEnd w:id="5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вид учреждения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работников, относящиеся к основному персоналу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физической культуры и спорта муниципального образования Приморско-Ахтарский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Тренер; инструктор-методист; методист; старший методист; инструктор по физической культуре; инструктор по спорту</w:t>
            </w:r>
          </w:p>
        </w:tc>
      </w:tr>
    </w:tbl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1"/>
      </w:tblGrid>
      <w:tr w:rsidR="00482E1C" w:rsidRPr="00960799" w:rsidTr="00257592">
        <w:tc>
          <w:tcPr>
            <w:tcW w:w="4927" w:type="dxa"/>
            <w:shd w:val="clear" w:color="auto" w:fill="auto"/>
          </w:tcPr>
          <w:p w:rsidR="00482E1C" w:rsidRPr="002D5BBC" w:rsidRDefault="00482E1C" w:rsidP="002575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D5BBC">
              <w:rPr>
                <w:sz w:val="28"/>
                <w:szCs w:val="28"/>
              </w:rPr>
              <w:t>ачальник отдела физической культуры и спорта администрации муниципального образования Приморско-Ахтарский район</w:t>
            </w:r>
          </w:p>
        </w:tc>
        <w:tc>
          <w:tcPr>
            <w:tcW w:w="4927" w:type="dxa"/>
            <w:shd w:val="clear" w:color="auto" w:fill="auto"/>
          </w:tcPr>
          <w:p w:rsidR="00482E1C" w:rsidRPr="002D5BBC" w:rsidRDefault="00482E1C" w:rsidP="002575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82E1C" w:rsidRPr="002D5BBC" w:rsidRDefault="00482E1C" w:rsidP="002575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82E1C" w:rsidRPr="002D5BBC" w:rsidRDefault="00482E1C" w:rsidP="002575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82E1C" w:rsidRPr="002D5BBC" w:rsidRDefault="00482E1C" w:rsidP="002575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Петров</w:t>
            </w:r>
          </w:p>
        </w:tc>
      </w:tr>
    </w:tbl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ind w:right="-1"/>
        <w:rPr>
          <w:sz w:val="28"/>
          <w:szCs w:val="28"/>
        </w:rPr>
      </w:pPr>
    </w:p>
    <w:p w:rsidR="00956413" w:rsidRDefault="00956413" w:rsidP="00482E1C">
      <w:pPr>
        <w:ind w:right="-1"/>
        <w:rPr>
          <w:sz w:val="28"/>
          <w:szCs w:val="28"/>
        </w:rPr>
      </w:pPr>
    </w:p>
    <w:p w:rsidR="00956413" w:rsidRDefault="00956413" w:rsidP="00482E1C">
      <w:pPr>
        <w:ind w:right="-1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482E1C" w:rsidTr="00482E1C">
        <w:tc>
          <w:tcPr>
            <w:tcW w:w="5211" w:type="dxa"/>
          </w:tcPr>
          <w:p w:rsidR="00482E1C" w:rsidRDefault="00482E1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482E1C" w:rsidRDefault="00482E1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  <w:p w:rsidR="00482E1C" w:rsidRDefault="00482E1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отраслевой системы </w:t>
            </w:r>
            <w:proofErr w:type="gramStart"/>
            <w:r>
              <w:rPr>
                <w:sz w:val="28"/>
                <w:szCs w:val="28"/>
              </w:rPr>
              <w:t>оплаты труда работников муниципальных учреждений физической культуры</w:t>
            </w:r>
            <w:proofErr w:type="gramEnd"/>
            <w:r>
              <w:rPr>
                <w:sz w:val="28"/>
                <w:szCs w:val="28"/>
              </w:rPr>
              <w:t xml:space="preserve"> и спорта муниципального образования Приморско-Ахтарский район</w:t>
            </w:r>
          </w:p>
        </w:tc>
      </w:tr>
    </w:tbl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Критерии для установления кратности при определении </w:t>
      </w:r>
    </w:p>
    <w:p w:rsidR="00482E1C" w:rsidRDefault="00482E1C" w:rsidP="00482E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должностного оклада руководителя муниципального учреждения </w:t>
      </w:r>
      <w:r>
        <w:rPr>
          <w:b/>
          <w:bCs/>
          <w:color w:val="26282F"/>
          <w:sz w:val="28"/>
          <w:szCs w:val="28"/>
        </w:rPr>
        <w:br/>
        <w:t>физической культуры и спорта муниципального</w:t>
      </w:r>
      <w:r>
        <w:rPr>
          <w:b/>
          <w:bCs/>
          <w:color w:val="26282F"/>
          <w:sz w:val="28"/>
          <w:szCs w:val="28"/>
        </w:rPr>
        <w:br/>
        <w:t>образования Приморско-Ахтарский район</w:t>
      </w:r>
    </w:p>
    <w:p w:rsidR="00482E1C" w:rsidRDefault="00482E1C" w:rsidP="00482E1C"/>
    <w:p w:rsidR="00482E1C" w:rsidRDefault="00482E1C" w:rsidP="00482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показателям деятельности муниципального учреждения физической культуры и спорта муниципального образования Приморско-Ахтарский район (далее - учреждение) относятся показатели, характеризующие масштаб руководства учреждением: численность работников, количество занимающихся, обеспечение спортивными объектами (местами занятий) для проведения тренировочной, уровень квалификации работников, обеспечение участия занимающихся в соревнованиях различного уровня, организация и проведение учреждением спортивно-массовых, физкультурных мероприятий на базе учреждения и другие показатели, определяющие сложность руководства учреждением.</w:t>
      </w:r>
      <w:proofErr w:type="gramEnd"/>
    </w:p>
    <w:p w:rsidR="00482E1C" w:rsidRDefault="00482E1C" w:rsidP="00482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 следующие критерии для установления кратности должностного оклада руководителя учреждения к средней заработной плате работников основного персонала учреждения:</w:t>
      </w:r>
    </w:p>
    <w:p w:rsidR="00482E1C" w:rsidRDefault="00482E1C" w:rsidP="00482E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687"/>
        <w:gridCol w:w="2693"/>
        <w:gridCol w:w="1580"/>
      </w:tblGrid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N</w:t>
            </w:r>
            <w:r>
              <w:rPr>
                <w:b/>
                <w:bCs/>
                <w:color w:val="26282F"/>
              </w:rPr>
              <w:br/>
            </w:r>
            <w:proofErr w:type="gramStart"/>
            <w:r>
              <w:rPr>
                <w:b/>
                <w:bCs/>
                <w:color w:val="26282F"/>
              </w:rPr>
              <w:t>п</w:t>
            </w:r>
            <w:proofErr w:type="gramEnd"/>
            <w:r>
              <w:rPr>
                <w:b/>
                <w:bCs/>
                <w:color w:val="26282F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Критерий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Условие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Количество баллов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на 1 января текущего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каждого занимающегося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реализуемых программ спортивной подготовки по видам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программу</w:t>
            </w:r>
          </w:p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спорта)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2E1C" w:rsidTr="00482E1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учреждениях спортивной направленности: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 начальной подготовки;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тренировочных групп;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 за каждого занимающегося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 совершенствования спортивного мастерства;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2E1C" w:rsidTr="00482E1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переданных</w:t>
            </w:r>
            <w:proofErr w:type="gramEnd"/>
            <w:r>
              <w:rPr>
                <w:sz w:val="28"/>
                <w:szCs w:val="28"/>
              </w:rPr>
              <w:t xml:space="preserve"> в оперативное управление, оборудованных и используемых в тренировочном процессе, а также в процессе спортивной подготовки: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площадки;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 спортивные сооружения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 оборудованных и используемых в тренировочном, а также в процессе спортивной подготовки: помещения для занятий хореографией; помещения для спортивных занятий; тренажёрного зала; и других помещений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заключённых договоров: аренды; безвозмездного пользования имуществом; физкультурно-оздоровительных услуг; услуг предоставления спортивных сооружений; тренажёрного зала; спортивного зала; обеспечивающих организацию тренировочного, учебно-тренировочного процесса, а также процесса спортивной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оборудованного медицинского кабинета (лицензированного)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интерактивного оборудования, аудио-видеотехники и другой техники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работниками курсов повышения квалификации, стажировки, профессиональной переподготовки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массовых городских мероприятий на своей спортивной базе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 муниципальном уровне семинаров, практикумов, круглых столов, мастер-классов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2E1C" w:rsidTr="00482E1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привлечённых к участию в мероприятиях: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спортивных объединений (клубов, команд);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команду</w:t>
            </w:r>
          </w:p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дополнительно за каждого участника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занимающихся </w:t>
            </w:r>
          </w:p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других учреждений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2E1C" w:rsidTr="00482E1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занимающихся, занявших призовые места на спортивных мероприятиях различного уровня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участника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зачисленных в сборные команды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участника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482E1C" w:rsidRDefault="00482E1C" w:rsidP="00482E1C"/>
    <w:p w:rsidR="00956413" w:rsidRDefault="00956413" w:rsidP="00482E1C"/>
    <w:p w:rsidR="00956413" w:rsidRDefault="00956413" w:rsidP="00482E1C"/>
    <w:tbl>
      <w:tblPr>
        <w:tblW w:w="9889" w:type="dxa"/>
        <w:tblLook w:val="04A0" w:firstRow="1" w:lastRow="0" w:firstColumn="1" w:lastColumn="0" w:noHBand="0" w:noVBand="1"/>
      </w:tblPr>
      <w:tblGrid>
        <w:gridCol w:w="4811"/>
        <w:gridCol w:w="400"/>
        <w:gridCol w:w="4361"/>
        <w:gridCol w:w="317"/>
      </w:tblGrid>
      <w:tr w:rsidR="00956413" w:rsidRPr="002D5BBC" w:rsidTr="00956413">
        <w:trPr>
          <w:gridAfter w:val="1"/>
          <w:wAfter w:w="317" w:type="dxa"/>
        </w:trPr>
        <w:tc>
          <w:tcPr>
            <w:tcW w:w="4811" w:type="dxa"/>
            <w:shd w:val="clear" w:color="auto" w:fill="auto"/>
          </w:tcPr>
          <w:p w:rsidR="00956413" w:rsidRPr="002D5BBC" w:rsidRDefault="00956413" w:rsidP="002E18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D5BBC">
              <w:rPr>
                <w:sz w:val="28"/>
                <w:szCs w:val="28"/>
              </w:rPr>
              <w:t>ачальник отдела физической культуры и спорта администрации муниципального образования Приморско-Ахтарский район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956413" w:rsidRPr="002D5BBC" w:rsidRDefault="00956413" w:rsidP="002E18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56413" w:rsidRPr="002D5BBC" w:rsidRDefault="00956413" w:rsidP="002E18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56413" w:rsidRPr="002D5BBC" w:rsidRDefault="00956413" w:rsidP="002E18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56413" w:rsidRPr="002D5BBC" w:rsidRDefault="00956413" w:rsidP="002E18C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Петров</w:t>
            </w:r>
          </w:p>
        </w:tc>
      </w:tr>
      <w:tr w:rsidR="00482E1C" w:rsidTr="00956413">
        <w:tc>
          <w:tcPr>
            <w:tcW w:w="5211" w:type="dxa"/>
            <w:gridSpan w:val="2"/>
          </w:tcPr>
          <w:p w:rsidR="00482E1C" w:rsidRDefault="00482E1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956413" w:rsidRDefault="0095641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  <w:p w:rsidR="00482E1C" w:rsidRDefault="00482E1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  <w:p w:rsidR="00482E1C" w:rsidRDefault="00482E1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отраслевой системы </w:t>
            </w:r>
            <w:proofErr w:type="gramStart"/>
            <w:r>
              <w:rPr>
                <w:sz w:val="28"/>
                <w:szCs w:val="28"/>
              </w:rPr>
              <w:t>оплаты труда работников муниципальных учреждений физической культуры</w:t>
            </w:r>
            <w:proofErr w:type="gramEnd"/>
            <w:r>
              <w:rPr>
                <w:sz w:val="28"/>
                <w:szCs w:val="28"/>
              </w:rPr>
              <w:t xml:space="preserve"> и спорта муниципального образования Приморско-Ахтарский район</w:t>
            </w:r>
          </w:p>
        </w:tc>
      </w:tr>
    </w:tbl>
    <w:p w:rsidR="00482E1C" w:rsidRDefault="00482E1C" w:rsidP="00482E1C"/>
    <w:p w:rsidR="00482E1C" w:rsidRDefault="00482E1C" w:rsidP="00482E1C"/>
    <w:p w:rsidR="00482E1C" w:rsidRDefault="00482E1C" w:rsidP="00482E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Порядок </w:t>
      </w:r>
      <w:proofErr w:type="gramStart"/>
      <w:r>
        <w:rPr>
          <w:b/>
          <w:bCs/>
          <w:color w:val="26282F"/>
          <w:sz w:val="28"/>
          <w:szCs w:val="28"/>
        </w:rPr>
        <w:t>установления кратности оклада руководителя учреждения</w:t>
      </w:r>
      <w:proofErr w:type="gramEnd"/>
      <w:r>
        <w:rPr>
          <w:b/>
          <w:bCs/>
          <w:color w:val="26282F"/>
          <w:sz w:val="28"/>
          <w:szCs w:val="28"/>
        </w:rPr>
        <w:t xml:space="preserve"> </w:t>
      </w:r>
    </w:p>
    <w:p w:rsidR="00482E1C" w:rsidRDefault="00482E1C" w:rsidP="00482E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к средней заработной плате работников, относящихся к основному </w:t>
      </w:r>
      <w:proofErr w:type="spellStart"/>
      <w:r>
        <w:rPr>
          <w:b/>
          <w:bCs/>
          <w:color w:val="26282F"/>
          <w:sz w:val="28"/>
          <w:szCs w:val="28"/>
        </w:rPr>
        <w:t>персоналу</w:t>
      </w:r>
      <w:proofErr w:type="gramStart"/>
      <w:r>
        <w:rPr>
          <w:b/>
          <w:bCs/>
          <w:color w:val="26282F"/>
          <w:sz w:val="28"/>
          <w:szCs w:val="28"/>
        </w:rPr>
        <w:t>,д</w:t>
      </w:r>
      <w:proofErr w:type="gramEnd"/>
      <w:r>
        <w:rPr>
          <w:b/>
          <w:bCs/>
          <w:color w:val="26282F"/>
          <w:sz w:val="28"/>
          <w:szCs w:val="28"/>
        </w:rPr>
        <w:t>ля</w:t>
      </w:r>
      <w:proofErr w:type="spellEnd"/>
      <w:r>
        <w:rPr>
          <w:b/>
          <w:bCs/>
          <w:color w:val="26282F"/>
          <w:sz w:val="28"/>
          <w:szCs w:val="28"/>
        </w:rPr>
        <w:t xml:space="preserve"> определения размера должностного оклада руководителя</w:t>
      </w:r>
      <w:r>
        <w:rPr>
          <w:b/>
          <w:bCs/>
          <w:color w:val="26282F"/>
          <w:sz w:val="28"/>
          <w:szCs w:val="28"/>
        </w:rPr>
        <w:br/>
        <w:t>муниципального учреждения физической культуры и спорта муниципального образования Приморско-Ахтарский район</w:t>
      </w:r>
    </w:p>
    <w:p w:rsidR="00482E1C" w:rsidRDefault="00482E1C" w:rsidP="00482E1C"/>
    <w:p w:rsidR="00482E1C" w:rsidRDefault="00482E1C" w:rsidP="00482E1C">
      <w:pPr>
        <w:ind w:firstLine="851"/>
        <w:jc w:val="both"/>
        <w:rPr>
          <w:sz w:val="28"/>
          <w:szCs w:val="28"/>
        </w:rPr>
      </w:pPr>
      <w:bookmarkStart w:id="58" w:name="sub_110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Кратность оклада руководителя муниципального учреждения физической культуры и спорта муниципального образования Приморско-Ахтарский район (далее - учреждение) к средней заработной плате работников, относящихся к основному персоналу (далее - кратность оклада), для установления должностного оклада руководителя учреждения устанавливается один раз в год на основании критериев деятельности учреждения для установления кратности оклада при определении должностного оклада руководителя учреждения.</w:t>
      </w:r>
      <w:proofErr w:type="gramEnd"/>
    </w:p>
    <w:p w:rsidR="00482E1C" w:rsidRDefault="00482E1C" w:rsidP="00482E1C">
      <w:pPr>
        <w:ind w:firstLine="851"/>
        <w:jc w:val="both"/>
        <w:rPr>
          <w:sz w:val="28"/>
          <w:szCs w:val="28"/>
        </w:rPr>
      </w:pPr>
      <w:bookmarkStart w:id="59" w:name="sub_110002"/>
      <w:bookmarkEnd w:id="58"/>
      <w:r>
        <w:rPr>
          <w:sz w:val="28"/>
          <w:szCs w:val="28"/>
        </w:rPr>
        <w:t>2. Устанавливаются следующие коэффициенты кратности оклада для руководителя учреждения:</w:t>
      </w:r>
    </w:p>
    <w:bookmarkEnd w:id="59"/>
    <w:p w:rsidR="00482E1C" w:rsidRDefault="00482E1C" w:rsidP="00482E1C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2"/>
        <w:gridCol w:w="851"/>
        <w:gridCol w:w="852"/>
        <w:gridCol w:w="851"/>
        <w:gridCol w:w="852"/>
        <w:gridCol w:w="851"/>
        <w:gridCol w:w="852"/>
      </w:tblGrid>
      <w:tr w:rsidR="00482E1C" w:rsidTr="00482E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82E1C" w:rsidTr="00482E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351 до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301 до 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251 до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201 до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151 до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101 до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81 до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51 до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</w:t>
            </w:r>
          </w:p>
        </w:tc>
      </w:tr>
    </w:tbl>
    <w:p w:rsidR="00482E1C" w:rsidRDefault="00482E1C" w:rsidP="00482E1C"/>
    <w:p w:rsidR="00482E1C" w:rsidRDefault="00482E1C" w:rsidP="00482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60" w:name="sub_110003"/>
      <w:r>
        <w:rPr>
          <w:sz w:val="28"/>
          <w:szCs w:val="28"/>
        </w:rPr>
        <w:t>Руководитель учреждения ежегодно не позднее 1 декабря текущего года представляет в администрацию муниципального образования Приморско-Ахтарский район, в ведении которого находится учреждение, информацию о деятельности учреждения по каждому критерию для установления кратности должностного оклада.</w:t>
      </w:r>
      <w:bookmarkEnd w:id="60"/>
    </w:p>
    <w:p w:rsidR="00482E1C" w:rsidRDefault="00482E1C" w:rsidP="00482E1C">
      <w:pPr>
        <w:ind w:firstLine="851"/>
        <w:jc w:val="both"/>
        <w:rPr>
          <w:sz w:val="28"/>
          <w:szCs w:val="28"/>
        </w:rPr>
      </w:pPr>
    </w:p>
    <w:p w:rsidR="00482E1C" w:rsidRDefault="00482E1C" w:rsidP="00482E1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1"/>
      </w:tblGrid>
      <w:tr w:rsidR="00482E1C" w:rsidRPr="00960799" w:rsidTr="00257592">
        <w:tc>
          <w:tcPr>
            <w:tcW w:w="4927" w:type="dxa"/>
            <w:shd w:val="clear" w:color="auto" w:fill="auto"/>
          </w:tcPr>
          <w:p w:rsidR="00482E1C" w:rsidRPr="002D5BBC" w:rsidRDefault="00482E1C" w:rsidP="002575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D5BBC">
              <w:rPr>
                <w:sz w:val="28"/>
                <w:szCs w:val="28"/>
              </w:rPr>
              <w:t>ачальник отдела физической культуры и спорта администрации муниципального образования Приморско-Ахтарский район</w:t>
            </w:r>
          </w:p>
        </w:tc>
        <w:tc>
          <w:tcPr>
            <w:tcW w:w="4927" w:type="dxa"/>
            <w:shd w:val="clear" w:color="auto" w:fill="auto"/>
          </w:tcPr>
          <w:p w:rsidR="00482E1C" w:rsidRPr="002D5BBC" w:rsidRDefault="00482E1C" w:rsidP="002575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82E1C" w:rsidRPr="002D5BBC" w:rsidRDefault="00482E1C" w:rsidP="002575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82E1C" w:rsidRPr="002D5BBC" w:rsidRDefault="00482E1C" w:rsidP="002575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82E1C" w:rsidRPr="002D5BBC" w:rsidRDefault="00482E1C" w:rsidP="002575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Петров</w:t>
            </w:r>
          </w:p>
        </w:tc>
      </w:tr>
    </w:tbl>
    <w:p w:rsidR="00482E1C" w:rsidRDefault="00482E1C" w:rsidP="00482E1C">
      <w:pPr>
        <w:ind w:firstLine="851"/>
        <w:jc w:val="both"/>
        <w:rPr>
          <w:sz w:val="28"/>
          <w:szCs w:val="28"/>
        </w:rPr>
      </w:pPr>
    </w:p>
    <w:p w:rsidR="00482E1C" w:rsidRDefault="00482E1C" w:rsidP="00482E1C">
      <w:pPr>
        <w:ind w:firstLine="851"/>
        <w:jc w:val="both"/>
        <w:rPr>
          <w:sz w:val="28"/>
          <w:szCs w:val="28"/>
        </w:rPr>
      </w:pPr>
    </w:p>
    <w:p w:rsidR="00482E1C" w:rsidRDefault="00482E1C" w:rsidP="00482E1C">
      <w:pPr>
        <w:ind w:firstLine="851"/>
        <w:jc w:val="both"/>
        <w:rPr>
          <w:sz w:val="28"/>
          <w:szCs w:val="28"/>
        </w:rPr>
      </w:pPr>
    </w:p>
    <w:p w:rsidR="00482E1C" w:rsidRDefault="00482E1C" w:rsidP="00482E1C">
      <w:pPr>
        <w:ind w:firstLine="851"/>
        <w:jc w:val="both"/>
        <w:rPr>
          <w:sz w:val="28"/>
          <w:szCs w:val="28"/>
        </w:rPr>
      </w:pPr>
    </w:p>
    <w:p w:rsidR="00482E1C" w:rsidRDefault="00482E1C" w:rsidP="00482E1C">
      <w:pPr>
        <w:ind w:firstLine="851"/>
        <w:jc w:val="both"/>
        <w:rPr>
          <w:sz w:val="28"/>
          <w:szCs w:val="28"/>
        </w:rPr>
      </w:pPr>
    </w:p>
    <w:p w:rsidR="00482E1C" w:rsidRDefault="00482E1C" w:rsidP="00482E1C">
      <w:pPr>
        <w:ind w:firstLine="851"/>
        <w:jc w:val="both"/>
        <w:rPr>
          <w:sz w:val="28"/>
          <w:szCs w:val="28"/>
        </w:rPr>
      </w:pPr>
    </w:p>
    <w:p w:rsidR="00956413" w:rsidRDefault="00956413" w:rsidP="00482E1C">
      <w:pPr>
        <w:ind w:firstLine="851"/>
        <w:jc w:val="both"/>
        <w:rPr>
          <w:sz w:val="28"/>
          <w:szCs w:val="28"/>
        </w:rPr>
      </w:pPr>
    </w:p>
    <w:p w:rsidR="00956413" w:rsidRDefault="00956413" w:rsidP="00482E1C">
      <w:pPr>
        <w:ind w:firstLine="851"/>
        <w:jc w:val="both"/>
        <w:rPr>
          <w:sz w:val="28"/>
          <w:szCs w:val="28"/>
        </w:rPr>
      </w:pPr>
    </w:p>
    <w:p w:rsidR="00956413" w:rsidRDefault="00956413" w:rsidP="00482E1C">
      <w:pPr>
        <w:ind w:firstLine="851"/>
        <w:jc w:val="both"/>
        <w:rPr>
          <w:sz w:val="28"/>
          <w:szCs w:val="28"/>
        </w:rPr>
      </w:pPr>
    </w:p>
    <w:p w:rsidR="00482E1C" w:rsidRDefault="00482E1C" w:rsidP="00482E1C"/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482E1C" w:rsidTr="00482E1C">
        <w:tc>
          <w:tcPr>
            <w:tcW w:w="5211" w:type="dxa"/>
          </w:tcPr>
          <w:p w:rsidR="00482E1C" w:rsidRDefault="00482E1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482E1C" w:rsidRDefault="00482E1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  <w:p w:rsidR="00482E1C" w:rsidRDefault="00482E1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отраслевой системы </w:t>
            </w:r>
            <w:proofErr w:type="gramStart"/>
            <w:r>
              <w:rPr>
                <w:sz w:val="28"/>
                <w:szCs w:val="28"/>
              </w:rPr>
              <w:t>оплаты труда работников муниципальных учреждений физической культуры</w:t>
            </w:r>
            <w:proofErr w:type="gramEnd"/>
            <w:r>
              <w:rPr>
                <w:sz w:val="28"/>
                <w:szCs w:val="28"/>
              </w:rPr>
              <w:t xml:space="preserve"> и спорта муниципального образования Приморско-Ахтарский район</w:t>
            </w:r>
          </w:p>
        </w:tc>
      </w:tr>
    </w:tbl>
    <w:p w:rsidR="00482E1C" w:rsidRDefault="00482E1C" w:rsidP="00482E1C">
      <w:pPr>
        <w:ind w:right="-1"/>
        <w:jc w:val="center"/>
        <w:rPr>
          <w:sz w:val="28"/>
          <w:szCs w:val="28"/>
        </w:rPr>
      </w:pPr>
    </w:p>
    <w:p w:rsidR="00482E1C" w:rsidRDefault="00482E1C" w:rsidP="00482E1C">
      <w:pPr>
        <w:ind w:right="-1"/>
        <w:jc w:val="center"/>
        <w:rPr>
          <w:sz w:val="28"/>
          <w:szCs w:val="28"/>
        </w:rPr>
      </w:pPr>
    </w:p>
    <w:p w:rsidR="00482E1C" w:rsidRDefault="00482E1C" w:rsidP="00482E1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эффективности работы учреждения для установления </w:t>
      </w:r>
    </w:p>
    <w:p w:rsidR="00482E1C" w:rsidRDefault="00482E1C" w:rsidP="00482E1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персонального повышающего  коэффициента к окладу руководителя муниципального учреждения муниципального образования </w:t>
      </w:r>
    </w:p>
    <w:p w:rsidR="00482E1C" w:rsidRDefault="00482E1C" w:rsidP="00482E1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Приморско-Ахтарский район</w:t>
      </w:r>
    </w:p>
    <w:p w:rsidR="00482E1C" w:rsidRDefault="00482E1C" w:rsidP="00482E1C">
      <w:pPr>
        <w:ind w:right="-1"/>
        <w:jc w:val="center"/>
        <w:rPr>
          <w:sz w:val="28"/>
          <w:szCs w:val="28"/>
        </w:rPr>
      </w:pPr>
    </w:p>
    <w:p w:rsidR="00482E1C" w:rsidRDefault="00482E1C" w:rsidP="00482E1C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показателям деятельности муниципального учреждения физической культуры и спорта муниципального образования Приморско-Ахтарский район (далее - учреждение) относятся показатели, характеризующие масштаб руководства учреждением: увеличение дохода от платных услуг, увеличение материально-технической базы учреждения, благоустройство территории, приобретение спортивного оборудования, инвентаря и другие показатели, определяющие уровень сложности, важности и ответственности за выполнение поставленных задач руководителю учреждения.</w:t>
      </w:r>
      <w:proofErr w:type="gramEnd"/>
    </w:p>
    <w:p w:rsidR="00482E1C" w:rsidRDefault="00482E1C" w:rsidP="00482E1C">
      <w:pPr>
        <w:numPr>
          <w:ilvl w:val="0"/>
          <w:numId w:val="10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 следующие критерии для установления персонального повышающего  коэффициента к окладу руководителя муниципального учреждения муниципального образования Приморско-Ахтарский район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545"/>
        <w:gridCol w:w="2552"/>
        <w:gridCol w:w="1863"/>
      </w:tblGrid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N</w:t>
            </w:r>
            <w:r>
              <w:rPr>
                <w:b/>
                <w:bCs/>
                <w:color w:val="26282F"/>
              </w:rPr>
              <w:br/>
            </w:r>
            <w:proofErr w:type="gramStart"/>
            <w:r>
              <w:rPr>
                <w:b/>
                <w:bCs/>
                <w:color w:val="26282F"/>
              </w:rPr>
              <w:t>п</w:t>
            </w:r>
            <w:proofErr w:type="gramEnd"/>
            <w:r>
              <w:rPr>
                <w:b/>
                <w:bCs/>
                <w:color w:val="26282F"/>
              </w:rPr>
              <w:t>/п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Условие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Количество баллов</w:t>
            </w:r>
          </w:p>
        </w:tc>
      </w:tr>
      <w:tr w:rsidR="00482E1C" w:rsidTr="00482E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82E1C" w:rsidTr="00482E1C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Количество штатных единиц основного персонала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</w:pPr>
            <w:r>
              <w:t>За каждого работника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82E1C" w:rsidTr="00482E1C">
        <w:trPr>
          <w:trHeight w:val="3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C" w:rsidRDefault="00482E1C">
            <w:r>
              <w:t>Увеличение дохода от приносящей деятельности за предыдущим календарный год</w:t>
            </w:r>
          </w:p>
          <w:p w:rsidR="00482E1C" w:rsidRDefault="00482E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До 500 тыс.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82E1C" w:rsidTr="00482E1C">
        <w:trPr>
          <w:trHeight w:val="23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r>
              <w:t>От 500 тыс. рублей до 700 тыс.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82E1C" w:rsidTr="00482E1C">
        <w:trPr>
          <w:trHeight w:val="7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</w:pPr>
            <w:r>
              <w:t>Свыше 700 тыс.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482E1C" w:rsidTr="00482E1C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C" w:rsidRDefault="00482E1C">
            <w:r>
              <w:t>Благоустройство территории (строительство открытых уличных спортивных городков)</w:t>
            </w:r>
          </w:p>
          <w:p w:rsidR="00482E1C" w:rsidRDefault="00482E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</w:pPr>
            <w:r>
              <w:t>До 500 м. кв.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82E1C" w:rsidTr="00482E1C">
        <w:trPr>
          <w:trHeight w:val="5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От 500 м. кв. до 700 м. кв.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82E1C" w:rsidTr="00482E1C">
        <w:trPr>
          <w:trHeight w:val="6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r>
              <w:t>От 700 м. кв. до 1000 м. кв.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482E1C" w:rsidTr="00482E1C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проведение спортивно-массовых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</w:pPr>
            <w:r>
              <w:t>За каждое мероприятие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82E1C" w:rsidTr="00482E1C">
        <w:trPr>
          <w:trHeight w:val="29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r>
              <w:t xml:space="preserve">Приобретение спортивного оборудования, инвентаря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</w:pPr>
            <w:r>
              <w:t>До 150 тыс.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82E1C" w:rsidTr="00482E1C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</w:pPr>
            <w:r>
              <w:t>От 500 тыс. рублей до 700 тыс.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82E1C" w:rsidTr="00482E1C">
        <w:trPr>
          <w:trHeight w:val="5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1C" w:rsidRDefault="00482E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</w:pPr>
            <w:r>
              <w:t>Свыше 700 тыс.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482E1C" w:rsidTr="00482E1C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</w:pPr>
            <w:r>
              <w:t>За каждое мероприятие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482E1C" w:rsidRDefault="00482E1C" w:rsidP="00482E1C">
      <w:pPr>
        <w:ind w:right="-1" w:firstLine="851"/>
        <w:jc w:val="both"/>
        <w:rPr>
          <w:sz w:val="28"/>
          <w:szCs w:val="28"/>
        </w:rPr>
      </w:pPr>
    </w:p>
    <w:p w:rsidR="00482E1C" w:rsidRDefault="00482E1C" w:rsidP="00482E1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Устанавливаются следующие коэффициенты персонального повышающего коэффициента к окладу руководителя муниципального учреждения муниципального образования Приморско-Ахтарский район</w:t>
      </w:r>
    </w:p>
    <w:p w:rsidR="00482E1C" w:rsidRDefault="00482E1C" w:rsidP="00482E1C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3"/>
        <w:gridCol w:w="993"/>
        <w:gridCol w:w="994"/>
        <w:gridCol w:w="993"/>
        <w:gridCol w:w="993"/>
        <w:gridCol w:w="993"/>
      </w:tblGrid>
      <w:tr w:rsidR="00482E1C" w:rsidTr="00482E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jc w:val="center"/>
            </w:pPr>
            <w: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jc w:val="center"/>
            </w:pPr>
            <w:r>
              <w:t>0,15</w:t>
            </w:r>
          </w:p>
        </w:tc>
      </w:tr>
      <w:tr w:rsidR="00482E1C" w:rsidTr="00482E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171 до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141 до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111 до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91 </w:t>
            </w:r>
          </w:p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71 </w:t>
            </w:r>
          </w:p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51 </w:t>
            </w:r>
          </w:p>
          <w:p w:rsidR="00482E1C" w:rsidRDefault="0048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jc w:val="center"/>
            </w:pPr>
            <w:r>
              <w:t>от 31 до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C" w:rsidRDefault="00482E1C">
            <w:pPr>
              <w:jc w:val="center"/>
            </w:pPr>
            <w:r>
              <w:t>до 30</w:t>
            </w:r>
          </w:p>
        </w:tc>
      </w:tr>
    </w:tbl>
    <w:p w:rsidR="00482E1C" w:rsidRDefault="00482E1C" w:rsidP="00482E1C"/>
    <w:p w:rsidR="00482E1C" w:rsidRDefault="00482E1C" w:rsidP="00482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Руководитель учреждения ежегодно не позднее 20 декабря текущего года представляет в администрацию муниципального образования Приморско-Ахтарский район, в ведении которого находится учреждение, информацию о деятельности учреждения по каждому критерию для установления персонального повышающего коэффициента к окладу.</w:t>
      </w:r>
    </w:p>
    <w:p w:rsidR="00482E1C" w:rsidRDefault="00482E1C" w:rsidP="00482E1C">
      <w:pPr>
        <w:ind w:right="-1"/>
        <w:rPr>
          <w:sz w:val="28"/>
          <w:szCs w:val="28"/>
        </w:rPr>
      </w:pPr>
    </w:p>
    <w:p w:rsidR="00482E1C" w:rsidRDefault="00482E1C" w:rsidP="00482E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482E1C" w:rsidRDefault="00482E1C" w:rsidP="00482E1C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 </w:t>
      </w:r>
    </w:p>
    <w:p w:rsidR="00482E1C" w:rsidRDefault="00482E1C" w:rsidP="00482E1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82E1C" w:rsidRDefault="00482E1C" w:rsidP="00482E1C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    Е.А. Петров ».</w:t>
      </w:r>
    </w:p>
    <w:p w:rsidR="007D47A9" w:rsidRDefault="007D47A9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482E1C" w:rsidRDefault="00482E1C" w:rsidP="007D47A9">
      <w:pPr>
        <w:ind w:right="-1"/>
        <w:rPr>
          <w:b/>
          <w:sz w:val="28"/>
          <w:szCs w:val="28"/>
        </w:rPr>
      </w:pPr>
    </w:p>
    <w:p w:rsidR="00F15808" w:rsidRDefault="00F15808" w:rsidP="004A150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15808" w:rsidRDefault="00F15808" w:rsidP="00F158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 муниципального образования</w:t>
      </w:r>
    </w:p>
    <w:p w:rsidR="00F15808" w:rsidRDefault="00F15808" w:rsidP="00F158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Приморско-Ахтарский район от ____________ № ________</w:t>
      </w:r>
    </w:p>
    <w:p w:rsidR="00D66188" w:rsidRDefault="006A7EE9" w:rsidP="00D66188">
      <w:pPr>
        <w:ind w:left="284" w:righ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66188" w:rsidRPr="00D66188">
        <w:rPr>
          <w:sz w:val="28"/>
          <w:szCs w:val="28"/>
        </w:rPr>
        <w:t xml:space="preserve">О внесении изменений в постановление администрации муниципального образования Приморско-Ахтарский район от 3 октября 2016 года № 1010 «О введении отраслевой </w:t>
      </w:r>
      <w:proofErr w:type="gramStart"/>
      <w:r w:rsidR="00D66188" w:rsidRPr="00D66188">
        <w:rPr>
          <w:sz w:val="28"/>
          <w:szCs w:val="28"/>
        </w:rPr>
        <w:t>системы оплаты труда работников муниципальных учреждений  физической культуры</w:t>
      </w:r>
      <w:proofErr w:type="gramEnd"/>
      <w:r w:rsidR="00D66188" w:rsidRPr="00D66188">
        <w:rPr>
          <w:sz w:val="28"/>
          <w:szCs w:val="28"/>
        </w:rPr>
        <w:t xml:space="preserve"> и спорта муниципального образования Приморско-Ахтарский район</w:t>
      </w:r>
      <w:r w:rsidR="00D66188">
        <w:rPr>
          <w:b/>
          <w:sz w:val="28"/>
          <w:szCs w:val="28"/>
        </w:rPr>
        <w:t>»</w:t>
      </w:r>
    </w:p>
    <w:p w:rsidR="003509FC" w:rsidRPr="003509FC" w:rsidRDefault="003509FC" w:rsidP="003509FC">
      <w:pPr>
        <w:jc w:val="center"/>
        <w:rPr>
          <w:sz w:val="28"/>
          <w:szCs w:val="28"/>
        </w:rPr>
      </w:pPr>
    </w:p>
    <w:p w:rsidR="00F91A97" w:rsidRPr="003509FC" w:rsidRDefault="00F91A97" w:rsidP="00F91A97">
      <w:pPr>
        <w:jc w:val="center"/>
        <w:rPr>
          <w:sz w:val="28"/>
          <w:szCs w:val="28"/>
        </w:rPr>
      </w:pPr>
    </w:p>
    <w:p w:rsidR="0074797A" w:rsidRDefault="0074797A" w:rsidP="0074797A">
      <w:pPr>
        <w:rPr>
          <w:b/>
          <w:sz w:val="28"/>
        </w:rPr>
      </w:pPr>
    </w:p>
    <w:p w:rsidR="0074797A" w:rsidRDefault="0074797A" w:rsidP="0074797A">
      <w:pPr>
        <w:rPr>
          <w:sz w:val="28"/>
        </w:rPr>
      </w:pPr>
      <w:r>
        <w:rPr>
          <w:sz w:val="28"/>
        </w:rPr>
        <w:t>Проект внесен и подготовлен:</w:t>
      </w:r>
    </w:p>
    <w:p w:rsidR="0074797A" w:rsidRDefault="0074797A" w:rsidP="0074797A">
      <w:pPr>
        <w:rPr>
          <w:sz w:val="28"/>
        </w:rPr>
      </w:pPr>
      <w:r>
        <w:rPr>
          <w:sz w:val="28"/>
        </w:rPr>
        <w:t>Отделом физической культуры и спорта</w:t>
      </w:r>
    </w:p>
    <w:p w:rsidR="0074797A" w:rsidRDefault="0074797A" w:rsidP="0074797A">
      <w:pPr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74797A" w:rsidRDefault="0074797A" w:rsidP="0074797A">
      <w:pPr>
        <w:rPr>
          <w:sz w:val="28"/>
        </w:rPr>
      </w:pPr>
      <w:r>
        <w:rPr>
          <w:sz w:val="28"/>
        </w:rPr>
        <w:t>Приморско-Ахтарский  район</w:t>
      </w:r>
    </w:p>
    <w:p w:rsidR="0074797A" w:rsidRDefault="00240177" w:rsidP="00C11EF1">
      <w:pPr>
        <w:tabs>
          <w:tab w:val="left" w:pos="7239"/>
        </w:tabs>
        <w:rPr>
          <w:sz w:val="28"/>
        </w:rPr>
      </w:pPr>
      <w:r>
        <w:rPr>
          <w:sz w:val="28"/>
        </w:rPr>
        <w:t>Н</w:t>
      </w:r>
      <w:r w:rsidR="0074797A">
        <w:rPr>
          <w:sz w:val="28"/>
        </w:rPr>
        <w:t xml:space="preserve">ачальник отдела                                                                      </w:t>
      </w:r>
      <w:r w:rsidR="00C11EF1">
        <w:rPr>
          <w:sz w:val="28"/>
        </w:rPr>
        <w:t xml:space="preserve">   </w:t>
      </w:r>
      <w:r>
        <w:rPr>
          <w:sz w:val="28"/>
        </w:rPr>
        <w:t>Е.А.Петров</w:t>
      </w:r>
    </w:p>
    <w:p w:rsidR="0074797A" w:rsidRDefault="0074797A" w:rsidP="0074797A">
      <w:pPr>
        <w:tabs>
          <w:tab w:val="left" w:pos="7239"/>
        </w:tabs>
        <w:rPr>
          <w:sz w:val="28"/>
        </w:rPr>
      </w:pPr>
    </w:p>
    <w:p w:rsidR="00C11EF1" w:rsidRDefault="0074797A" w:rsidP="00387A01">
      <w:pPr>
        <w:tabs>
          <w:tab w:val="left" w:pos="7239"/>
        </w:tabs>
        <w:rPr>
          <w:sz w:val="28"/>
        </w:rPr>
      </w:pPr>
      <w:r>
        <w:rPr>
          <w:sz w:val="28"/>
        </w:rPr>
        <w:t>Проект согласован:</w:t>
      </w:r>
    </w:p>
    <w:p w:rsidR="00D66188" w:rsidRDefault="00D66188" w:rsidP="00387A01">
      <w:pPr>
        <w:tabs>
          <w:tab w:val="left" w:pos="7239"/>
        </w:tabs>
        <w:rPr>
          <w:sz w:val="28"/>
        </w:rPr>
      </w:pPr>
      <w:r>
        <w:rPr>
          <w:sz w:val="28"/>
        </w:rPr>
        <w:t>Заместитель главы</w:t>
      </w:r>
    </w:p>
    <w:p w:rsidR="00D66188" w:rsidRDefault="00D66188" w:rsidP="00387A01">
      <w:pPr>
        <w:tabs>
          <w:tab w:val="left" w:pos="7239"/>
        </w:tabs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66188" w:rsidRDefault="00D66188" w:rsidP="00387A01">
      <w:pPr>
        <w:tabs>
          <w:tab w:val="left" w:pos="7239"/>
        </w:tabs>
        <w:rPr>
          <w:sz w:val="28"/>
        </w:rPr>
      </w:pPr>
      <w:r>
        <w:rPr>
          <w:sz w:val="28"/>
        </w:rPr>
        <w:t xml:space="preserve">Приморско-Ахтарский район </w:t>
      </w:r>
      <w:r>
        <w:rPr>
          <w:sz w:val="28"/>
        </w:rPr>
        <w:tab/>
        <w:t>А.В. Марченко</w:t>
      </w:r>
    </w:p>
    <w:p w:rsidR="00D66188" w:rsidRDefault="00D66188" w:rsidP="00387A01">
      <w:pPr>
        <w:tabs>
          <w:tab w:val="left" w:pos="7239"/>
        </w:tabs>
        <w:rPr>
          <w:sz w:val="28"/>
        </w:rPr>
      </w:pPr>
    </w:p>
    <w:p w:rsidR="00D66188" w:rsidRDefault="00D66188" w:rsidP="00387A01">
      <w:pPr>
        <w:tabs>
          <w:tab w:val="left" w:pos="7239"/>
        </w:tabs>
        <w:rPr>
          <w:sz w:val="28"/>
        </w:rPr>
      </w:pPr>
    </w:p>
    <w:p w:rsidR="00D66188" w:rsidRDefault="00D66188" w:rsidP="00D66188">
      <w:pPr>
        <w:tabs>
          <w:tab w:val="left" w:pos="7239"/>
        </w:tabs>
        <w:rPr>
          <w:sz w:val="28"/>
        </w:rPr>
      </w:pPr>
      <w:r>
        <w:rPr>
          <w:sz w:val="28"/>
        </w:rPr>
        <w:t>Заместитель главы</w:t>
      </w:r>
    </w:p>
    <w:p w:rsidR="00D66188" w:rsidRDefault="00D66188" w:rsidP="00D66188">
      <w:pPr>
        <w:tabs>
          <w:tab w:val="left" w:pos="7239"/>
        </w:tabs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66188" w:rsidRDefault="00D66188" w:rsidP="00D66188">
      <w:pPr>
        <w:tabs>
          <w:tab w:val="left" w:pos="7239"/>
        </w:tabs>
        <w:rPr>
          <w:sz w:val="28"/>
        </w:rPr>
      </w:pPr>
      <w:r>
        <w:rPr>
          <w:sz w:val="28"/>
        </w:rPr>
        <w:t xml:space="preserve">Приморско-Ахтарский район </w:t>
      </w:r>
      <w:r>
        <w:rPr>
          <w:sz w:val="28"/>
        </w:rPr>
        <w:tab/>
        <w:t>Е.В. Путинцев</w:t>
      </w:r>
    </w:p>
    <w:p w:rsidR="00D66188" w:rsidRDefault="00D66188" w:rsidP="00387A01">
      <w:pPr>
        <w:tabs>
          <w:tab w:val="left" w:pos="7239"/>
        </w:tabs>
        <w:rPr>
          <w:sz w:val="28"/>
        </w:rPr>
      </w:pPr>
    </w:p>
    <w:p w:rsidR="00543C66" w:rsidRDefault="00543C66" w:rsidP="007D47A9">
      <w:pPr>
        <w:rPr>
          <w:sz w:val="28"/>
        </w:rPr>
      </w:pPr>
    </w:p>
    <w:p w:rsidR="00543C66" w:rsidRDefault="00D66188" w:rsidP="00543C66">
      <w:pPr>
        <w:rPr>
          <w:sz w:val="28"/>
        </w:rPr>
      </w:pPr>
      <w:r>
        <w:rPr>
          <w:sz w:val="28"/>
        </w:rPr>
        <w:t xml:space="preserve">Заместитель главы </w:t>
      </w:r>
      <w:r w:rsidR="00543C66">
        <w:rPr>
          <w:sz w:val="28"/>
        </w:rPr>
        <w:t xml:space="preserve"> </w:t>
      </w:r>
    </w:p>
    <w:p w:rsidR="00543C66" w:rsidRDefault="00543C66" w:rsidP="00543C66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543C66" w:rsidRDefault="00543C66" w:rsidP="00D66188">
      <w:pPr>
        <w:rPr>
          <w:sz w:val="28"/>
        </w:rPr>
      </w:pPr>
      <w:r>
        <w:rPr>
          <w:sz w:val="28"/>
        </w:rPr>
        <w:t>П</w:t>
      </w:r>
      <w:r w:rsidR="00D66188">
        <w:rPr>
          <w:sz w:val="28"/>
        </w:rPr>
        <w:t>риморско-Ахтарский район</w:t>
      </w:r>
      <w:r>
        <w:rPr>
          <w:sz w:val="28"/>
        </w:rPr>
        <w:t xml:space="preserve">                                        </w:t>
      </w:r>
      <w:r w:rsidR="006A7EE9">
        <w:rPr>
          <w:sz w:val="28"/>
        </w:rPr>
        <w:t xml:space="preserve">  </w:t>
      </w:r>
      <w:r w:rsidR="00D66188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387A01">
        <w:rPr>
          <w:sz w:val="28"/>
        </w:rPr>
        <w:t>Е.</w:t>
      </w:r>
      <w:r w:rsidR="00D66188">
        <w:rPr>
          <w:sz w:val="28"/>
        </w:rPr>
        <w:t xml:space="preserve">А. </w:t>
      </w:r>
      <w:proofErr w:type="spellStart"/>
      <w:r w:rsidR="00D66188">
        <w:rPr>
          <w:sz w:val="28"/>
        </w:rPr>
        <w:t>Локотченко</w:t>
      </w:r>
      <w:proofErr w:type="spellEnd"/>
    </w:p>
    <w:p w:rsidR="002348A4" w:rsidRDefault="002348A4" w:rsidP="0074797A">
      <w:pPr>
        <w:rPr>
          <w:sz w:val="28"/>
        </w:rPr>
      </w:pPr>
    </w:p>
    <w:p w:rsidR="003F7222" w:rsidRPr="00D66188" w:rsidRDefault="003F7222" w:rsidP="0074797A">
      <w:pPr>
        <w:rPr>
          <w:sz w:val="28"/>
        </w:rPr>
      </w:pPr>
    </w:p>
    <w:p w:rsidR="00387A01" w:rsidRDefault="00D66188" w:rsidP="0074797A">
      <w:pPr>
        <w:rPr>
          <w:sz w:val="28"/>
        </w:rPr>
      </w:pPr>
      <w:r>
        <w:rPr>
          <w:sz w:val="28"/>
        </w:rPr>
        <w:t>Начальник финансового управления</w:t>
      </w:r>
    </w:p>
    <w:p w:rsidR="00D66188" w:rsidRDefault="00D66188" w:rsidP="00D66188">
      <w:pPr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D66188" w:rsidRDefault="00D66188" w:rsidP="00D66188">
      <w:pPr>
        <w:rPr>
          <w:sz w:val="28"/>
        </w:rPr>
      </w:pPr>
      <w:r>
        <w:rPr>
          <w:sz w:val="28"/>
        </w:rPr>
        <w:t>Приморско-Ахтарский 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С.Г. Долинская</w:t>
      </w:r>
    </w:p>
    <w:p w:rsidR="00D66188" w:rsidRDefault="00D66188" w:rsidP="00D66188">
      <w:pPr>
        <w:rPr>
          <w:sz w:val="28"/>
        </w:rPr>
      </w:pPr>
    </w:p>
    <w:p w:rsidR="00D66188" w:rsidRDefault="00D66188" w:rsidP="0074797A">
      <w:pPr>
        <w:rPr>
          <w:sz w:val="28"/>
        </w:rPr>
      </w:pPr>
    </w:p>
    <w:tbl>
      <w:tblPr>
        <w:tblpPr w:leftFromText="180" w:rightFromText="180" w:vertAnchor="text" w:horzAnchor="margin" w:tblpY="22"/>
        <w:tblW w:w="9648" w:type="dxa"/>
        <w:tblLook w:val="01E0" w:firstRow="1" w:lastRow="1" w:firstColumn="1" w:lastColumn="1" w:noHBand="0" w:noVBand="0"/>
      </w:tblPr>
      <w:tblGrid>
        <w:gridCol w:w="4428"/>
        <w:gridCol w:w="2340"/>
        <w:gridCol w:w="2880"/>
      </w:tblGrid>
      <w:tr w:rsidR="0074797A" w:rsidRPr="00066061" w:rsidTr="00496138">
        <w:trPr>
          <w:trHeight w:val="1617"/>
        </w:trPr>
        <w:tc>
          <w:tcPr>
            <w:tcW w:w="4428" w:type="dxa"/>
            <w:shd w:val="clear" w:color="auto" w:fill="auto"/>
          </w:tcPr>
          <w:p w:rsidR="0074797A" w:rsidRDefault="00387A01" w:rsidP="0049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4797A">
              <w:rPr>
                <w:sz w:val="28"/>
                <w:szCs w:val="28"/>
              </w:rPr>
              <w:t xml:space="preserve">ачальник правового отдела администрации </w:t>
            </w:r>
          </w:p>
          <w:p w:rsidR="0074797A" w:rsidRPr="00066061" w:rsidRDefault="0074797A" w:rsidP="00496138">
            <w:pPr>
              <w:rPr>
                <w:sz w:val="28"/>
                <w:szCs w:val="28"/>
              </w:rPr>
            </w:pPr>
            <w:r w:rsidRPr="00066061">
              <w:rPr>
                <w:sz w:val="28"/>
                <w:szCs w:val="28"/>
              </w:rPr>
              <w:t xml:space="preserve">муниципального образования Приморско-Ахтарский район </w:t>
            </w:r>
          </w:p>
        </w:tc>
        <w:tc>
          <w:tcPr>
            <w:tcW w:w="2340" w:type="dxa"/>
            <w:shd w:val="clear" w:color="auto" w:fill="auto"/>
          </w:tcPr>
          <w:p w:rsidR="0074797A" w:rsidRPr="00066061" w:rsidRDefault="0074797A" w:rsidP="0049613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A01" w:rsidRDefault="00387A01" w:rsidP="0038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87A01" w:rsidRDefault="00387A01" w:rsidP="00387A01">
            <w:pPr>
              <w:rPr>
                <w:sz w:val="28"/>
                <w:szCs w:val="28"/>
              </w:rPr>
            </w:pPr>
          </w:p>
          <w:p w:rsidR="00387A01" w:rsidRDefault="00387A01" w:rsidP="00387A01">
            <w:pPr>
              <w:rPr>
                <w:sz w:val="28"/>
                <w:szCs w:val="28"/>
              </w:rPr>
            </w:pPr>
          </w:p>
          <w:p w:rsidR="0074797A" w:rsidRPr="00066061" w:rsidRDefault="00387A01" w:rsidP="0038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В.В.Дрягалов</w:t>
            </w:r>
            <w:proofErr w:type="spellEnd"/>
          </w:p>
        </w:tc>
      </w:tr>
    </w:tbl>
    <w:p w:rsidR="0074797A" w:rsidRDefault="0074797A" w:rsidP="0074797A">
      <w:pPr>
        <w:rPr>
          <w:b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15808" w:rsidRPr="008B721A" w:rsidTr="00CA32DF">
        <w:trPr>
          <w:trHeight w:val="8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08" w:rsidRDefault="00F15808" w:rsidP="0074797A">
            <w:pPr>
              <w:rPr>
                <w:sz w:val="28"/>
              </w:rPr>
            </w:pPr>
          </w:p>
          <w:p w:rsidR="00A543BF" w:rsidRDefault="00A543BF" w:rsidP="0074797A">
            <w:pPr>
              <w:rPr>
                <w:sz w:val="28"/>
              </w:rPr>
            </w:pPr>
          </w:p>
          <w:p w:rsidR="00A543BF" w:rsidRPr="008B721A" w:rsidRDefault="00A543BF" w:rsidP="0074797A">
            <w:pPr>
              <w:rPr>
                <w:sz w:val="28"/>
              </w:rPr>
            </w:pPr>
          </w:p>
        </w:tc>
      </w:tr>
    </w:tbl>
    <w:p w:rsidR="00387A01" w:rsidRDefault="00387A01" w:rsidP="00D511A4">
      <w:pPr>
        <w:rPr>
          <w:b/>
          <w:sz w:val="28"/>
          <w:szCs w:val="28"/>
        </w:rPr>
      </w:pPr>
    </w:p>
    <w:p w:rsidR="00F15808" w:rsidRDefault="00296A0A" w:rsidP="00F1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="00F15808">
        <w:rPr>
          <w:b/>
          <w:sz w:val="28"/>
          <w:szCs w:val="28"/>
        </w:rPr>
        <w:t>АЯВКА</w:t>
      </w:r>
      <w:r w:rsidR="00F15808">
        <w:rPr>
          <w:b/>
          <w:sz w:val="28"/>
          <w:szCs w:val="28"/>
        </w:rPr>
        <w:br/>
        <w:t>К ПОСТАНОВЛЕНИЮ</w:t>
      </w:r>
    </w:p>
    <w:p w:rsidR="0074797A" w:rsidRDefault="0074797A" w:rsidP="0074797A">
      <w:pPr>
        <w:jc w:val="both"/>
        <w:rPr>
          <w:sz w:val="28"/>
        </w:rPr>
      </w:pPr>
    </w:p>
    <w:p w:rsidR="007D47A9" w:rsidRPr="003509FC" w:rsidRDefault="0074797A" w:rsidP="007D47A9">
      <w:pPr>
        <w:jc w:val="both"/>
        <w:rPr>
          <w:sz w:val="28"/>
          <w:szCs w:val="28"/>
        </w:rPr>
      </w:pPr>
      <w:r w:rsidRPr="000E4D7C">
        <w:rPr>
          <w:sz w:val="28"/>
        </w:rPr>
        <w:t xml:space="preserve">Наименование вопроса: </w:t>
      </w:r>
      <w:r w:rsidR="00D511A4">
        <w:rPr>
          <w:sz w:val="28"/>
          <w:szCs w:val="28"/>
        </w:rPr>
        <w:t>о</w:t>
      </w:r>
      <w:r w:rsidR="007D47A9" w:rsidRPr="003509FC">
        <w:rPr>
          <w:sz w:val="28"/>
          <w:szCs w:val="28"/>
        </w:rPr>
        <w:t xml:space="preserve"> введении отраслевой </w:t>
      </w:r>
      <w:proofErr w:type="gramStart"/>
      <w:r w:rsidR="007D47A9" w:rsidRPr="003509FC">
        <w:rPr>
          <w:sz w:val="28"/>
          <w:szCs w:val="28"/>
        </w:rPr>
        <w:t>системы оплаты труда работников муниципальных учреждений  физической культуры</w:t>
      </w:r>
      <w:proofErr w:type="gramEnd"/>
      <w:r w:rsidR="007D47A9" w:rsidRPr="003509FC">
        <w:rPr>
          <w:sz w:val="28"/>
          <w:szCs w:val="28"/>
        </w:rPr>
        <w:t xml:space="preserve"> и спорта муниципального образования Приморско-Ахтарский район </w:t>
      </w:r>
    </w:p>
    <w:p w:rsidR="007D47A9" w:rsidRPr="003509FC" w:rsidRDefault="007D47A9" w:rsidP="007D47A9">
      <w:pPr>
        <w:jc w:val="center"/>
        <w:rPr>
          <w:sz w:val="28"/>
          <w:szCs w:val="28"/>
        </w:rPr>
      </w:pPr>
    </w:p>
    <w:p w:rsidR="0074797A" w:rsidRPr="00F91A97" w:rsidRDefault="0074797A" w:rsidP="002348A4">
      <w:pPr>
        <w:jc w:val="both"/>
        <w:rPr>
          <w:sz w:val="28"/>
          <w:szCs w:val="28"/>
        </w:rPr>
      </w:pPr>
    </w:p>
    <w:p w:rsidR="0074797A" w:rsidRPr="0074797A" w:rsidRDefault="0074797A" w:rsidP="0074797A">
      <w:pPr>
        <w:rPr>
          <w:sz w:val="28"/>
          <w:szCs w:val="28"/>
        </w:rPr>
      </w:pPr>
    </w:p>
    <w:p w:rsidR="0074797A" w:rsidRDefault="0074797A" w:rsidP="0074797A">
      <w:pPr>
        <w:jc w:val="both"/>
        <w:rPr>
          <w:sz w:val="28"/>
        </w:rPr>
      </w:pPr>
      <w:r>
        <w:rPr>
          <w:sz w:val="28"/>
        </w:rPr>
        <w:t xml:space="preserve">Проект внесен: </w:t>
      </w:r>
      <w:r w:rsidR="001507DC">
        <w:rPr>
          <w:sz w:val="28"/>
        </w:rPr>
        <w:t>н</w:t>
      </w:r>
      <w:r>
        <w:rPr>
          <w:sz w:val="28"/>
        </w:rPr>
        <w:t xml:space="preserve">ачальником отдела физической культуры и спорта муниципального образования Приморско-Ахтарский район </w:t>
      </w:r>
      <w:r w:rsidR="00F57183">
        <w:rPr>
          <w:sz w:val="28"/>
        </w:rPr>
        <w:t>Е.А.Петровым</w:t>
      </w:r>
    </w:p>
    <w:p w:rsidR="0074797A" w:rsidRDefault="0074797A" w:rsidP="0074797A">
      <w:pPr>
        <w:jc w:val="both"/>
        <w:rPr>
          <w:sz w:val="28"/>
        </w:rPr>
      </w:pPr>
    </w:p>
    <w:p w:rsidR="0074797A" w:rsidRDefault="0074797A" w:rsidP="0074797A">
      <w:pPr>
        <w:jc w:val="both"/>
        <w:rPr>
          <w:sz w:val="28"/>
        </w:rPr>
      </w:pPr>
    </w:p>
    <w:p w:rsidR="0074797A" w:rsidRDefault="0074797A" w:rsidP="0074797A">
      <w:pPr>
        <w:jc w:val="both"/>
        <w:rPr>
          <w:sz w:val="28"/>
        </w:rPr>
      </w:pPr>
      <w:r>
        <w:rPr>
          <w:sz w:val="28"/>
        </w:rPr>
        <w:t xml:space="preserve">Распоряжение разослать: </w:t>
      </w:r>
    </w:p>
    <w:p w:rsidR="0074797A" w:rsidRDefault="0074797A" w:rsidP="0074797A">
      <w:pPr>
        <w:numPr>
          <w:ilvl w:val="0"/>
          <w:numId w:val="2"/>
        </w:numPr>
        <w:ind w:left="0" w:firstLine="567"/>
        <w:rPr>
          <w:sz w:val="28"/>
        </w:rPr>
      </w:pPr>
      <w:r>
        <w:rPr>
          <w:sz w:val="28"/>
        </w:rPr>
        <w:t>Отдел ф</w:t>
      </w:r>
      <w:r w:rsidR="002348A4">
        <w:rPr>
          <w:sz w:val="28"/>
        </w:rPr>
        <w:t>изической культуры и  спорта – 1</w:t>
      </w:r>
      <w:r>
        <w:rPr>
          <w:sz w:val="28"/>
        </w:rPr>
        <w:t>экз.</w:t>
      </w:r>
    </w:p>
    <w:p w:rsidR="0074797A" w:rsidRPr="0019448A" w:rsidRDefault="0074797A" w:rsidP="0074797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МКУ «МЦБ МО Приморско-Ахтарский  район»</w:t>
      </w:r>
      <w:r w:rsidRPr="006075DA">
        <w:rPr>
          <w:sz w:val="28"/>
        </w:rPr>
        <w:t xml:space="preserve"> </w:t>
      </w:r>
      <w:r w:rsidR="002348A4">
        <w:rPr>
          <w:sz w:val="28"/>
        </w:rPr>
        <w:t>– 1</w:t>
      </w:r>
      <w:r>
        <w:rPr>
          <w:sz w:val="28"/>
        </w:rPr>
        <w:t xml:space="preserve"> экз.</w:t>
      </w:r>
    </w:p>
    <w:p w:rsidR="0019448A" w:rsidRDefault="0019448A" w:rsidP="0074797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ФУ администрации МО Приморско-Ахтарский район – 1 экз.</w:t>
      </w:r>
    </w:p>
    <w:p w:rsidR="0074797A" w:rsidRDefault="0074797A" w:rsidP="0074797A">
      <w:pPr>
        <w:rPr>
          <w:b/>
          <w:sz w:val="28"/>
        </w:rPr>
      </w:pPr>
    </w:p>
    <w:p w:rsidR="0074797A" w:rsidRDefault="0074797A" w:rsidP="0074797A">
      <w:pPr>
        <w:rPr>
          <w:sz w:val="28"/>
        </w:rPr>
      </w:pPr>
    </w:p>
    <w:p w:rsidR="00120F61" w:rsidRDefault="00120F61" w:rsidP="006A5C5A">
      <w:pPr>
        <w:jc w:val="both"/>
        <w:rPr>
          <w:sz w:val="28"/>
          <w:szCs w:val="28"/>
        </w:rPr>
      </w:pPr>
    </w:p>
    <w:p w:rsidR="00120F61" w:rsidRDefault="00120F61" w:rsidP="006A5C5A">
      <w:pPr>
        <w:jc w:val="both"/>
        <w:rPr>
          <w:sz w:val="28"/>
          <w:szCs w:val="28"/>
        </w:rPr>
      </w:pPr>
    </w:p>
    <w:p w:rsidR="00120F61" w:rsidRDefault="00A86178" w:rsidP="006A5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</w:t>
      </w:r>
      <w:r w:rsidR="001507DC">
        <w:rPr>
          <w:sz w:val="28"/>
          <w:szCs w:val="28"/>
        </w:rPr>
        <w:t xml:space="preserve">                        «     »</w:t>
      </w:r>
      <w:r>
        <w:rPr>
          <w:sz w:val="28"/>
          <w:szCs w:val="28"/>
        </w:rPr>
        <w:t xml:space="preserve"> </w:t>
      </w:r>
      <w:r w:rsidR="00A543BF">
        <w:rPr>
          <w:sz w:val="28"/>
          <w:szCs w:val="28"/>
        </w:rPr>
        <w:t>__________</w:t>
      </w:r>
      <w:r w:rsidR="002348A4">
        <w:rPr>
          <w:sz w:val="28"/>
          <w:szCs w:val="28"/>
        </w:rPr>
        <w:t xml:space="preserve"> 201</w:t>
      </w:r>
      <w:r w:rsidR="003F722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20F61" w:rsidRDefault="00120F61" w:rsidP="006A5C5A">
      <w:pPr>
        <w:jc w:val="both"/>
        <w:rPr>
          <w:sz w:val="28"/>
          <w:szCs w:val="28"/>
        </w:rPr>
      </w:pPr>
    </w:p>
    <w:p w:rsidR="00120F61" w:rsidRDefault="00120F61" w:rsidP="006A5C5A">
      <w:pPr>
        <w:jc w:val="both"/>
        <w:rPr>
          <w:sz w:val="28"/>
          <w:szCs w:val="28"/>
        </w:rPr>
      </w:pPr>
    </w:p>
    <w:p w:rsidR="00120F61" w:rsidRDefault="00120F61" w:rsidP="006A5C5A">
      <w:pPr>
        <w:jc w:val="both"/>
        <w:rPr>
          <w:sz w:val="28"/>
          <w:szCs w:val="28"/>
        </w:rPr>
      </w:pPr>
    </w:p>
    <w:p w:rsidR="00120F61" w:rsidRDefault="00120F61" w:rsidP="006A5C5A">
      <w:pPr>
        <w:jc w:val="both"/>
        <w:rPr>
          <w:sz w:val="28"/>
          <w:szCs w:val="28"/>
        </w:rPr>
      </w:pPr>
    </w:p>
    <w:p w:rsidR="00120F61" w:rsidRDefault="00120F61" w:rsidP="006A5C5A">
      <w:pPr>
        <w:jc w:val="both"/>
        <w:rPr>
          <w:sz w:val="28"/>
          <w:szCs w:val="28"/>
        </w:rPr>
      </w:pPr>
    </w:p>
    <w:p w:rsidR="00120F61" w:rsidRDefault="00120F61" w:rsidP="006A5C5A">
      <w:pPr>
        <w:jc w:val="both"/>
        <w:rPr>
          <w:sz w:val="28"/>
          <w:szCs w:val="28"/>
        </w:rPr>
      </w:pPr>
    </w:p>
    <w:p w:rsidR="00120F61" w:rsidRDefault="00120F61" w:rsidP="006A5C5A">
      <w:pPr>
        <w:jc w:val="both"/>
        <w:rPr>
          <w:sz w:val="28"/>
          <w:szCs w:val="28"/>
        </w:rPr>
      </w:pPr>
    </w:p>
    <w:p w:rsidR="00120F61" w:rsidRDefault="00120F61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E51E7F" w:rsidRDefault="00E51E7F" w:rsidP="006A5C5A">
      <w:pPr>
        <w:jc w:val="both"/>
        <w:rPr>
          <w:sz w:val="28"/>
          <w:szCs w:val="28"/>
        </w:rPr>
      </w:pPr>
    </w:p>
    <w:p w:rsidR="00120F61" w:rsidRDefault="00120F61" w:rsidP="006A5C5A">
      <w:pPr>
        <w:jc w:val="both"/>
      </w:pPr>
    </w:p>
    <w:sectPr w:rsidR="00120F61" w:rsidSect="00DA5A6A">
      <w:pgSz w:w="11906" w:h="16838" w:code="9"/>
      <w:pgMar w:top="28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219"/>
    <w:multiLevelType w:val="hybridMultilevel"/>
    <w:tmpl w:val="4EAC7756"/>
    <w:lvl w:ilvl="0" w:tplc="3FBC6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31215F"/>
    <w:multiLevelType w:val="hybridMultilevel"/>
    <w:tmpl w:val="740A0C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4A0E"/>
    <w:multiLevelType w:val="hybridMultilevel"/>
    <w:tmpl w:val="0CC2C8E0"/>
    <w:lvl w:ilvl="0" w:tplc="19DC78C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3246DD"/>
    <w:multiLevelType w:val="hybridMultilevel"/>
    <w:tmpl w:val="AF862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5AD0"/>
    <w:multiLevelType w:val="hybridMultilevel"/>
    <w:tmpl w:val="F30A6292"/>
    <w:lvl w:ilvl="0" w:tplc="14D6D3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93B"/>
    <w:multiLevelType w:val="hybridMultilevel"/>
    <w:tmpl w:val="170A446C"/>
    <w:lvl w:ilvl="0" w:tplc="8BBC46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93B9B"/>
    <w:multiLevelType w:val="hybridMultilevel"/>
    <w:tmpl w:val="71C64660"/>
    <w:lvl w:ilvl="0" w:tplc="7F8C9542">
      <w:start w:val="1"/>
      <w:numFmt w:val="decimal"/>
      <w:lvlText w:val="%1."/>
      <w:lvlJc w:val="left"/>
      <w:pPr>
        <w:ind w:left="2246" w:hanging="139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E338ED"/>
    <w:multiLevelType w:val="singleLevel"/>
    <w:tmpl w:val="1A3482E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9FE163A"/>
    <w:multiLevelType w:val="hybridMultilevel"/>
    <w:tmpl w:val="353C9BCC"/>
    <w:lvl w:ilvl="0" w:tplc="6E54E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B7583A"/>
    <w:multiLevelType w:val="hybridMultilevel"/>
    <w:tmpl w:val="99CE020E"/>
    <w:lvl w:ilvl="0" w:tplc="8B7E0C2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AB166F"/>
    <w:multiLevelType w:val="hybridMultilevel"/>
    <w:tmpl w:val="02885F00"/>
    <w:lvl w:ilvl="0" w:tplc="42A2B4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808"/>
    <w:rsid w:val="000017D4"/>
    <w:rsid w:val="00002F65"/>
    <w:rsid w:val="00017AFE"/>
    <w:rsid w:val="00021041"/>
    <w:rsid w:val="00027303"/>
    <w:rsid w:val="00044AB2"/>
    <w:rsid w:val="00065093"/>
    <w:rsid w:val="00070075"/>
    <w:rsid w:val="00070634"/>
    <w:rsid w:val="00072D09"/>
    <w:rsid w:val="00072FE9"/>
    <w:rsid w:val="00087FC7"/>
    <w:rsid w:val="000A29E9"/>
    <w:rsid w:val="000B3796"/>
    <w:rsid w:val="000B5B00"/>
    <w:rsid w:val="000F54F3"/>
    <w:rsid w:val="00101588"/>
    <w:rsid w:val="00120F61"/>
    <w:rsid w:val="001507DC"/>
    <w:rsid w:val="0016671A"/>
    <w:rsid w:val="0017078F"/>
    <w:rsid w:val="001770C9"/>
    <w:rsid w:val="00180E23"/>
    <w:rsid w:val="0019448A"/>
    <w:rsid w:val="001A5C66"/>
    <w:rsid w:val="001B3E92"/>
    <w:rsid w:val="001E3F2A"/>
    <w:rsid w:val="0020731A"/>
    <w:rsid w:val="002305D3"/>
    <w:rsid w:val="002348A4"/>
    <w:rsid w:val="00237A6D"/>
    <w:rsid w:val="00240177"/>
    <w:rsid w:val="00257592"/>
    <w:rsid w:val="00287CB6"/>
    <w:rsid w:val="00296A0A"/>
    <w:rsid w:val="00296F86"/>
    <w:rsid w:val="002A5018"/>
    <w:rsid w:val="002B7575"/>
    <w:rsid w:val="002D5173"/>
    <w:rsid w:val="002D5BBC"/>
    <w:rsid w:val="002E18CB"/>
    <w:rsid w:val="003509FC"/>
    <w:rsid w:val="0036252A"/>
    <w:rsid w:val="00383DD8"/>
    <w:rsid w:val="00387A01"/>
    <w:rsid w:val="00392C7E"/>
    <w:rsid w:val="003932F9"/>
    <w:rsid w:val="003B633A"/>
    <w:rsid w:val="003E47BA"/>
    <w:rsid w:val="003F6CC4"/>
    <w:rsid w:val="003F7222"/>
    <w:rsid w:val="0040483F"/>
    <w:rsid w:val="00405ED4"/>
    <w:rsid w:val="00412B01"/>
    <w:rsid w:val="004362F8"/>
    <w:rsid w:val="00466C09"/>
    <w:rsid w:val="00482E1C"/>
    <w:rsid w:val="00494012"/>
    <w:rsid w:val="00496138"/>
    <w:rsid w:val="004A150A"/>
    <w:rsid w:val="004A52E3"/>
    <w:rsid w:val="004B43D9"/>
    <w:rsid w:val="004C3FB2"/>
    <w:rsid w:val="004D0A42"/>
    <w:rsid w:val="004D414E"/>
    <w:rsid w:val="00507A64"/>
    <w:rsid w:val="00515B99"/>
    <w:rsid w:val="00535863"/>
    <w:rsid w:val="00543C66"/>
    <w:rsid w:val="00547809"/>
    <w:rsid w:val="00553D39"/>
    <w:rsid w:val="00554716"/>
    <w:rsid w:val="005776D9"/>
    <w:rsid w:val="00584DC3"/>
    <w:rsid w:val="0064290E"/>
    <w:rsid w:val="006556A6"/>
    <w:rsid w:val="00672199"/>
    <w:rsid w:val="006869F0"/>
    <w:rsid w:val="00692400"/>
    <w:rsid w:val="00694741"/>
    <w:rsid w:val="00697EB3"/>
    <w:rsid w:val="006A5C5A"/>
    <w:rsid w:val="006A7EE9"/>
    <w:rsid w:val="006B2DE8"/>
    <w:rsid w:val="006B5A06"/>
    <w:rsid w:val="00701EF7"/>
    <w:rsid w:val="0070394D"/>
    <w:rsid w:val="0072452B"/>
    <w:rsid w:val="00726850"/>
    <w:rsid w:val="0074797A"/>
    <w:rsid w:val="007517B7"/>
    <w:rsid w:val="00762A38"/>
    <w:rsid w:val="0076672F"/>
    <w:rsid w:val="00767AA5"/>
    <w:rsid w:val="00772C63"/>
    <w:rsid w:val="007B0A87"/>
    <w:rsid w:val="007D47A9"/>
    <w:rsid w:val="007D60F8"/>
    <w:rsid w:val="007F24B3"/>
    <w:rsid w:val="00807514"/>
    <w:rsid w:val="0082575D"/>
    <w:rsid w:val="00866113"/>
    <w:rsid w:val="00870557"/>
    <w:rsid w:val="008A7AFB"/>
    <w:rsid w:val="008B4472"/>
    <w:rsid w:val="008B721A"/>
    <w:rsid w:val="008C0084"/>
    <w:rsid w:val="008D0709"/>
    <w:rsid w:val="009156F1"/>
    <w:rsid w:val="00946C07"/>
    <w:rsid w:val="00956413"/>
    <w:rsid w:val="00960799"/>
    <w:rsid w:val="00961D90"/>
    <w:rsid w:val="00972EED"/>
    <w:rsid w:val="00982A8B"/>
    <w:rsid w:val="00992CF4"/>
    <w:rsid w:val="00993DED"/>
    <w:rsid w:val="00994B6E"/>
    <w:rsid w:val="00996FF1"/>
    <w:rsid w:val="009A4775"/>
    <w:rsid w:val="009C3DB3"/>
    <w:rsid w:val="009C56F1"/>
    <w:rsid w:val="009D4275"/>
    <w:rsid w:val="009E2243"/>
    <w:rsid w:val="009E48F4"/>
    <w:rsid w:val="009F018C"/>
    <w:rsid w:val="009F2B99"/>
    <w:rsid w:val="00A02B09"/>
    <w:rsid w:val="00A277A2"/>
    <w:rsid w:val="00A41C42"/>
    <w:rsid w:val="00A47A44"/>
    <w:rsid w:val="00A543BF"/>
    <w:rsid w:val="00A64EDD"/>
    <w:rsid w:val="00A86178"/>
    <w:rsid w:val="00A92EA5"/>
    <w:rsid w:val="00AE1070"/>
    <w:rsid w:val="00AE528B"/>
    <w:rsid w:val="00AF143E"/>
    <w:rsid w:val="00AF4041"/>
    <w:rsid w:val="00B11153"/>
    <w:rsid w:val="00B20D00"/>
    <w:rsid w:val="00B23F5F"/>
    <w:rsid w:val="00B30627"/>
    <w:rsid w:val="00B5344D"/>
    <w:rsid w:val="00B53C36"/>
    <w:rsid w:val="00B67BEE"/>
    <w:rsid w:val="00BA2ECE"/>
    <w:rsid w:val="00BC6FAF"/>
    <w:rsid w:val="00BF62D7"/>
    <w:rsid w:val="00C02E4A"/>
    <w:rsid w:val="00C03857"/>
    <w:rsid w:val="00C11EF1"/>
    <w:rsid w:val="00C14B59"/>
    <w:rsid w:val="00C302A9"/>
    <w:rsid w:val="00C33948"/>
    <w:rsid w:val="00C45F89"/>
    <w:rsid w:val="00C637C6"/>
    <w:rsid w:val="00C83191"/>
    <w:rsid w:val="00C918BF"/>
    <w:rsid w:val="00C92B69"/>
    <w:rsid w:val="00CA04C3"/>
    <w:rsid w:val="00CA32DF"/>
    <w:rsid w:val="00CA5E31"/>
    <w:rsid w:val="00CA5E90"/>
    <w:rsid w:val="00D024F9"/>
    <w:rsid w:val="00D25D81"/>
    <w:rsid w:val="00D511A4"/>
    <w:rsid w:val="00D542F2"/>
    <w:rsid w:val="00D6014B"/>
    <w:rsid w:val="00D61D61"/>
    <w:rsid w:val="00D66188"/>
    <w:rsid w:val="00D774A6"/>
    <w:rsid w:val="00D90ED9"/>
    <w:rsid w:val="00DA5A6A"/>
    <w:rsid w:val="00DB6898"/>
    <w:rsid w:val="00DD16B0"/>
    <w:rsid w:val="00DD39AC"/>
    <w:rsid w:val="00DE159A"/>
    <w:rsid w:val="00DE2329"/>
    <w:rsid w:val="00E03216"/>
    <w:rsid w:val="00E13B2F"/>
    <w:rsid w:val="00E51E7F"/>
    <w:rsid w:val="00E63EA0"/>
    <w:rsid w:val="00E6499A"/>
    <w:rsid w:val="00E662A5"/>
    <w:rsid w:val="00E71754"/>
    <w:rsid w:val="00E73B8B"/>
    <w:rsid w:val="00E8658E"/>
    <w:rsid w:val="00EA0897"/>
    <w:rsid w:val="00EA5E99"/>
    <w:rsid w:val="00EC01EB"/>
    <w:rsid w:val="00F15182"/>
    <w:rsid w:val="00F15808"/>
    <w:rsid w:val="00F175B9"/>
    <w:rsid w:val="00F344BE"/>
    <w:rsid w:val="00F51CA9"/>
    <w:rsid w:val="00F57183"/>
    <w:rsid w:val="00F6200F"/>
    <w:rsid w:val="00F7518A"/>
    <w:rsid w:val="00F770FF"/>
    <w:rsid w:val="00F779DD"/>
    <w:rsid w:val="00F86E60"/>
    <w:rsid w:val="00F91A97"/>
    <w:rsid w:val="00FC166E"/>
    <w:rsid w:val="00FC4E4B"/>
    <w:rsid w:val="00FD2B3B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8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3B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607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607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60799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F1580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15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5478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13B2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uiPriority w:val="99"/>
    <w:rsid w:val="00E13B2F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72F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072F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3F6CC4"/>
    <w:rPr>
      <w:b/>
      <w:color w:val="26282F"/>
    </w:rPr>
  </w:style>
  <w:style w:type="character" w:customStyle="1" w:styleId="20">
    <w:name w:val="Заголовок 2 Знак"/>
    <w:link w:val="2"/>
    <w:uiPriority w:val="9"/>
    <w:rsid w:val="0096079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96079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"/>
    <w:rsid w:val="0096079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Активная гипертекстовая ссылка"/>
    <w:uiPriority w:val="99"/>
    <w:rsid w:val="00960799"/>
    <w:rPr>
      <w:rFonts w:cs="Times New Roman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9607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960799"/>
  </w:style>
  <w:style w:type="paragraph" w:customStyle="1" w:styleId="ad">
    <w:name w:val="Внимание: недобросовестность!"/>
    <w:basedOn w:val="ab"/>
    <w:next w:val="a"/>
    <w:uiPriority w:val="99"/>
    <w:rsid w:val="00960799"/>
  </w:style>
  <w:style w:type="character" w:customStyle="1" w:styleId="ae">
    <w:name w:val="Выделение для Базового Поиска"/>
    <w:uiPriority w:val="99"/>
    <w:rsid w:val="00960799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960799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9607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9607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960799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9607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9607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9607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960799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9607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960799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96079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960799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960799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9607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9607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9607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9607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960799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9607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960799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96079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960799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960799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960799"/>
  </w:style>
  <w:style w:type="paragraph" w:customStyle="1" w:styleId="aff7">
    <w:name w:val="Моноширинный"/>
    <w:basedOn w:val="a"/>
    <w:next w:val="a"/>
    <w:uiPriority w:val="99"/>
    <w:rsid w:val="009607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960799"/>
    <w:rPr>
      <w:rFonts w:cs="Times New Roman"/>
      <w:b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96079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960799"/>
    <w:rPr>
      <w:rFonts w:cs="Times New Roman"/>
      <w:b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960799"/>
    <w:pPr>
      <w:ind w:firstLine="118"/>
    </w:pPr>
  </w:style>
  <w:style w:type="paragraph" w:customStyle="1" w:styleId="affc">
    <w:name w:val="Таблицы (моноширинный)"/>
    <w:basedOn w:val="a"/>
    <w:next w:val="a"/>
    <w:uiPriority w:val="99"/>
    <w:rsid w:val="009607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960799"/>
    <w:pPr>
      <w:ind w:left="140"/>
    </w:pPr>
  </w:style>
  <w:style w:type="character" w:customStyle="1" w:styleId="affe">
    <w:name w:val="Опечатки"/>
    <w:uiPriority w:val="99"/>
    <w:rsid w:val="00960799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960799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960799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9607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96079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3">
    <w:name w:val="Постоянная часть"/>
    <w:basedOn w:val="af1"/>
    <w:next w:val="a"/>
    <w:uiPriority w:val="99"/>
    <w:rsid w:val="00960799"/>
    <w:rPr>
      <w:sz w:val="20"/>
      <w:szCs w:val="20"/>
    </w:rPr>
  </w:style>
  <w:style w:type="paragraph" w:customStyle="1" w:styleId="afff4">
    <w:name w:val="Пример."/>
    <w:basedOn w:val="ab"/>
    <w:next w:val="a"/>
    <w:uiPriority w:val="99"/>
    <w:rsid w:val="00960799"/>
  </w:style>
  <w:style w:type="paragraph" w:customStyle="1" w:styleId="afff5">
    <w:name w:val="Примечание."/>
    <w:basedOn w:val="ab"/>
    <w:next w:val="a"/>
    <w:uiPriority w:val="99"/>
    <w:rsid w:val="00960799"/>
  </w:style>
  <w:style w:type="character" w:customStyle="1" w:styleId="afff6">
    <w:name w:val="Продолжение ссылки"/>
    <w:uiPriority w:val="99"/>
    <w:rsid w:val="00960799"/>
    <w:rPr>
      <w:rFonts w:cs="Times New Roman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9607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8">
    <w:name w:val="Сравнение редакций"/>
    <w:uiPriority w:val="99"/>
    <w:rsid w:val="00960799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960799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960799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9607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c">
    <w:name w:val="Ссылка на утративший силу документ"/>
    <w:uiPriority w:val="99"/>
    <w:rsid w:val="00960799"/>
    <w:rPr>
      <w:rFonts w:cs="Times New Roman"/>
      <w:color w:val="749232"/>
    </w:rPr>
  </w:style>
  <w:style w:type="paragraph" w:customStyle="1" w:styleId="afffd">
    <w:name w:val="Текст в таблице"/>
    <w:basedOn w:val="a7"/>
    <w:next w:val="a"/>
    <w:uiPriority w:val="99"/>
    <w:rsid w:val="009607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96079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96079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960799"/>
    <w:rPr>
      <w:rFonts w:cs="Times New Roman"/>
      <w:b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9607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2">
    <w:name w:val="Центрированный (таблица)"/>
    <w:basedOn w:val="a7"/>
    <w:next w:val="a"/>
    <w:uiPriority w:val="99"/>
    <w:rsid w:val="009607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079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3">
    <w:name w:val="Body Text"/>
    <w:basedOn w:val="a"/>
    <w:link w:val="affff4"/>
    <w:rsid w:val="00240177"/>
    <w:pPr>
      <w:jc w:val="both"/>
    </w:pPr>
    <w:rPr>
      <w:sz w:val="28"/>
      <w:szCs w:val="20"/>
    </w:rPr>
  </w:style>
  <w:style w:type="character" w:customStyle="1" w:styleId="affff4">
    <w:name w:val="Основной текст Знак"/>
    <w:link w:val="affff3"/>
    <w:rsid w:val="00240177"/>
    <w:rPr>
      <w:sz w:val="28"/>
    </w:rPr>
  </w:style>
  <w:style w:type="paragraph" w:customStyle="1" w:styleId="affff5">
    <w:name w:val="Знак Знак Знак Знак"/>
    <w:basedOn w:val="a"/>
    <w:rsid w:val="002401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rsid w:val="00240177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 Знак Знак Знак Знак"/>
    <w:basedOn w:val="a"/>
    <w:rsid w:val="002401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6">
    <w:name w:val="Знак"/>
    <w:basedOn w:val="a"/>
    <w:rsid w:val="00240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240177"/>
  </w:style>
  <w:style w:type="paragraph" w:styleId="affff7">
    <w:name w:val="List Paragraph"/>
    <w:basedOn w:val="a"/>
    <w:uiPriority w:val="34"/>
    <w:qFormat/>
    <w:rsid w:val="00240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240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Hyperlink"/>
    <w:uiPriority w:val="99"/>
    <w:unhideWhenUsed/>
    <w:rsid w:val="00482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hyperlink" Target="file:///\\192.168.37.177\&#1086;&#1090;&#1076;&#1077;&#1083;%20&#1092;&#1082;%20&#1080;%20&#1089;&#1087;&#1086;&#1088;&#1090;&#1072;\&#1056;&#1040;&#1041;&#1054;&#1058;&#1040;\&#1055;&#1054;&#1057;&#1058;&#1040;&#1053;&#1054;&#1042;&#1051;&#1045;&#1053;&#1048;&#1071;\2017\1010%20&#1055;%20&#1054;%20&#1057;%20&#1058;%20&#1040;%20&#1053;%20&#1054;%20&#1042;%20&#1051;%20&#1045;%20&#1053;%20&#1048;%20&#1045;-%20&#1074;&#1085;&#1077;&#1089;&#1077;&#1085;&#1080;&#1077;%20&#1080;&#1079;&#1084;&#1077;&#1085;&#1077;&#1085;&#1080;&#1081;%20%20&#8470;1010%20&#1074;%20&#1086;&#1090;&#1088;&#1072;&#1089;&#1083;&#1077;&#1074;&#1091;&#1102;%20&#1086;&#1087;&#1083;&#1072;&#1090;&#1091;%20&#1060;&#1050;%20&#1080;%20&#1057;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268.144" TargetMode="External"/><Relationship Id="rId12" Type="http://schemas.openxmlformats.org/officeDocument/2006/relationships/hyperlink" Target="garantF1://12025268.1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25268.1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5268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44" TargetMode="External"/><Relationship Id="rId14" Type="http://schemas.openxmlformats.org/officeDocument/2006/relationships/hyperlink" Target="file:///\\192.168.37.177\&#1086;&#1090;&#1076;&#1077;&#1083;%20&#1092;&#1082;%20&#1080;%20&#1089;&#1087;&#1086;&#1088;&#1090;&#1072;\&#1056;&#1040;&#1041;&#1054;&#1058;&#1040;\&#1055;&#1054;&#1057;&#1058;&#1040;&#1053;&#1054;&#1042;&#1051;&#1045;&#1053;&#1048;&#1071;\2017\1010%20&#1055;%20&#1054;%20&#1057;%20&#1058;%20&#1040;%20&#1053;%20&#1054;%20&#1042;%20&#1051;%20&#1045;%20&#1053;%20&#1048;%20&#1045;-%20&#1074;&#1085;&#1077;&#1089;&#1077;&#1085;&#1080;&#1077;%20&#1080;&#1079;&#1084;&#1077;&#1085;&#1077;&#1085;&#1080;&#1081;%20%20&#8470;1010%20&#1074;%20&#1086;&#1090;&#1088;&#1072;&#1089;&#1083;&#1077;&#1074;&#1091;&#1102;%20&#1086;&#1087;&#1083;&#1072;&#1090;&#1091;%20&#1060;&#1050;%20&#1080;%20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8A52-36E3-48CF-97E7-E34989D0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9566</Words>
  <Characters>54529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63968</CharactersWithSpaces>
  <SharedDoc>false</SharedDoc>
  <HLinks>
    <vt:vector size="144" baseType="variant"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1703970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3014672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3014672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556793949</vt:i4>
      </vt:variant>
      <vt:variant>
        <vt:i4>33</vt:i4>
      </vt:variant>
      <vt:variant>
        <vt:i4>0</vt:i4>
      </vt:variant>
      <vt:variant>
        <vt:i4>5</vt:i4>
      </vt:variant>
      <vt:variant>
        <vt:lpwstr>\\192.168.37.177\отдел фк и спорта\РАБОТА\ПОСТАНОВЛЕНИЯ\2017\1010 П О С Т А Н О В Л Е Н И Е- внесение изменений  №1010 в отраслевую оплату ФК и С.doc</vt:lpwstr>
      </vt:variant>
      <vt:variant>
        <vt:lpwstr>sub_1400</vt:lpwstr>
      </vt:variant>
      <vt:variant>
        <vt:i4>557252701</vt:i4>
      </vt:variant>
      <vt:variant>
        <vt:i4>30</vt:i4>
      </vt:variant>
      <vt:variant>
        <vt:i4>0</vt:i4>
      </vt:variant>
      <vt:variant>
        <vt:i4>5</vt:i4>
      </vt:variant>
      <vt:variant>
        <vt:lpwstr>\\192.168.37.177\отдел фк и спорта\РАБОТА\ПОСТАНОВЛЕНИЯ\2017\1010 П О С Т А Н О В Л Е Н И Е- внесение изменений  №1010 в отраслевую оплату ФК и С.doc</vt:lpwstr>
      </vt:variant>
      <vt:variant>
        <vt:lpwstr>sub_1300</vt:lpwstr>
      </vt:variant>
      <vt:variant>
        <vt:i4>6094858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garantf1://12025268.149/</vt:lpwstr>
      </vt:variant>
      <vt:variant>
        <vt:lpwstr/>
      </vt:variant>
      <vt:variant>
        <vt:i4>6094852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garantf1://12025268.147/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1638434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sub_332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6094855</vt:i4>
      </vt:variant>
      <vt:variant>
        <vt:i4>6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Евгения В. Лисина</cp:lastModifiedBy>
  <cp:revision>2</cp:revision>
  <cp:lastPrinted>2019-10-01T11:44:00Z</cp:lastPrinted>
  <dcterms:created xsi:type="dcterms:W3CDTF">2019-11-08T11:24:00Z</dcterms:created>
  <dcterms:modified xsi:type="dcterms:W3CDTF">2019-11-08T11:24:00Z</dcterms:modified>
</cp:coreProperties>
</file>