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52F" w:rsidRPr="005E552F" w:rsidRDefault="005E552F" w:rsidP="005E552F">
      <w:pPr>
        <w:rPr>
          <w:b/>
          <w:bCs/>
          <w:sz w:val="28"/>
          <w:szCs w:val="28"/>
        </w:rPr>
      </w:pPr>
      <w:bookmarkStart w:id="0" w:name="_Hlk36222850"/>
      <w:r>
        <w:rPr>
          <w:bCs/>
          <w:sz w:val="28"/>
          <w:szCs w:val="28"/>
        </w:rPr>
        <w:t xml:space="preserve">                                                                </w:t>
      </w:r>
      <w:r>
        <w:rPr>
          <w:b/>
          <w:bCs/>
          <w:sz w:val="28"/>
          <w:szCs w:val="28"/>
        </w:rPr>
        <w:t xml:space="preserve"> </w:t>
      </w:r>
      <w:r w:rsidRPr="005738D4">
        <w:rPr>
          <w:noProof/>
          <w:szCs w:val="28"/>
        </w:rPr>
        <w:drawing>
          <wp:inline distT="0" distB="0" distL="0" distR="0">
            <wp:extent cx="466725" cy="542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p w:rsidR="005E552F" w:rsidRDefault="005E552F" w:rsidP="005E552F">
      <w:pPr>
        <w:jc w:val="center"/>
        <w:rPr>
          <w:b/>
          <w:bCs/>
          <w:sz w:val="16"/>
          <w:szCs w:val="16"/>
        </w:rPr>
      </w:pPr>
      <w:r w:rsidRPr="0025261C">
        <w:rPr>
          <w:b/>
          <w:bCs/>
          <w:sz w:val="32"/>
          <w:szCs w:val="32"/>
        </w:rPr>
        <w:t>Р Е Ш Е Н И Е</w:t>
      </w:r>
    </w:p>
    <w:p w:rsidR="005E552F" w:rsidRPr="0025261C" w:rsidRDefault="005E552F" w:rsidP="005E552F">
      <w:pPr>
        <w:jc w:val="center"/>
        <w:rPr>
          <w:b/>
          <w:bCs/>
          <w:sz w:val="16"/>
          <w:szCs w:val="16"/>
        </w:rPr>
      </w:pPr>
    </w:p>
    <w:p w:rsidR="005E552F" w:rsidRPr="00E31C17" w:rsidRDefault="005E552F" w:rsidP="005E552F">
      <w:pPr>
        <w:jc w:val="center"/>
        <w:rPr>
          <w:b/>
          <w:bCs/>
        </w:rPr>
      </w:pPr>
      <w:r w:rsidRPr="00E31C17">
        <w:rPr>
          <w:b/>
          <w:bCs/>
        </w:rPr>
        <w:t>СОВЕТА МУНИЦИПАЛЬНОГО ОБРАЗОВАНИЯ</w:t>
      </w:r>
    </w:p>
    <w:p w:rsidR="005E552F" w:rsidRPr="00E31C17" w:rsidRDefault="005E552F" w:rsidP="005E552F">
      <w:pPr>
        <w:jc w:val="center"/>
        <w:rPr>
          <w:b/>
          <w:bCs/>
        </w:rPr>
      </w:pPr>
      <w:r w:rsidRPr="00E31C17">
        <w:rPr>
          <w:b/>
          <w:bCs/>
        </w:rPr>
        <w:t>ПРИМОРСКО-АХТАРСКИЙ РАЙОН</w:t>
      </w:r>
    </w:p>
    <w:p w:rsidR="005E552F" w:rsidRPr="0025261C" w:rsidRDefault="005E552F" w:rsidP="005E552F">
      <w:pPr>
        <w:jc w:val="center"/>
        <w:rPr>
          <w:b/>
          <w:bCs/>
          <w:sz w:val="16"/>
          <w:szCs w:val="16"/>
        </w:rPr>
      </w:pPr>
    </w:p>
    <w:p w:rsidR="005E552F" w:rsidRPr="00494C92" w:rsidRDefault="005E552F" w:rsidP="005E552F">
      <w:pPr>
        <w:jc w:val="center"/>
        <w:rPr>
          <w:b/>
          <w:bCs/>
          <w:sz w:val="28"/>
          <w:szCs w:val="28"/>
        </w:rPr>
      </w:pPr>
      <w:r w:rsidRPr="00494C92">
        <w:rPr>
          <w:b/>
          <w:bCs/>
          <w:sz w:val="28"/>
          <w:szCs w:val="28"/>
        </w:rPr>
        <w:t>шестого созыва</w:t>
      </w:r>
    </w:p>
    <w:p w:rsidR="005E552F" w:rsidRPr="00494C92" w:rsidRDefault="005E552F" w:rsidP="005E552F">
      <w:pPr>
        <w:rPr>
          <w:bCs/>
          <w:sz w:val="28"/>
          <w:szCs w:val="28"/>
        </w:rPr>
      </w:pPr>
      <w:r>
        <w:rPr>
          <w:bCs/>
          <w:sz w:val="28"/>
          <w:szCs w:val="28"/>
        </w:rPr>
        <w:t>от 25 марта</w:t>
      </w:r>
      <w:r w:rsidRPr="00494C92">
        <w:rPr>
          <w:bCs/>
          <w:sz w:val="28"/>
          <w:szCs w:val="28"/>
        </w:rPr>
        <w:t xml:space="preserve"> 20</w:t>
      </w:r>
      <w:r>
        <w:rPr>
          <w:bCs/>
          <w:sz w:val="28"/>
          <w:szCs w:val="28"/>
        </w:rPr>
        <w:t>20</w:t>
      </w:r>
      <w:r w:rsidRPr="00494C92">
        <w:rPr>
          <w:bCs/>
          <w:sz w:val="28"/>
          <w:szCs w:val="28"/>
        </w:rPr>
        <w:t xml:space="preserve"> года                                                                          </w:t>
      </w:r>
      <w:r>
        <w:rPr>
          <w:bCs/>
          <w:sz w:val="28"/>
          <w:szCs w:val="28"/>
        </w:rPr>
        <w:t xml:space="preserve">    </w:t>
      </w:r>
      <w:r w:rsidRPr="00494C92">
        <w:rPr>
          <w:bCs/>
          <w:sz w:val="28"/>
          <w:szCs w:val="28"/>
        </w:rPr>
        <w:t xml:space="preserve">  </w:t>
      </w:r>
      <w:r>
        <w:rPr>
          <w:bCs/>
          <w:sz w:val="28"/>
          <w:szCs w:val="28"/>
        </w:rPr>
        <w:t xml:space="preserve">       № 628</w:t>
      </w:r>
    </w:p>
    <w:p w:rsidR="005E552F" w:rsidRPr="00F80E35" w:rsidRDefault="005E552F" w:rsidP="005E552F">
      <w:pPr>
        <w:jc w:val="center"/>
        <w:rPr>
          <w:b/>
          <w:bCs/>
        </w:rPr>
      </w:pPr>
      <w:r w:rsidRPr="00F80E35">
        <w:rPr>
          <w:b/>
          <w:bCs/>
        </w:rPr>
        <w:t>город Приморско-Ахтарск</w:t>
      </w:r>
    </w:p>
    <w:p w:rsidR="005E552F" w:rsidRDefault="005E552F" w:rsidP="005E552F">
      <w:pPr>
        <w:spacing w:line="360" w:lineRule="auto"/>
        <w:rPr>
          <w:b/>
          <w:bCs/>
        </w:rPr>
      </w:pPr>
    </w:p>
    <w:p w:rsidR="00AE6FFD" w:rsidRPr="002A4999" w:rsidRDefault="00AE6FFD" w:rsidP="00AE6FFD">
      <w:pPr>
        <w:spacing w:line="360" w:lineRule="auto"/>
        <w:jc w:val="center"/>
        <w:rPr>
          <w:b/>
          <w:bCs/>
          <w:sz w:val="28"/>
          <w:szCs w:val="28"/>
        </w:rPr>
      </w:pPr>
    </w:p>
    <w:p w:rsidR="002A4999" w:rsidRDefault="004737AE" w:rsidP="004737AE">
      <w:pPr>
        <w:jc w:val="center"/>
        <w:rPr>
          <w:b/>
          <w:sz w:val="28"/>
          <w:szCs w:val="28"/>
        </w:rPr>
      </w:pPr>
      <w:r w:rsidRPr="002A4999">
        <w:rPr>
          <w:b/>
          <w:sz w:val="28"/>
          <w:szCs w:val="28"/>
        </w:rPr>
        <w:t xml:space="preserve">О внесении изменений в </w:t>
      </w:r>
      <w:r w:rsidR="008D4334">
        <w:rPr>
          <w:b/>
          <w:sz w:val="28"/>
          <w:szCs w:val="28"/>
        </w:rPr>
        <w:t>решение Совета</w:t>
      </w:r>
      <w:r w:rsidRPr="002A4999">
        <w:rPr>
          <w:b/>
          <w:sz w:val="28"/>
          <w:szCs w:val="28"/>
        </w:rPr>
        <w:t xml:space="preserve"> </w:t>
      </w:r>
    </w:p>
    <w:p w:rsidR="002A4999" w:rsidRDefault="004737AE" w:rsidP="004737AE">
      <w:pPr>
        <w:jc w:val="center"/>
        <w:rPr>
          <w:b/>
          <w:sz w:val="28"/>
          <w:szCs w:val="28"/>
        </w:rPr>
      </w:pPr>
      <w:r w:rsidRPr="002A4999">
        <w:rPr>
          <w:b/>
          <w:sz w:val="28"/>
          <w:szCs w:val="28"/>
        </w:rPr>
        <w:t>муниципального образования Приморско-Ахтарский район</w:t>
      </w:r>
    </w:p>
    <w:p w:rsidR="002A4999" w:rsidRDefault="004737AE" w:rsidP="004737AE">
      <w:pPr>
        <w:jc w:val="center"/>
        <w:rPr>
          <w:b/>
          <w:sz w:val="28"/>
          <w:szCs w:val="28"/>
        </w:rPr>
      </w:pPr>
      <w:r w:rsidRPr="002A4999">
        <w:rPr>
          <w:b/>
          <w:sz w:val="28"/>
          <w:szCs w:val="28"/>
        </w:rPr>
        <w:t xml:space="preserve"> от 30 августа 2017 года  № 286 «Об утверждении Порядка определения </w:t>
      </w:r>
    </w:p>
    <w:p w:rsidR="002A4999" w:rsidRDefault="004737AE" w:rsidP="004737AE">
      <w:pPr>
        <w:jc w:val="center"/>
        <w:rPr>
          <w:b/>
          <w:sz w:val="28"/>
          <w:szCs w:val="28"/>
        </w:rPr>
      </w:pPr>
      <w:r w:rsidRPr="002A4999">
        <w:rPr>
          <w:b/>
          <w:sz w:val="28"/>
          <w:szCs w:val="28"/>
        </w:rPr>
        <w:t xml:space="preserve">размера арендной платы за земельные участки, находящиеся в муниципальной собственности муниципального образования </w:t>
      </w:r>
    </w:p>
    <w:p w:rsidR="002A4999" w:rsidRDefault="004737AE" w:rsidP="004737AE">
      <w:pPr>
        <w:jc w:val="center"/>
        <w:rPr>
          <w:b/>
          <w:sz w:val="28"/>
          <w:szCs w:val="28"/>
        </w:rPr>
      </w:pPr>
      <w:r w:rsidRPr="002A4999">
        <w:rPr>
          <w:b/>
          <w:sz w:val="28"/>
          <w:szCs w:val="28"/>
        </w:rPr>
        <w:t xml:space="preserve">Приморско-Ахтарский район, при предоставлении в аренду без </w:t>
      </w:r>
    </w:p>
    <w:p w:rsidR="00AE6FFD" w:rsidRPr="002A4999" w:rsidRDefault="004737AE" w:rsidP="004737AE">
      <w:pPr>
        <w:jc w:val="center"/>
        <w:rPr>
          <w:b/>
          <w:sz w:val="28"/>
          <w:szCs w:val="28"/>
        </w:rPr>
      </w:pPr>
      <w:r w:rsidRPr="002A4999">
        <w:rPr>
          <w:b/>
          <w:sz w:val="28"/>
          <w:szCs w:val="28"/>
        </w:rPr>
        <w:t>проведения торгов и предоставленные в аренду без проведения торгов</w:t>
      </w:r>
    </w:p>
    <w:p w:rsidR="00AE6FFD" w:rsidRPr="002A4999" w:rsidRDefault="00AE6FFD" w:rsidP="00AE6FFD">
      <w:pPr>
        <w:ind w:left="900" w:right="819"/>
        <w:jc w:val="center"/>
        <w:rPr>
          <w:sz w:val="28"/>
          <w:szCs w:val="28"/>
        </w:rPr>
      </w:pPr>
    </w:p>
    <w:p w:rsidR="00AE6FFD" w:rsidRPr="002A4999" w:rsidRDefault="00AE6FFD" w:rsidP="00AE6FFD">
      <w:pPr>
        <w:ind w:left="900" w:right="819"/>
        <w:jc w:val="center"/>
        <w:rPr>
          <w:sz w:val="28"/>
          <w:szCs w:val="28"/>
        </w:rPr>
      </w:pPr>
    </w:p>
    <w:p w:rsidR="00AE6FFD" w:rsidRPr="002A4999" w:rsidRDefault="00AE6FFD" w:rsidP="002A4999">
      <w:pPr>
        <w:ind w:firstLine="709"/>
        <w:jc w:val="both"/>
        <w:rPr>
          <w:rFonts w:eastAsia="Calibri"/>
          <w:sz w:val="28"/>
          <w:szCs w:val="28"/>
          <w:lang w:eastAsia="en-US"/>
        </w:rPr>
      </w:pPr>
      <w:r w:rsidRPr="002A4999">
        <w:rPr>
          <w:sz w:val="28"/>
          <w:szCs w:val="28"/>
        </w:rPr>
        <w:t xml:space="preserve">В соответствии с </w:t>
      </w:r>
      <w:r w:rsidRPr="002A4999">
        <w:rPr>
          <w:rFonts w:eastAsia="Calibri"/>
          <w:sz w:val="28"/>
          <w:szCs w:val="28"/>
          <w:lang w:eastAsia="en-US"/>
        </w:rPr>
        <w:t xml:space="preserve">Земельным кодексом Российской Федерации, а так же  </w:t>
      </w:r>
      <w:hyperlink r:id="rId9" w:history="1">
        <w:r w:rsidRPr="002A4999">
          <w:rPr>
            <w:rFonts w:eastAsia="Calibri"/>
            <w:sz w:val="28"/>
            <w:szCs w:val="28"/>
            <w:lang w:eastAsia="en-US"/>
          </w:rPr>
          <w:t>Законом</w:t>
        </w:r>
      </w:hyperlink>
      <w:r w:rsidRPr="002A4999">
        <w:rPr>
          <w:rFonts w:eastAsia="Calibri"/>
          <w:sz w:val="28"/>
          <w:szCs w:val="28"/>
          <w:lang w:eastAsia="en-US"/>
        </w:rPr>
        <w:t xml:space="preserve"> Краснодарского края от 5 ноября 2002 года № 532-КЗ «Об основах регулирования земельных отношений в Краснодарском крае</w:t>
      </w:r>
      <w:r w:rsidR="004E7AB5">
        <w:rPr>
          <w:rFonts w:eastAsia="Calibri"/>
          <w:sz w:val="28"/>
          <w:szCs w:val="28"/>
          <w:lang w:eastAsia="en-US"/>
        </w:rPr>
        <w:t xml:space="preserve">», постановлением правительства Российской Федерации </w:t>
      </w:r>
      <w:r w:rsidR="004E7AB5" w:rsidRPr="001A53D9">
        <w:rPr>
          <w:rFonts w:eastAsia="Calibri"/>
          <w:sz w:val="28"/>
          <w:szCs w:val="28"/>
          <w:lang w:eastAsia="en-US"/>
        </w:rPr>
        <w:t xml:space="preserve">от 16 июля 2009 года </w:t>
      </w:r>
      <w:r w:rsidR="004E7AB5">
        <w:rPr>
          <w:rFonts w:eastAsia="Calibri"/>
          <w:sz w:val="28"/>
          <w:szCs w:val="28"/>
          <w:lang w:eastAsia="en-US"/>
        </w:rPr>
        <w:t>№ 582 «</w:t>
      </w:r>
      <w:r w:rsidR="004E7AB5" w:rsidRPr="001A53D9">
        <w:rPr>
          <w:rFonts w:eastAsia="Calibri"/>
          <w:sz w:val="28"/>
          <w:szCs w:val="28"/>
          <w:lang w:eastAsia="en-US"/>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w:t>
      </w:r>
      <w:r w:rsidR="004E7AB5">
        <w:rPr>
          <w:rFonts w:eastAsia="Calibri"/>
          <w:sz w:val="28"/>
          <w:szCs w:val="28"/>
          <w:lang w:eastAsia="en-US"/>
        </w:rPr>
        <w:t xml:space="preserve">ственности Российской Федерации», </w:t>
      </w:r>
      <w:r w:rsidR="004E7AB5" w:rsidRPr="001A53D9">
        <w:rPr>
          <w:rFonts w:eastAsia="Calibri"/>
          <w:sz w:val="28"/>
          <w:szCs w:val="28"/>
          <w:lang w:eastAsia="en-US"/>
        </w:rPr>
        <w:t>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w:t>
      </w:r>
      <w:r w:rsidRPr="002A4999">
        <w:rPr>
          <w:sz w:val="28"/>
          <w:szCs w:val="28"/>
        </w:rPr>
        <w:t>, Совет муниципального образования Приморско-Ахтарский район Р Е Ш И Л:</w:t>
      </w:r>
    </w:p>
    <w:p w:rsidR="0024121C" w:rsidRDefault="00AE6FFD" w:rsidP="008D4334">
      <w:pPr>
        <w:autoSpaceDE w:val="0"/>
        <w:autoSpaceDN w:val="0"/>
        <w:adjustRightInd w:val="0"/>
        <w:ind w:firstLine="709"/>
        <w:jc w:val="both"/>
        <w:rPr>
          <w:sz w:val="28"/>
          <w:szCs w:val="28"/>
        </w:rPr>
      </w:pPr>
      <w:bookmarkStart w:id="1" w:name="sub_1"/>
      <w:r w:rsidRPr="002A4999">
        <w:rPr>
          <w:sz w:val="28"/>
          <w:szCs w:val="28"/>
        </w:rPr>
        <w:t xml:space="preserve">1. </w:t>
      </w:r>
      <w:bookmarkStart w:id="2" w:name="sub_12"/>
      <w:bookmarkEnd w:id="1"/>
      <w:r w:rsidR="0024121C">
        <w:rPr>
          <w:sz w:val="28"/>
          <w:szCs w:val="28"/>
        </w:rPr>
        <w:t xml:space="preserve">Внести в решение Совета муниципального образования Приморско-Ахтарский район </w:t>
      </w:r>
      <w:r w:rsidR="0024121C" w:rsidRPr="008D4334">
        <w:rPr>
          <w:sz w:val="28"/>
          <w:szCs w:val="28"/>
        </w:rPr>
        <w:t>от 30 августа 2017 года  № 286 «Об утверждении Порядка определения размера арендной платы за земельные участки, находящиеся в муниципальной собственности муниципального образования Приморско-Ахтарский район, при предоставлении в аренду без проведения торгов и предоставленные в аренду без проведения торгов»</w:t>
      </w:r>
      <w:r w:rsidR="0024121C">
        <w:rPr>
          <w:sz w:val="28"/>
          <w:szCs w:val="28"/>
        </w:rPr>
        <w:t xml:space="preserve"> следующие изменения:</w:t>
      </w:r>
    </w:p>
    <w:p w:rsidR="0024121C" w:rsidRPr="002806F3" w:rsidRDefault="0024121C" w:rsidP="002806F3">
      <w:pPr>
        <w:autoSpaceDE w:val="0"/>
        <w:autoSpaceDN w:val="0"/>
        <w:adjustRightInd w:val="0"/>
        <w:ind w:firstLine="709"/>
        <w:jc w:val="both"/>
        <w:rPr>
          <w:sz w:val="28"/>
          <w:szCs w:val="28"/>
        </w:rPr>
      </w:pPr>
      <w:r w:rsidRPr="002806F3">
        <w:rPr>
          <w:sz w:val="28"/>
          <w:szCs w:val="28"/>
        </w:rPr>
        <w:t>1) Наименование решения</w:t>
      </w:r>
      <w:r w:rsidR="002806F3" w:rsidRPr="002806F3">
        <w:rPr>
          <w:sz w:val="28"/>
          <w:szCs w:val="28"/>
        </w:rPr>
        <w:t xml:space="preserve"> изложить в следующей редакции: </w:t>
      </w:r>
      <w:r w:rsidRPr="002806F3">
        <w:rPr>
          <w:sz w:val="28"/>
          <w:szCs w:val="28"/>
        </w:rPr>
        <w:t>«</w:t>
      </w:r>
      <w:r w:rsidR="002806F3" w:rsidRPr="002806F3">
        <w:rPr>
          <w:sz w:val="28"/>
          <w:szCs w:val="28"/>
        </w:rPr>
        <w:t>Об утверждении  Порядка</w:t>
      </w:r>
      <w:r w:rsidRPr="002806F3">
        <w:rPr>
          <w:sz w:val="28"/>
          <w:szCs w:val="28"/>
        </w:rPr>
        <w:t xml:space="preserve"> определения размера арендной платы за земельные участки, находящиеся в муниципальной собственности муниципального образования Приморско-Ахтарский район, предоставленные в аренду без торгов</w:t>
      </w:r>
      <w:r w:rsidR="002806F3" w:rsidRPr="002806F3">
        <w:rPr>
          <w:sz w:val="28"/>
          <w:szCs w:val="28"/>
        </w:rPr>
        <w:t>»;</w:t>
      </w:r>
    </w:p>
    <w:p w:rsidR="002806F3" w:rsidRDefault="0024121C" w:rsidP="008D4334">
      <w:pPr>
        <w:autoSpaceDE w:val="0"/>
        <w:autoSpaceDN w:val="0"/>
        <w:adjustRightInd w:val="0"/>
        <w:ind w:firstLine="709"/>
        <w:jc w:val="both"/>
        <w:rPr>
          <w:sz w:val="28"/>
          <w:szCs w:val="28"/>
        </w:rPr>
      </w:pPr>
      <w:r>
        <w:rPr>
          <w:sz w:val="28"/>
          <w:szCs w:val="28"/>
        </w:rPr>
        <w:t xml:space="preserve"> </w:t>
      </w:r>
      <w:r w:rsidR="002806F3">
        <w:rPr>
          <w:sz w:val="28"/>
          <w:szCs w:val="28"/>
        </w:rPr>
        <w:t>2) Приложение к решению изложить в новой редакции</w:t>
      </w:r>
      <w:bookmarkStart w:id="3" w:name="sub_14"/>
      <w:bookmarkEnd w:id="2"/>
      <w:r w:rsidR="002806F3">
        <w:rPr>
          <w:sz w:val="28"/>
          <w:szCs w:val="28"/>
        </w:rPr>
        <w:t>, согласно приложению.</w:t>
      </w:r>
    </w:p>
    <w:p w:rsidR="004A3BBC" w:rsidRDefault="004F7A11" w:rsidP="008D4334">
      <w:pPr>
        <w:autoSpaceDE w:val="0"/>
        <w:autoSpaceDN w:val="0"/>
        <w:adjustRightInd w:val="0"/>
        <w:ind w:firstLine="709"/>
        <w:jc w:val="both"/>
        <w:rPr>
          <w:sz w:val="28"/>
          <w:szCs w:val="28"/>
        </w:rPr>
      </w:pPr>
      <w:r>
        <w:rPr>
          <w:sz w:val="28"/>
          <w:szCs w:val="28"/>
        </w:rPr>
        <w:t xml:space="preserve">2. </w:t>
      </w:r>
      <w:r w:rsidR="008D4334">
        <w:rPr>
          <w:sz w:val="28"/>
          <w:szCs w:val="28"/>
        </w:rPr>
        <w:t>Администрации муниципального образования Приморско-Ахтарский</w:t>
      </w:r>
    </w:p>
    <w:p w:rsidR="004A3BBC" w:rsidRDefault="004A3BBC" w:rsidP="008D4334">
      <w:pPr>
        <w:autoSpaceDE w:val="0"/>
        <w:autoSpaceDN w:val="0"/>
        <w:adjustRightInd w:val="0"/>
        <w:ind w:firstLine="709"/>
        <w:jc w:val="both"/>
        <w:rPr>
          <w:sz w:val="28"/>
          <w:szCs w:val="28"/>
        </w:rPr>
      </w:pPr>
    </w:p>
    <w:p w:rsidR="004A3BBC" w:rsidRDefault="004A3BBC" w:rsidP="008D4334">
      <w:pPr>
        <w:autoSpaceDE w:val="0"/>
        <w:autoSpaceDN w:val="0"/>
        <w:adjustRightInd w:val="0"/>
        <w:ind w:firstLine="709"/>
        <w:jc w:val="both"/>
        <w:rPr>
          <w:sz w:val="28"/>
          <w:szCs w:val="28"/>
        </w:rPr>
      </w:pPr>
    </w:p>
    <w:p w:rsidR="004A3BBC" w:rsidRDefault="004A3BBC" w:rsidP="008D4334">
      <w:pPr>
        <w:autoSpaceDE w:val="0"/>
        <w:autoSpaceDN w:val="0"/>
        <w:adjustRightInd w:val="0"/>
        <w:ind w:firstLine="709"/>
        <w:jc w:val="both"/>
        <w:rPr>
          <w:sz w:val="28"/>
          <w:szCs w:val="28"/>
        </w:rPr>
      </w:pPr>
    </w:p>
    <w:p w:rsidR="004A3BBC" w:rsidRDefault="004A3BBC" w:rsidP="008D4334">
      <w:pPr>
        <w:autoSpaceDE w:val="0"/>
        <w:autoSpaceDN w:val="0"/>
        <w:adjustRightInd w:val="0"/>
        <w:ind w:firstLine="709"/>
        <w:jc w:val="both"/>
        <w:rPr>
          <w:sz w:val="28"/>
          <w:szCs w:val="28"/>
        </w:rPr>
      </w:pPr>
    </w:p>
    <w:p w:rsidR="005E552F" w:rsidRDefault="008D4334" w:rsidP="005E552F">
      <w:pPr>
        <w:autoSpaceDE w:val="0"/>
        <w:autoSpaceDN w:val="0"/>
        <w:adjustRightInd w:val="0"/>
        <w:jc w:val="both"/>
        <w:rPr>
          <w:sz w:val="28"/>
          <w:szCs w:val="28"/>
        </w:rPr>
      </w:pPr>
      <w:r>
        <w:rPr>
          <w:sz w:val="28"/>
          <w:szCs w:val="28"/>
        </w:rPr>
        <w:t xml:space="preserve"> район </w:t>
      </w:r>
      <w:r w:rsidR="00961F34">
        <w:rPr>
          <w:sz w:val="28"/>
          <w:szCs w:val="28"/>
        </w:rPr>
        <w:t>разместить настоящее решение в сети «</w:t>
      </w:r>
      <w:proofErr w:type="gramStart"/>
      <w:r w:rsidR="00961F34">
        <w:rPr>
          <w:sz w:val="28"/>
          <w:szCs w:val="28"/>
        </w:rPr>
        <w:t>Интернет»  на</w:t>
      </w:r>
      <w:proofErr w:type="gramEnd"/>
      <w:r w:rsidR="00961F34">
        <w:rPr>
          <w:sz w:val="28"/>
          <w:szCs w:val="28"/>
        </w:rPr>
        <w:t xml:space="preserve"> официальном сайте администрации муниципального образования Приморско-Ахтарский район </w:t>
      </w:r>
    </w:p>
    <w:p w:rsidR="008D4334" w:rsidRPr="002A4999" w:rsidRDefault="00961F34" w:rsidP="005E552F">
      <w:pPr>
        <w:autoSpaceDE w:val="0"/>
        <w:autoSpaceDN w:val="0"/>
        <w:adjustRightInd w:val="0"/>
        <w:jc w:val="both"/>
        <w:rPr>
          <w:sz w:val="28"/>
          <w:szCs w:val="28"/>
        </w:rPr>
      </w:pPr>
      <w:r>
        <w:rPr>
          <w:sz w:val="28"/>
          <w:szCs w:val="28"/>
        </w:rPr>
        <w:t>(</w:t>
      </w:r>
      <w:hyperlink r:id="rId10" w:history="1">
        <w:r w:rsidRPr="006C5F29">
          <w:rPr>
            <w:rStyle w:val="af"/>
            <w:sz w:val="28"/>
            <w:szCs w:val="28"/>
            <w:lang w:val="en-US"/>
          </w:rPr>
          <w:t>http</w:t>
        </w:r>
        <w:r w:rsidRPr="006C5F29">
          <w:rPr>
            <w:rStyle w:val="af"/>
            <w:sz w:val="28"/>
            <w:szCs w:val="28"/>
          </w:rPr>
          <w:t>://</w:t>
        </w:r>
        <w:r w:rsidRPr="006C5F29">
          <w:rPr>
            <w:rStyle w:val="af"/>
            <w:sz w:val="28"/>
            <w:szCs w:val="28"/>
            <w:lang w:val="en-US"/>
          </w:rPr>
          <w:t>www</w:t>
        </w:r>
        <w:r w:rsidRPr="006C5F29">
          <w:rPr>
            <w:rStyle w:val="af"/>
            <w:sz w:val="28"/>
            <w:szCs w:val="28"/>
          </w:rPr>
          <w:t>.</w:t>
        </w:r>
        <w:proofErr w:type="spellStart"/>
        <w:r w:rsidRPr="006C5F29">
          <w:rPr>
            <w:rStyle w:val="af"/>
            <w:sz w:val="28"/>
            <w:szCs w:val="28"/>
            <w:lang w:val="en-US"/>
          </w:rPr>
          <w:t>prahtarsk</w:t>
        </w:r>
        <w:proofErr w:type="spellEnd"/>
        <w:r w:rsidRPr="006C5F29">
          <w:rPr>
            <w:rStyle w:val="af"/>
            <w:sz w:val="28"/>
            <w:szCs w:val="28"/>
          </w:rPr>
          <w:t>.</w:t>
        </w:r>
        <w:proofErr w:type="spellStart"/>
        <w:r w:rsidRPr="006C5F29">
          <w:rPr>
            <w:rStyle w:val="af"/>
            <w:sz w:val="28"/>
            <w:szCs w:val="28"/>
            <w:lang w:val="en-US"/>
          </w:rPr>
          <w:t>ru</w:t>
        </w:r>
        <w:proofErr w:type="spellEnd"/>
      </w:hyperlink>
      <w:r>
        <w:rPr>
          <w:sz w:val="28"/>
          <w:szCs w:val="28"/>
        </w:rPr>
        <w:t>)</w:t>
      </w:r>
      <w:r w:rsidRPr="00961F34">
        <w:rPr>
          <w:sz w:val="28"/>
          <w:szCs w:val="28"/>
        </w:rPr>
        <w:t xml:space="preserve"> </w:t>
      </w:r>
      <w:r>
        <w:rPr>
          <w:sz w:val="28"/>
          <w:szCs w:val="28"/>
        </w:rPr>
        <w:t xml:space="preserve">и официально </w:t>
      </w:r>
      <w:r w:rsidR="008D4334">
        <w:rPr>
          <w:sz w:val="28"/>
          <w:szCs w:val="28"/>
        </w:rPr>
        <w:t xml:space="preserve">опубликовать настоящее решение в </w:t>
      </w:r>
      <w:r>
        <w:rPr>
          <w:sz w:val="28"/>
          <w:szCs w:val="28"/>
        </w:rPr>
        <w:t xml:space="preserve">периодическом </w:t>
      </w:r>
      <w:proofErr w:type="gramStart"/>
      <w:r w:rsidR="004F7A11" w:rsidRPr="004F7A11">
        <w:rPr>
          <w:sz w:val="28"/>
          <w:szCs w:val="28"/>
        </w:rPr>
        <w:t xml:space="preserve">печатном  </w:t>
      </w:r>
      <w:r>
        <w:rPr>
          <w:sz w:val="28"/>
          <w:szCs w:val="28"/>
        </w:rPr>
        <w:t>издании</w:t>
      </w:r>
      <w:proofErr w:type="gramEnd"/>
      <w:r w:rsidR="004F7A11" w:rsidRPr="004F7A11">
        <w:rPr>
          <w:sz w:val="28"/>
          <w:szCs w:val="28"/>
        </w:rPr>
        <w:t xml:space="preserve"> –</w:t>
      </w:r>
      <w:r>
        <w:rPr>
          <w:sz w:val="28"/>
          <w:szCs w:val="28"/>
        </w:rPr>
        <w:t xml:space="preserve"> </w:t>
      </w:r>
      <w:r w:rsidR="004F7A11" w:rsidRPr="004F7A11">
        <w:rPr>
          <w:sz w:val="28"/>
          <w:szCs w:val="28"/>
        </w:rPr>
        <w:t>газета «</w:t>
      </w:r>
      <w:r w:rsidR="004F7A11">
        <w:rPr>
          <w:sz w:val="28"/>
          <w:szCs w:val="28"/>
        </w:rPr>
        <w:t>Приазовье</w:t>
      </w:r>
      <w:r w:rsidR="004F7A11" w:rsidRPr="004F7A11">
        <w:rPr>
          <w:sz w:val="28"/>
          <w:szCs w:val="28"/>
        </w:rPr>
        <w:t>»</w:t>
      </w:r>
      <w:r w:rsidR="004F7A11">
        <w:rPr>
          <w:sz w:val="28"/>
          <w:szCs w:val="28"/>
        </w:rPr>
        <w:t>.</w:t>
      </w:r>
    </w:p>
    <w:p w:rsidR="004E7AB5" w:rsidRPr="002A4999" w:rsidRDefault="004F7A11" w:rsidP="002806F3">
      <w:pPr>
        <w:tabs>
          <w:tab w:val="left" w:pos="567"/>
          <w:tab w:val="left" w:pos="709"/>
        </w:tabs>
        <w:ind w:firstLine="709"/>
        <w:jc w:val="both"/>
        <w:rPr>
          <w:sz w:val="28"/>
          <w:szCs w:val="28"/>
        </w:rPr>
      </w:pPr>
      <w:bookmarkStart w:id="4" w:name="sub_2"/>
      <w:bookmarkEnd w:id="3"/>
      <w:r>
        <w:rPr>
          <w:sz w:val="28"/>
          <w:szCs w:val="28"/>
        </w:rPr>
        <w:t>3</w:t>
      </w:r>
      <w:r w:rsidR="00AE6FFD" w:rsidRPr="002A4999">
        <w:rPr>
          <w:sz w:val="28"/>
          <w:szCs w:val="28"/>
        </w:rPr>
        <w:t xml:space="preserve">. Настоящее решение вступает в силу </w:t>
      </w:r>
      <w:r w:rsidR="008D4334">
        <w:rPr>
          <w:sz w:val="28"/>
          <w:szCs w:val="28"/>
        </w:rPr>
        <w:t>после</w:t>
      </w:r>
      <w:r w:rsidR="00AE6FFD" w:rsidRPr="002A4999">
        <w:rPr>
          <w:sz w:val="28"/>
          <w:szCs w:val="28"/>
        </w:rPr>
        <w:t xml:space="preserve"> его официального опубликования.</w:t>
      </w:r>
    </w:p>
    <w:p w:rsidR="00AE6FFD" w:rsidRDefault="004F7A11" w:rsidP="002A4999">
      <w:pPr>
        <w:tabs>
          <w:tab w:val="left" w:pos="567"/>
        </w:tabs>
        <w:ind w:firstLine="709"/>
        <w:jc w:val="both"/>
        <w:rPr>
          <w:sz w:val="28"/>
          <w:szCs w:val="28"/>
        </w:rPr>
      </w:pPr>
      <w:r>
        <w:rPr>
          <w:sz w:val="28"/>
          <w:szCs w:val="28"/>
        </w:rPr>
        <w:t>4</w:t>
      </w:r>
      <w:r w:rsidR="00AE6FFD" w:rsidRPr="002A4999">
        <w:rPr>
          <w:sz w:val="28"/>
          <w:szCs w:val="28"/>
        </w:rPr>
        <w:t>. Контроль за выполнением настоящего решения возложить на постоянную депутатскую комиссию Совета муниципального образования Приморско-Ахтарский район по бюджету и муниципальной собственности.</w:t>
      </w:r>
    </w:p>
    <w:p w:rsidR="005573E1" w:rsidRDefault="005573E1" w:rsidP="002A4999">
      <w:pPr>
        <w:tabs>
          <w:tab w:val="left" w:pos="567"/>
        </w:tabs>
        <w:ind w:firstLine="709"/>
        <w:jc w:val="both"/>
        <w:rPr>
          <w:sz w:val="28"/>
          <w:szCs w:val="28"/>
        </w:rPr>
      </w:pPr>
    </w:p>
    <w:p w:rsidR="005573E1" w:rsidRPr="002A4999" w:rsidRDefault="005573E1" w:rsidP="002A4999">
      <w:pPr>
        <w:tabs>
          <w:tab w:val="left" w:pos="567"/>
        </w:tabs>
        <w:ind w:firstLine="709"/>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4719"/>
      </w:tblGrid>
      <w:tr w:rsidR="005573E1" w:rsidTr="005573E1">
        <w:tc>
          <w:tcPr>
            <w:tcW w:w="5068" w:type="dxa"/>
          </w:tcPr>
          <w:p w:rsidR="005573E1" w:rsidRPr="002A4999" w:rsidRDefault="005573E1" w:rsidP="005573E1">
            <w:pPr>
              <w:rPr>
                <w:sz w:val="28"/>
                <w:szCs w:val="28"/>
              </w:rPr>
            </w:pPr>
            <w:r w:rsidRPr="002A4999">
              <w:rPr>
                <w:sz w:val="28"/>
                <w:szCs w:val="28"/>
              </w:rPr>
              <w:t xml:space="preserve">Председатель Совета </w:t>
            </w:r>
          </w:p>
          <w:p w:rsidR="005573E1" w:rsidRPr="002A4999" w:rsidRDefault="005573E1" w:rsidP="005573E1">
            <w:pPr>
              <w:rPr>
                <w:sz w:val="28"/>
                <w:szCs w:val="28"/>
              </w:rPr>
            </w:pPr>
            <w:r w:rsidRPr="002A4999">
              <w:rPr>
                <w:sz w:val="28"/>
                <w:szCs w:val="28"/>
              </w:rPr>
              <w:t>муниципального образования</w:t>
            </w:r>
          </w:p>
          <w:p w:rsidR="005573E1" w:rsidRDefault="005573E1" w:rsidP="005573E1">
            <w:pPr>
              <w:tabs>
                <w:tab w:val="left" w:pos="7425"/>
                <w:tab w:val="left" w:pos="7797"/>
              </w:tabs>
              <w:rPr>
                <w:sz w:val="28"/>
                <w:szCs w:val="28"/>
              </w:rPr>
            </w:pPr>
            <w:r w:rsidRPr="002A4999">
              <w:rPr>
                <w:sz w:val="28"/>
                <w:szCs w:val="28"/>
              </w:rPr>
              <w:t>Приморско-Ахтарский район</w:t>
            </w:r>
            <w:r w:rsidRPr="002A4999">
              <w:rPr>
                <w:sz w:val="28"/>
                <w:szCs w:val="28"/>
              </w:rPr>
              <w:tab/>
              <w:t xml:space="preserve">   </w:t>
            </w:r>
            <w:r>
              <w:rPr>
                <w:sz w:val="28"/>
                <w:szCs w:val="28"/>
              </w:rPr>
              <w:t xml:space="preserve">    </w:t>
            </w:r>
            <w:r w:rsidRPr="002A4999">
              <w:rPr>
                <w:sz w:val="28"/>
                <w:szCs w:val="28"/>
              </w:rPr>
              <w:t xml:space="preserve">    </w:t>
            </w:r>
          </w:p>
          <w:p w:rsidR="005573E1" w:rsidRPr="002A4999" w:rsidRDefault="005573E1" w:rsidP="005573E1">
            <w:pPr>
              <w:tabs>
                <w:tab w:val="left" w:pos="7425"/>
                <w:tab w:val="left" w:pos="7797"/>
              </w:tabs>
              <w:rPr>
                <w:sz w:val="28"/>
                <w:szCs w:val="28"/>
              </w:rPr>
            </w:pPr>
            <w:r>
              <w:rPr>
                <w:sz w:val="28"/>
                <w:szCs w:val="28"/>
              </w:rPr>
              <w:t>_________________</w:t>
            </w:r>
            <w:r w:rsidRPr="002A4999">
              <w:rPr>
                <w:sz w:val="28"/>
                <w:szCs w:val="28"/>
              </w:rPr>
              <w:t xml:space="preserve">Е.А. Кутузова </w:t>
            </w:r>
          </w:p>
          <w:p w:rsidR="005573E1" w:rsidRDefault="005573E1" w:rsidP="00AE6FFD">
            <w:pPr>
              <w:tabs>
                <w:tab w:val="left" w:pos="567"/>
                <w:tab w:val="left" w:pos="720"/>
              </w:tabs>
              <w:rPr>
                <w:sz w:val="28"/>
                <w:szCs w:val="28"/>
              </w:rPr>
            </w:pPr>
          </w:p>
        </w:tc>
        <w:tc>
          <w:tcPr>
            <w:tcW w:w="5069" w:type="dxa"/>
          </w:tcPr>
          <w:p w:rsidR="005573E1" w:rsidRDefault="00C30CD7" w:rsidP="005573E1">
            <w:pPr>
              <w:tabs>
                <w:tab w:val="left" w:pos="7655"/>
                <w:tab w:val="left" w:pos="10206"/>
              </w:tabs>
              <w:spacing w:line="20" w:lineRule="atLeast"/>
              <w:ind w:right="-6"/>
              <w:rPr>
                <w:sz w:val="28"/>
                <w:szCs w:val="28"/>
              </w:rPr>
            </w:pPr>
            <w:r>
              <w:rPr>
                <w:sz w:val="28"/>
                <w:szCs w:val="28"/>
              </w:rPr>
              <w:t xml:space="preserve"> Исполняющий обязанности главы</w:t>
            </w:r>
          </w:p>
          <w:p w:rsidR="00C30CD7" w:rsidRDefault="00C30CD7" w:rsidP="005573E1">
            <w:pPr>
              <w:tabs>
                <w:tab w:val="left" w:pos="7655"/>
                <w:tab w:val="left" w:pos="10206"/>
              </w:tabs>
              <w:spacing w:line="20" w:lineRule="atLeast"/>
              <w:ind w:right="-6"/>
              <w:rPr>
                <w:sz w:val="28"/>
                <w:szCs w:val="28"/>
              </w:rPr>
            </w:pPr>
            <w:r>
              <w:rPr>
                <w:sz w:val="28"/>
                <w:szCs w:val="28"/>
              </w:rPr>
              <w:t xml:space="preserve"> муниципального образования</w:t>
            </w:r>
          </w:p>
          <w:p w:rsidR="00C30CD7" w:rsidRPr="002A4999" w:rsidRDefault="00C30CD7" w:rsidP="005573E1">
            <w:pPr>
              <w:tabs>
                <w:tab w:val="left" w:pos="7655"/>
                <w:tab w:val="left" w:pos="10206"/>
              </w:tabs>
              <w:spacing w:line="20" w:lineRule="atLeast"/>
              <w:ind w:right="-6"/>
              <w:rPr>
                <w:sz w:val="28"/>
                <w:szCs w:val="28"/>
              </w:rPr>
            </w:pPr>
            <w:r>
              <w:rPr>
                <w:sz w:val="28"/>
                <w:szCs w:val="28"/>
              </w:rPr>
              <w:t xml:space="preserve"> Приморско-Ахтарский район</w:t>
            </w:r>
          </w:p>
          <w:p w:rsidR="00C30CD7" w:rsidRDefault="005573E1" w:rsidP="005573E1">
            <w:pPr>
              <w:tabs>
                <w:tab w:val="left" w:pos="567"/>
                <w:tab w:val="left" w:pos="720"/>
              </w:tabs>
              <w:rPr>
                <w:sz w:val="28"/>
                <w:szCs w:val="28"/>
              </w:rPr>
            </w:pPr>
            <w:r w:rsidRPr="002A4999">
              <w:rPr>
                <w:sz w:val="28"/>
                <w:szCs w:val="28"/>
              </w:rPr>
              <w:t xml:space="preserve">  </w:t>
            </w:r>
          </w:p>
          <w:p w:rsidR="005573E1" w:rsidRDefault="00C30CD7" w:rsidP="005573E1">
            <w:pPr>
              <w:tabs>
                <w:tab w:val="left" w:pos="567"/>
                <w:tab w:val="left" w:pos="720"/>
              </w:tabs>
              <w:rPr>
                <w:sz w:val="28"/>
                <w:szCs w:val="28"/>
              </w:rPr>
            </w:pPr>
            <w:r>
              <w:rPr>
                <w:sz w:val="28"/>
                <w:szCs w:val="28"/>
              </w:rPr>
              <w:t xml:space="preserve"> __________________</w:t>
            </w:r>
            <w:proofErr w:type="gramStart"/>
            <w:r>
              <w:rPr>
                <w:sz w:val="28"/>
                <w:szCs w:val="28"/>
              </w:rPr>
              <w:t>_</w:t>
            </w:r>
            <w:bookmarkStart w:id="5" w:name="_GoBack"/>
            <w:bookmarkEnd w:id="5"/>
            <w:r w:rsidR="005573E1" w:rsidRPr="002A4999">
              <w:rPr>
                <w:sz w:val="28"/>
                <w:szCs w:val="28"/>
              </w:rPr>
              <w:t xml:space="preserve">  </w:t>
            </w:r>
            <w:r>
              <w:rPr>
                <w:sz w:val="28"/>
                <w:szCs w:val="28"/>
              </w:rPr>
              <w:t>Е.В.</w:t>
            </w:r>
            <w:proofErr w:type="gramEnd"/>
            <w:r>
              <w:rPr>
                <w:sz w:val="28"/>
                <w:szCs w:val="28"/>
              </w:rPr>
              <w:t xml:space="preserve"> Галенко</w:t>
            </w:r>
            <w:r w:rsidR="005573E1" w:rsidRPr="002A4999">
              <w:rPr>
                <w:sz w:val="28"/>
                <w:szCs w:val="28"/>
              </w:rPr>
              <w:t xml:space="preserve">                                       </w:t>
            </w:r>
            <w:r w:rsidR="005573E1">
              <w:rPr>
                <w:sz w:val="28"/>
                <w:szCs w:val="28"/>
              </w:rPr>
              <w:t xml:space="preserve"> </w:t>
            </w:r>
            <w:r w:rsidR="005573E1" w:rsidRPr="002A4999">
              <w:rPr>
                <w:sz w:val="28"/>
                <w:szCs w:val="28"/>
              </w:rPr>
              <w:t xml:space="preserve">        </w:t>
            </w:r>
          </w:p>
        </w:tc>
      </w:tr>
    </w:tbl>
    <w:p w:rsidR="00AE6FFD" w:rsidRPr="002A4999" w:rsidRDefault="00AE6FFD" w:rsidP="00AE6FFD">
      <w:pPr>
        <w:tabs>
          <w:tab w:val="left" w:pos="567"/>
          <w:tab w:val="left" w:pos="720"/>
        </w:tabs>
        <w:rPr>
          <w:sz w:val="28"/>
          <w:szCs w:val="28"/>
        </w:rPr>
      </w:pPr>
    </w:p>
    <w:bookmarkEnd w:id="4"/>
    <w:p w:rsidR="002A4999" w:rsidRDefault="00C30CD7" w:rsidP="00AE6FFD">
      <w:pPr>
        <w:autoSpaceDE w:val="0"/>
        <w:autoSpaceDN w:val="0"/>
        <w:adjustRightInd w:val="0"/>
        <w:rPr>
          <w:sz w:val="28"/>
          <w:szCs w:val="28"/>
        </w:rPr>
      </w:pPr>
      <w:r>
        <w:rPr>
          <w:sz w:val="28"/>
          <w:szCs w:val="28"/>
        </w:rPr>
        <w:t xml:space="preserve"> </w:t>
      </w: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bookmarkEnd w:id="0"/>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C30CD7" w:rsidRDefault="00C30CD7" w:rsidP="00AE6FFD">
      <w:pPr>
        <w:autoSpaceDE w:val="0"/>
        <w:autoSpaceDN w:val="0"/>
        <w:adjustRightInd w:val="0"/>
        <w:rPr>
          <w:sz w:val="28"/>
          <w:szCs w:val="28"/>
        </w:rPr>
      </w:pPr>
    </w:p>
    <w:p w:rsidR="00C30CD7" w:rsidRDefault="00C30CD7" w:rsidP="00AE6FFD">
      <w:pPr>
        <w:autoSpaceDE w:val="0"/>
        <w:autoSpaceDN w:val="0"/>
        <w:adjustRightInd w:val="0"/>
        <w:rPr>
          <w:sz w:val="28"/>
          <w:szCs w:val="28"/>
        </w:rPr>
      </w:pPr>
    </w:p>
    <w:p w:rsidR="00C30CD7" w:rsidRDefault="00C30CD7" w:rsidP="00AE6FFD">
      <w:pPr>
        <w:autoSpaceDE w:val="0"/>
        <w:autoSpaceDN w:val="0"/>
        <w:adjustRightInd w:val="0"/>
        <w:rPr>
          <w:sz w:val="28"/>
          <w:szCs w:val="28"/>
        </w:rPr>
      </w:pPr>
    </w:p>
    <w:p w:rsidR="00C30CD7" w:rsidRDefault="00C30CD7" w:rsidP="00AE6FFD">
      <w:pPr>
        <w:autoSpaceDE w:val="0"/>
        <w:autoSpaceDN w:val="0"/>
        <w:adjustRightInd w:val="0"/>
        <w:rPr>
          <w:sz w:val="28"/>
          <w:szCs w:val="28"/>
        </w:rPr>
      </w:pPr>
    </w:p>
    <w:p w:rsidR="00C30CD7" w:rsidRDefault="00C30CD7"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2A4999" w:rsidRDefault="002A4999" w:rsidP="00AE6FFD">
      <w:pPr>
        <w:autoSpaceDE w:val="0"/>
        <w:autoSpaceDN w:val="0"/>
        <w:adjustRightInd w:val="0"/>
        <w:rPr>
          <w:sz w:val="28"/>
          <w:szCs w:val="28"/>
        </w:rPr>
      </w:pPr>
    </w:p>
    <w:p w:rsidR="005E552F" w:rsidRDefault="005E552F" w:rsidP="00AE6FFD">
      <w:pPr>
        <w:autoSpaceDE w:val="0"/>
        <w:autoSpaceDN w:val="0"/>
        <w:adjustRightInd w:val="0"/>
        <w:rPr>
          <w:sz w:val="28"/>
          <w:szCs w:val="28"/>
        </w:rPr>
      </w:pPr>
    </w:p>
    <w:p w:rsidR="005E552F" w:rsidRDefault="005E552F" w:rsidP="00AE6FFD">
      <w:pPr>
        <w:autoSpaceDE w:val="0"/>
        <w:autoSpaceDN w:val="0"/>
        <w:adjustRightInd w:val="0"/>
        <w:rPr>
          <w:sz w:val="28"/>
          <w:szCs w:val="28"/>
        </w:rPr>
      </w:pPr>
    </w:p>
    <w:p w:rsidR="005E552F" w:rsidRDefault="005E552F" w:rsidP="00AE6FFD">
      <w:pPr>
        <w:autoSpaceDE w:val="0"/>
        <w:autoSpaceDN w:val="0"/>
        <w:adjustRightInd w:val="0"/>
        <w:rPr>
          <w:sz w:val="28"/>
          <w:szCs w:val="28"/>
        </w:rPr>
      </w:pPr>
    </w:p>
    <w:p w:rsidR="005E552F" w:rsidRDefault="005E552F" w:rsidP="00AE6FFD">
      <w:pPr>
        <w:autoSpaceDE w:val="0"/>
        <w:autoSpaceDN w:val="0"/>
        <w:adjustRightInd w:val="0"/>
        <w:rPr>
          <w:sz w:val="28"/>
          <w:szCs w:val="28"/>
        </w:rPr>
      </w:pPr>
    </w:p>
    <w:p w:rsidR="005E552F" w:rsidRDefault="005E552F" w:rsidP="00AE6FFD">
      <w:pPr>
        <w:autoSpaceDE w:val="0"/>
        <w:autoSpaceDN w:val="0"/>
        <w:adjustRightInd w:val="0"/>
        <w:rPr>
          <w:sz w:val="28"/>
          <w:szCs w:val="28"/>
        </w:rPr>
      </w:pPr>
    </w:p>
    <w:p w:rsidR="005E552F" w:rsidRDefault="005E552F" w:rsidP="00AE6FFD">
      <w:pPr>
        <w:autoSpaceDE w:val="0"/>
        <w:autoSpaceDN w:val="0"/>
        <w:adjustRightInd w:val="0"/>
        <w:rPr>
          <w:sz w:val="28"/>
          <w:szCs w:val="28"/>
        </w:rPr>
      </w:pPr>
    </w:p>
    <w:p w:rsidR="005E552F" w:rsidRDefault="005E552F" w:rsidP="00AE6FFD">
      <w:pPr>
        <w:autoSpaceDE w:val="0"/>
        <w:autoSpaceDN w:val="0"/>
        <w:adjustRightInd w:val="0"/>
        <w:rPr>
          <w:sz w:val="28"/>
          <w:szCs w:val="28"/>
        </w:rPr>
      </w:pPr>
    </w:p>
    <w:p w:rsidR="005E552F" w:rsidRDefault="005E552F" w:rsidP="00AE6FFD">
      <w:pPr>
        <w:autoSpaceDE w:val="0"/>
        <w:autoSpaceDN w:val="0"/>
        <w:adjustRightInd w:val="0"/>
        <w:rPr>
          <w:sz w:val="28"/>
          <w:szCs w:val="28"/>
        </w:rPr>
      </w:pPr>
    </w:p>
    <w:p w:rsidR="005E552F" w:rsidRDefault="005E552F" w:rsidP="00AE6FFD">
      <w:pPr>
        <w:autoSpaceDE w:val="0"/>
        <w:autoSpaceDN w:val="0"/>
        <w:adjustRightInd w:val="0"/>
        <w:rPr>
          <w:sz w:val="28"/>
          <w:szCs w:val="28"/>
        </w:rPr>
      </w:pPr>
    </w:p>
    <w:p w:rsidR="005E552F" w:rsidRDefault="005E552F" w:rsidP="00AE6FFD">
      <w:pPr>
        <w:autoSpaceDE w:val="0"/>
        <w:autoSpaceDN w:val="0"/>
        <w:adjustRightInd w:val="0"/>
        <w:rPr>
          <w:sz w:val="28"/>
          <w:szCs w:val="28"/>
        </w:rPr>
      </w:pPr>
    </w:p>
    <w:p w:rsidR="005E552F" w:rsidRDefault="005E552F" w:rsidP="00AE6FFD">
      <w:pPr>
        <w:autoSpaceDE w:val="0"/>
        <w:autoSpaceDN w:val="0"/>
        <w:adjustRightInd w:val="0"/>
        <w:rPr>
          <w:sz w:val="28"/>
          <w:szCs w:val="28"/>
        </w:rPr>
      </w:pPr>
    </w:p>
    <w:p w:rsidR="005E552F" w:rsidRDefault="005E552F" w:rsidP="00AE6FFD">
      <w:pPr>
        <w:autoSpaceDE w:val="0"/>
        <w:autoSpaceDN w:val="0"/>
        <w:adjustRightInd w:val="0"/>
        <w:rPr>
          <w:sz w:val="28"/>
          <w:szCs w:val="28"/>
        </w:rPr>
      </w:pPr>
    </w:p>
    <w:tbl>
      <w:tblPr>
        <w:tblW w:w="0" w:type="auto"/>
        <w:tblInd w:w="5038" w:type="dxa"/>
        <w:tblLook w:val="04A0" w:firstRow="1" w:lastRow="0" w:firstColumn="1" w:lastColumn="0" w:noHBand="0" w:noVBand="1"/>
      </w:tblPr>
      <w:tblGrid>
        <w:gridCol w:w="4600"/>
      </w:tblGrid>
      <w:tr w:rsidR="00AE6FFD" w:rsidRPr="002A4999" w:rsidTr="00E506C2">
        <w:tc>
          <w:tcPr>
            <w:tcW w:w="4786" w:type="dxa"/>
            <w:shd w:val="clear" w:color="auto" w:fill="auto"/>
          </w:tcPr>
          <w:p w:rsidR="00284EE0" w:rsidRDefault="00284EE0" w:rsidP="00284EE0">
            <w:pPr>
              <w:ind w:right="-83"/>
              <w:jc w:val="center"/>
              <w:rPr>
                <w:bCs/>
                <w:sz w:val="28"/>
                <w:szCs w:val="28"/>
              </w:rPr>
            </w:pPr>
            <w:bookmarkStart w:id="6" w:name="sub_2000"/>
            <w:r>
              <w:rPr>
                <w:bCs/>
                <w:sz w:val="28"/>
                <w:szCs w:val="28"/>
              </w:rPr>
              <w:t>ПРИЛОЖЕНИЕ</w:t>
            </w:r>
          </w:p>
          <w:p w:rsidR="00284EE0" w:rsidRDefault="00284EE0" w:rsidP="00284EE0">
            <w:pPr>
              <w:ind w:right="-83"/>
              <w:jc w:val="center"/>
              <w:rPr>
                <w:bCs/>
                <w:sz w:val="28"/>
                <w:szCs w:val="28"/>
              </w:rPr>
            </w:pPr>
            <w:r>
              <w:rPr>
                <w:bCs/>
                <w:sz w:val="28"/>
                <w:szCs w:val="28"/>
              </w:rPr>
              <w:t xml:space="preserve">к решению Совета </w:t>
            </w:r>
          </w:p>
          <w:p w:rsidR="00284EE0" w:rsidRDefault="00284EE0" w:rsidP="00284EE0">
            <w:pPr>
              <w:ind w:right="-83"/>
              <w:jc w:val="center"/>
              <w:rPr>
                <w:bCs/>
                <w:sz w:val="28"/>
                <w:szCs w:val="28"/>
              </w:rPr>
            </w:pPr>
            <w:r w:rsidRPr="002225B4">
              <w:rPr>
                <w:bCs/>
                <w:sz w:val="28"/>
                <w:szCs w:val="28"/>
              </w:rPr>
              <w:t xml:space="preserve">муниципального образования                                                                               </w:t>
            </w:r>
            <w:proofErr w:type="spellStart"/>
            <w:r w:rsidRPr="002225B4">
              <w:rPr>
                <w:bCs/>
                <w:sz w:val="28"/>
                <w:szCs w:val="28"/>
              </w:rPr>
              <w:t>Приморско</w:t>
            </w:r>
            <w:proofErr w:type="spellEnd"/>
            <w:r w:rsidRPr="002225B4">
              <w:rPr>
                <w:bCs/>
                <w:sz w:val="28"/>
                <w:szCs w:val="28"/>
              </w:rPr>
              <w:t>–</w:t>
            </w:r>
            <w:proofErr w:type="spellStart"/>
            <w:r w:rsidRPr="002225B4">
              <w:rPr>
                <w:bCs/>
                <w:sz w:val="28"/>
                <w:szCs w:val="28"/>
              </w:rPr>
              <w:t>Ахтарский</w:t>
            </w:r>
            <w:proofErr w:type="spellEnd"/>
            <w:r w:rsidRPr="002225B4">
              <w:rPr>
                <w:bCs/>
                <w:sz w:val="28"/>
                <w:szCs w:val="28"/>
              </w:rPr>
              <w:t xml:space="preserve"> район</w:t>
            </w:r>
          </w:p>
          <w:p w:rsidR="00284EE0" w:rsidRDefault="00284EE0" w:rsidP="00284EE0">
            <w:pPr>
              <w:ind w:right="-83"/>
              <w:jc w:val="center"/>
              <w:rPr>
                <w:bCs/>
                <w:sz w:val="28"/>
                <w:szCs w:val="28"/>
              </w:rPr>
            </w:pPr>
            <w:r>
              <w:rPr>
                <w:bCs/>
                <w:sz w:val="28"/>
                <w:szCs w:val="28"/>
              </w:rPr>
              <w:t xml:space="preserve">от </w:t>
            </w:r>
            <w:r w:rsidR="005E552F">
              <w:rPr>
                <w:bCs/>
                <w:sz w:val="28"/>
                <w:szCs w:val="28"/>
              </w:rPr>
              <w:t>25.03.2020</w:t>
            </w:r>
            <w:r w:rsidRPr="002225B4">
              <w:rPr>
                <w:bCs/>
                <w:sz w:val="28"/>
                <w:szCs w:val="28"/>
              </w:rPr>
              <w:t xml:space="preserve"> № </w:t>
            </w:r>
            <w:r w:rsidR="005E552F">
              <w:rPr>
                <w:bCs/>
                <w:sz w:val="28"/>
                <w:szCs w:val="28"/>
              </w:rPr>
              <w:t>628</w:t>
            </w:r>
          </w:p>
          <w:p w:rsidR="00284EE0" w:rsidRPr="003C5B93" w:rsidRDefault="00284EE0" w:rsidP="00284EE0">
            <w:pPr>
              <w:ind w:right="-83"/>
              <w:jc w:val="center"/>
              <w:rPr>
                <w:bCs/>
                <w:sz w:val="28"/>
                <w:szCs w:val="28"/>
              </w:rPr>
            </w:pPr>
            <w:r w:rsidRPr="002225B4">
              <w:rPr>
                <w:bCs/>
                <w:sz w:val="28"/>
                <w:szCs w:val="28"/>
              </w:rPr>
              <w:t xml:space="preserve">                                                                               </w:t>
            </w:r>
          </w:p>
          <w:p w:rsidR="00284EE0" w:rsidRDefault="00284EE0" w:rsidP="00284EE0">
            <w:pPr>
              <w:ind w:right="-83"/>
              <w:jc w:val="center"/>
              <w:rPr>
                <w:bCs/>
                <w:sz w:val="28"/>
                <w:szCs w:val="28"/>
              </w:rPr>
            </w:pPr>
            <w:r>
              <w:rPr>
                <w:bCs/>
                <w:sz w:val="28"/>
                <w:szCs w:val="28"/>
              </w:rPr>
              <w:t xml:space="preserve"> «</w:t>
            </w:r>
            <w:r w:rsidRPr="002225B4">
              <w:rPr>
                <w:bCs/>
                <w:sz w:val="28"/>
                <w:szCs w:val="28"/>
              </w:rPr>
              <w:t xml:space="preserve">ПРИЛОЖЕНИЕ  </w:t>
            </w:r>
          </w:p>
          <w:p w:rsidR="00284EE0" w:rsidRPr="00FF275D" w:rsidRDefault="00284EE0" w:rsidP="00284EE0">
            <w:pPr>
              <w:ind w:right="-83"/>
              <w:jc w:val="center"/>
              <w:rPr>
                <w:bCs/>
                <w:sz w:val="22"/>
                <w:szCs w:val="28"/>
              </w:rPr>
            </w:pPr>
          </w:p>
          <w:p w:rsidR="00284EE0" w:rsidRDefault="00284EE0" w:rsidP="00284EE0">
            <w:pPr>
              <w:ind w:right="-83"/>
              <w:jc w:val="center"/>
              <w:rPr>
                <w:bCs/>
                <w:sz w:val="28"/>
                <w:szCs w:val="28"/>
              </w:rPr>
            </w:pPr>
            <w:r>
              <w:rPr>
                <w:bCs/>
                <w:sz w:val="28"/>
                <w:szCs w:val="28"/>
              </w:rPr>
              <w:t>УТВЕРЖДЕН</w:t>
            </w:r>
            <w:r w:rsidRPr="002225B4">
              <w:rPr>
                <w:bCs/>
                <w:sz w:val="28"/>
                <w:szCs w:val="28"/>
              </w:rPr>
              <w:t xml:space="preserve">                                                                               </w:t>
            </w:r>
            <w:r>
              <w:rPr>
                <w:bCs/>
                <w:sz w:val="28"/>
                <w:szCs w:val="28"/>
              </w:rPr>
              <w:t>решением Совета</w:t>
            </w:r>
          </w:p>
          <w:p w:rsidR="00284EE0" w:rsidRDefault="00284EE0" w:rsidP="00284EE0">
            <w:pPr>
              <w:ind w:right="-83"/>
              <w:jc w:val="center"/>
              <w:rPr>
                <w:bCs/>
                <w:sz w:val="28"/>
                <w:szCs w:val="28"/>
              </w:rPr>
            </w:pPr>
            <w:r w:rsidRPr="002225B4">
              <w:rPr>
                <w:bCs/>
                <w:sz w:val="28"/>
                <w:szCs w:val="28"/>
              </w:rPr>
              <w:t xml:space="preserve">муниципального образования                                                                               </w:t>
            </w:r>
            <w:proofErr w:type="spellStart"/>
            <w:r w:rsidRPr="002225B4">
              <w:rPr>
                <w:bCs/>
                <w:sz w:val="28"/>
                <w:szCs w:val="28"/>
              </w:rPr>
              <w:t>Приморско</w:t>
            </w:r>
            <w:proofErr w:type="spellEnd"/>
            <w:r w:rsidRPr="002225B4">
              <w:rPr>
                <w:bCs/>
                <w:sz w:val="28"/>
                <w:szCs w:val="28"/>
              </w:rPr>
              <w:t>–</w:t>
            </w:r>
            <w:proofErr w:type="spellStart"/>
            <w:r w:rsidRPr="002225B4">
              <w:rPr>
                <w:bCs/>
                <w:sz w:val="28"/>
                <w:szCs w:val="28"/>
              </w:rPr>
              <w:t>Ахтарский</w:t>
            </w:r>
            <w:proofErr w:type="spellEnd"/>
            <w:r w:rsidRPr="002225B4">
              <w:rPr>
                <w:bCs/>
                <w:sz w:val="28"/>
                <w:szCs w:val="28"/>
              </w:rPr>
              <w:t xml:space="preserve"> район                                                                               </w:t>
            </w:r>
            <w:r>
              <w:rPr>
                <w:bCs/>
                <w:sz w:val="28"/>
                <w:szCs w:val="28"/>
              </w:rPr>
              <w:t>30 августа 2017 года</w:t>
            </w:r>
            <w:r w:rsidRPr="002225B4">
              <w:rPr>
                <w:bCs/>
                <w:sz w:val="28"/>
                <w:szCs w:val="28"/>
              </w:rPr>
              <w:t xml:space="preserve">  № </w:t>
            </w:r>
            <w:r>
              <w:rPr>
                <w:bCs/>
                <w:sz w:val="28"/>
                <w:szCs w:val="28"/>
              </w:rPr>
              <w:t>286</w:t>
            </w:r>
          </w:p>
          <w:p w:rsidR="00284EE0" w:rsidRDefault="00284EE0" w:rsidP="00284EE0">
            <w:pPr>
              <w:jc w:val="center"/>
              <w:rPr>
                <w:bCs/>
                <w:sz w:val="28"/>
                <w:szCs w:val="28"/>
              </w:rPr>
            </w:pPr>
            <w:r w:rsidRPr="00CF3302">
              <w:rPr>
                <w:sz w:val="28"/>
              </w:rPr>
              <w:t xml:space="preserve">(в редакции </w:t>
            </w:r>
            <w:r>
              <w:rPr>
                <w:bCs/>
                <w:sz w:val="28"/>
                <w:szCs w:val="28"/>
              </w:rPr>
              <w:t xml:space="preserve">решения Совета </w:t>
            </w:r>
            <w:r w:rsidRPr="002225B4">
              <w:rPr>
                <w:bCs/>
                <w:sz w:val="28"/>
                <w:szCs w:val="28"/>
              </w:rPr>
              <w:t xml:space="preserve">муниципального образования                                                                               </w:t>
            </w:r>
            <w:proofErr w:type="spellStart"/>
            <w:r w:rsidRPr="002225B4">
              <w:rPr>
                <w:bCs/>
                <w:sz w:val="28"/>
                <w:szCs w:val="28"/>
              </w:rPr>
              <w:t>Приморско</w:t>
            </w:r>
            <w:proofErr w:type="spellEnd"/>
            <w:r w:rsidRPr="002225B4">
              <w:rPr>
                <w:bCs/>
                <w:sz w:val="28"/>
                <w:szCs w:val="28"/>
              </w:rPr>
              <w:t>–</w:t>
            </w:r>
            <w:proofErr w:type="spellStart"/>
            <w:r w:rsidRPr="002225B4">
              <w:rPr>
                <w:bCs/>
                <w:sz w:val="28"/>
                <w:szCs w:val="28"/>
              </w:rPr>
              <w:t>Ахтарский</w:t>
            </w:r>
            <w:proofErr w:type="spellEnd"/>
            <w:r w:rsidRPr="002225B4">
              <w:rPr>
                <w:bCs/>
                <w:sz w:val="28"/>
                <w:szCs w:val="28"/>
              </w:rPr>
              <w:t xml:space="preserve"> район</w:t>
            </w:r>
          </w:p>
          <w:p w:rsidR="00284EE0" w:rsidRDefault="00284EE0" w:rsidP="00284EE0">
            <w:pPr>
              <w:ind w:right="-83"/>
              <w:jc w:val="center"/>
              <w:rPr>
                <w:bCs/>
                <w:sz w:val="28"/>
                <w:szCs w:val="28"/>
              </w:rPr>
            </w:pPr>
            <w:r>
              <w:rPr>
                <w:bCs/>
                <w:sz w:val="28"/>
                <w:szCs w:val="28"/>
              </w:rPr>
              <w:t xml:space="preserve">от </w:t>
            </w:r>
            <w:proofErr w:type="gramStart"/>
            <w:r w:rsidR="005E552F">
              <w:rPr>
                <w:bCs/>
                <w:sz w:val="28"/>
                <w:szCs w:val="28"/>
              </w:rPr>
              <w:t>25.03.2020</w:t>
            </w:r>
            <w:r w:rsidRPr="002225B4">
              <w:rPr>
                <w:bCs/>
                <w:sz w:val="28"/>
                <w:szCs w:val="28"/>
              </w:rPr>
              <w:t xml:space="preserve">  №</w:t>
            </w:r>
            <w:proofErr w:type="gramEnd"/>
            <w:r w:rsidRPr="002225B4">
              <w:rPr>
                <w:bCs/>
                <w:sz w:val="28"/>
                <w:szCs w:val="28"/>
              </w:rPr>
              <w:t xml:space="preserve"> </w:t>
            </w:r>
            <w:r w:rsidR="005E552F">
              <w:rPr>
                <w:bCs/>
                <w:sz w:val="28"/>
                <w:szCs w:val="28"/>
              </w:rPr>
              <w:t>628</w:t>
            </w:r>
          </w:p>
          <w:p w:rsidR="00284EE0" w:rsidRPr="002A4999" w:rsidRDefault="00284EE0" w:rsidP="002A4999">
            <w:pPr>
              <w:jc w:val="center"/>
              <w:rPr>
                <w:sz w:val="28"/>
                <w:szCs w:val="28"/>
              </w:rPr>
            </w:pPr>
          </w:p>
        </w:tc>
      </w:tr>
    </w:tbl>
    <w:p w:rsidR="00AE6FFD" w:rsidRPr="002A4999" w:rsidRDefault="00AE6FFD" w:rsidP="00AE6FFD">
      <w:pPr>
        <w:rPr>
          <w:sz w:val="28"/>
          <w:szCs w:val="28"/>
        </w:rPr>
      </w:pPr>
    </w:p>
    <w:bookmarkEnd w:id="6"/>
    <w:p w:rsidR="00AE6FFD" w:rsidRPr="002806F3" w:rsidRDefault="00AE6FFD" w:rsidP="002806F3">
      <w:pPr>
        <w:pStyle w:val="1"/>
        <w:rPr>
          <w:b/>
        </w:rPr>
      </w:pPr>
      <w:r w:rsidRPr="002806F3">
        <w:rPr>
          <w:b/>
          <w:bCs/>
        </w:rPr>
        <w:t>Порядок</w:t>
      </w:r>
      <w:r w:rsidRPr="002806F3">
        <w:rPr>
          <w:b/>
          <w:bCs/>
        </w:rPr>
        <w:br/>
      </w:r>
      <w:r w:rsidR="002806F3" w:rsidRPr="002806F3">
        <w:rPr>
          <w:b/>
        </w:rPr>
        <w:t>определения размера арендной платы за земельные участки, находящиеся в муниципальной собственности муниципального образования Приморско-Ахтарский район, предоставленные в аренду без торгов</w:t>
      </w:r>
    </w:p>
    <w:p w:rsidR="00AE6FFD" w:rsidRPr="002A4999" w:rsidRDefault="00AE6FFD" w:rsidP="00AE6FFD">
      <w:pPr>
        <w:tabs>
          <w:tab w:val="left" w:pos="567"/>
        </w:tabs>
        <w:rPr>
          <w:sz w:val="28"/>
          <w:szCs w:val="28"/>
        </w:rPr>
      </w:pPr>
      <w:bookmarkStart w:id="7" w:name="sub_10"/>
    </w:p>
    <w:p w:rsidR="00AE6FFD" w:rsidRPr="00284EE0" w:rsidRDefault="00AE6FFD" w:rsidP="00284EE0">
      <w:pPr>
        <w:pStyle w:val="af9"/>
        <w:numPr>
          <w:ilvl w:val="0"/>
          <w:numId w:val="5"/>
        </w:numPr>
        <w:tabs>
          <w:tab w:val="left" w:pos="567"/>
          <w:tab w:val="left" w:pos="1134"/>
        </w:tabs>
        <w:ind w:left="0" w:firstLine="709"/>
        <w:jc w:val="both"/>
        <w:rPr>
          <w:sz w:val="28"/>
          <w:szCs w:val="28"/>
        </w:rPr>
      </w:pPr>
      <w:r w:rsidRPr="00284EE0">
        <w:rPr>
          <w:sz w:val="28"/>
          <w:szCs w:val="28"/>
        </w:rPr>
        <w:t xml:space="preserve">Порядок определения </w:t>
      </w:r>
      <w:r w:rsidR="00702721" w:rsidRPr="00284EE0">
        <w:rPr>
          <w:sz w:val="28"/>
          <w:szCs w:val="28"/>
        </w:rPr>
        <w:t xml:space="preserve">размера арендной платы за земельные участки, находящиеся в муниципальной собственности муниципального образования Приморско-Ахтарский район, </w:t>
      </w:r>
      <w:r w:rsidR="002806F3" w:rsidRPr="002806F3">
        <w:rPr>
          <w:sz w:val="28"/>
          <w:szCs w:val="28"/>
        </w:rPr>
        <w:t>предоставленные в аренду без торгов</w:t>
      </w:r>
      <w:r w:rsidR="002806F3" w:rsidRPr="00284EE0">
        <w:rPr>
          <w:sz w:val="28"/>
          <w:szCs w:val="28"/>
        </w:rPr>
        <w:t xml:space="preserve"> </w:t>
      </w:r>
      <w:r w:rsidRPr="00284EE0">
        <w:rPr>
          <w:sz w:val="28"/>
          <w:szCs w:val="28"/>
        </w:rPr>
        <w:t xml:space="preserve">(далее </w:t>
      </w:r>
      <w:r w:rsidR="00284EE0" w:rsidRPr="00284EE0">
        <w:rPr>
          <w:sz w:val="28"/>
          <w:szCs w:val="28"/>
        </w:rPr>
        <w:t>–</w:t>
      </w:r>
      <w:r w:rsidRPr="00284EE0">
        <w:rPr>
          <w:sz w:val="28"/>
          <w:szCs w:val="28"/>
        </w:rPr>
        <w:t xml:space="preserve"> Порядок), разработан в соответствии с </w:t>
      </w:r>
      <w:hyperlink r:id="rId11" w:history="1">
        <w:r w:rsidRPr="00284EE0">
          <w:rPr>
            <w:rStyle w:val="af0"/>
            <w:color w:val="auto"/>
            <w:sz w:val="28"/>
            <w:szCs w:val="28"/>
          </w:rPr>
          <w:t>Земельным кодексом</w:t>
        </w:r>
      </w:hyperlink>
      <w:r w:rsidRPr="00284EE0">
        <w:rPr>
          <w:sz w:val="28"/>
          <w:szCs w:val="28"/>
        </w:rPr>
        <w:t xml:space="preserve"> Российской Федерации и </w:t>
      </w:r>
      <w:hyperlink r:id="rId12" w:history="1">
        <w:r w:rsidRPr="00284EE0">
          <w:rPr>
            <w:rStyle w:val="af0"/>
            <w:color w:val="auto"/>
            <w:sz w:val="28"/>
            <w:szCs w:val="28"/>
          </w:rPr>
          <w:t>постановлением</w:t>
        </w:r>
      </w:hyperlink>
      <w:r w:rsidRPr="00284EE0">
        <w:rPr>
          <w:sz w:val="28"/>
          <w:szCs w:val="28"/>
        </w:rPr>
        <w:t xml:space="preserve">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устанавливает правила определения размера арендной платы за земельные участки, находящиеся в муниципальной собственности муниципального образования Приморско-Ахтарский район, предоставленные в аренду без торгов (далее </w:t>
      </w:r>
      <w:r w:rsidR="00284EE0" w:rsidRPr="00284EE0">
        <w:rPr>
          <w:sz w:val="28"/>
          <w:szCs w:val="28"/>
        </w:rPr>
        <w:t>–</w:t>
      </w:r>
      <w:r w:rsidRPr="00284EE0">
        <w:rPr>
          <w:sz w:val="28"/>
          <w:szCs w:val="28"/>
        </w:rPr>
        <w:t xml:space="preserve"> земельные участки).</w:t>
      </w:r>
    </w:p>
    <w:bookmarkEnd w:id="7"/>
    <w:p w:rsidR="00AE6FFD" w:rsidRPr="002A4999" w:rsidRDefault="00AE6FFD" w:rsidP="00E20BF9">
      <w:pPr>
        <w:tabs>
          <w:tab w:val="left" w:pos="567"/>
        </w:tabs>
        <w:ind w:firstLine="709"/>
        <w:jc w:val="both"/>
        <w:rPr>
          <w:sz w:val="28"/>
          <w:szCs w:val="28"/>
        </w:rPr>
      </w:pPr>
      <w:r w:rsidRPr="002A4999">
        <w:rPr>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bookmarkStart w:id="8" w:name="sub_20"/>
    </w:p>
    <w:p w:rsidR="00284EE0" w:rsidRPr="004F208B" w:rsidRDefault="00AE6FFD" w:rsidP="00150D86">
      <w:pPr>
        <w:tabs>
          <w:tab w:val="left" w:pos="567"/>
        </w:tabs>
        <w:ind w:firstLine="709"/>
        <w:jc w:val="both"/>
        <w:rPr>
          <w:sz w:val="28"/>
          <w:szCs w:val="28"/>
        </w:rPr>
      </w:pPr>
      <w:r w:rsidRPr="004F208B">
        <w:rPr>
          <w:sz w:val="28"/>
          <w:szCs w:val="28"/>
        </w:rPr>
        <w:t xml:space="preserve">2. Размер годовой арендной платы (далее </w:t>
      </w:r>
      <w:r w:rsidR="00284EE0" w:rsidRPr="004F208B">
        <w:rPr>
          <w:sz w:val="28"/>
          <w:szCs w:val="28"/>
        </w:rPr>
        <w:t>–</w:t>
      </w:r>
      <w:r w:rsidRPr="004F208B">
        <w:rPr>
          <w:sz w:val="28"/>
          <w:szCs w:val="28"/>
        </w:rPr>
        <w:t xml:space="preserve"> арендная плата) при аренде земельных участков определяется одним из следующих способов:</w:t>
      </w:r>
    </w:p>
    <w:bookmarkEnd w:id="8"/>
    <w:p w:rsidR="00AE6FFD" w:rsidRPr="004F208B" w:rsidRDefault="00AE6FFD" w:rsidP="00E20BF9">
      <w:pPr>
        <w:tabs>
          <w:tab w:val="left" w:pos="567"/>
        </w:tabs>
        <w:ind w:firstLine="709"/>
        <w:jc w:val="both"/>
        <w:rPr>
          <w:sz w:val="28"/>
          <w:szCs w:val="28"/>
        </w:rPr>
      </w:pPr>
      <w:r w:rsidRPr="004F208B">
        <w:rPr>
          <w:sz w:val="28"/>
          <w:szCs w:val="28"/>
        </w:rPr>
        <w:lastRenderedPageBreak/>
        <w:t>на основании кадастровой стоимости земельных участков;</w:t>
      </w:r>
    </w:p>
    <w:p w:rsidR="005E552F" w:rsidRDefault="005E552F" w:rsidP="005573E1">
      <w:pPr>
        <w:tabs>
          <w:tab w:val="left" w:pos="567"/>
        </w:tabs>
        <w:ind w:firstLine="709"/>
        <w:jc w:val="both"/>
        <w:rPr>
          <w:sz w:val="28"/>
          <w:szCs w:val="28"/>
        </w:rPr>
      </w:pPr>
    </w:p>
    <w:p w:rsidR="005E552F" w:rsidRDefault="005E552F" w:rsidP="005573E1">
      <w:pPr>
        <w:tabs>
          <w:tab w:val="left" w:pos="567"/>
        </w:tabs>
        <w:ind w:firstLine="709"/>
        <w:jc w:val="both"/>
        <w:rPr>
          <w:sz w:val="28"/>
          <w:szCs w:val="28"/>
        </w:rPr>
      </w:pPr>
    </w:p>
    <w:p w:rsidR="005E552F" w:rsidRDefault="005E552F" w:rsidP="004D3912">
      <w:pPr>
        <w:tabs>
          <w:tab w:val="left" w:pos="567"/>
        </w:tabs>
        <w:jc w:val="both"/>
        <w:rPr>
          <w:sz w:val="28"/>
          <w:szCs w:val="28"/>
        </w:rPr>
      </w:pPr>
    </w:p>
    <w:p w:rsidR="00AE6FFD" w:rsidRPr="004F208B" w:rsidRDefault="00AE6FFD" w:rsidP="005573E1">
      <w:pPr>
        <w:tabs>
          <w:tab w:val="left" w:pos="567"/>
        </w:tabs>
        <w:ind w:firstLine="709"/>
        <w:jc w:val="both"/>
        <w:rPr>
          <w:sz w:val="28"/>
          <w:szCs w:val="28"/>
        </w:rPr>
      </w:pPr>
      <w:r w:rsidRPr="004F208B">
        <w:rPr>
          <w:sz w:val="28"/>
          <w:szCs w:val="28"/>
        </w:rPr>
        <w:t xml:space="preserve">на основании рыночной стоимости, определяемой в соответствии с </w:t>
      </w:r>
      <w:hyperlink r:id="rId13" w:history="1">
        <w:r w:rsidRPr="004F208B">
          <w:rPr>
            <w:rStyle w:val="af0"/>
            <w:color w:val="auto"/>
            <w:sz w:val="28"/>
            <w:szCs w:val="28"/>
          </w:rPr>
          <w:t>законодательством</w:t>
        </w:r>
      </w:hyperlink>
      <w:r w:rsidRPr="004F208B">
        <w:rPr>
          <w:sz w:val="28"/>
          <w:szCs w:val="28"/>
        </w:rPr>
        <w:t xml:space="preserve"> Российской Федерации об оценочной деятельности;</w:t>
      </w:r>
      <w:bookmarkStart w:id="9" w:name="sub_30"/>
    </w:p>
    <w:p w:rsidR="004F208B" w:rsidRPr="004F208B" w:rsidRDefault="004F208B" w:rsidP="00150D86">
      <w:pPr>
        <w:autoSpaceDE w:val="0"/>
        <w:autoSpaceDN w:val="0"/>
        <w:adjustRightInd w:val="0"/>
        <w:ind w:firstLine="720"/>
        <w:jc w:val="both"/>
        <w:rPr>
          <w:rFonts w:eastAsiaTheme="minorHAnsi"/>
          <w:sz w:val="28"/>
          <w:szCs w:val="28"/>
          <w:lang w:eastAsia="en-US"/>
        </w:rPr>
      </w:pPr>
      <w:r w:rsidRPr="004F208B">
        <w:rPr>
          <w:rFonts w:eastAsiaTheme="minorHAnsi"/>
          <w:sz w:val="28"/>
          <w:szCs w:val="28"/>
          <w:lang w:eastAsia="en-US"/>
        </w:rPr>
        <w:t>2.1. 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по формуле:</w:t>
      </w:r>
    </w:p>
    <w:p w:rsidR="004F208B" w:rsidRPr="004F208B" w:rsidRDefault="004F208B" w:rsidP="00150D86">
      <w:pPr>
        <w:autoSpaceDE w:val="0"/>
        <w:autoSpaceDN w:val="0"/>
        <w:adjustRightInd w:val="0"/>
        <w:ind w:firstLine="698"/>
        <w:jc w:val="center"/>
        <w:rPr>
          <w:rFonts w:eastAsiaTheme="minorHAnsi"/>
          <w:sz w:val="28"/>
          <w:szCs w:val="28"/>
          <w:lang w:eastAsia="en-US"/>
        </w:rPr>
      </w:pPr>
      <w:r w:rsidRPr="004F208B">
        <w:rPr>
          <w:rFonts w:eastAsiaTheme="minorHAnsi"/>
          <w:noProof/>
          <w:sz w:val="28"/>
          <w:szCs w:val="28"/>
        </w:rPr>
        <w:drawing>
          <wp:inline distT="0" distB="0" distL="0" distR="0" wp14:anchorId="675D55B7" wp14:editId="02AE2C0B">
            <wp:extent cx="19812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0" cy="266700"/>
                    </a:xfrm>
                    <a:prstGeom prst="rect">
                      <a:avLst/>
                    </a:prstGeom>
                    <a:noFill/>
                    <a:ln>
                      <a:noFill/>
                    </a:ln>
                  </pic:spPr>
                </pic:pic>
              </a:graphicData>
            </a:graphic>
          </wp:inline>
        </w:drawing>
      </w:r>
      <w:r w:rsidRPr="004F208B">
        <w:rPr>
          <w:rFonts w:eastAsiaTheme="minorHAnsi"/>
          <w:sz w:val="28"/>
          <w:szCs w:val="28"/>
          <w:lang w:eastAsia="en-US"/>
        </w:rPr>
        <w:t>, где:</w:t>
      </w:r>
    </w:p>
    <w:p w:rsidR="004F208B" w:rsidRPr="004F208B" w:rsidRDefault="004F208B" w:rsidP="004F208B">
      <w:pPr>
        <w:autoSpaceDE w:val="0"/>
        <w:autoSpaceDN w:val="0"/>
        <w:adjustRightInd w:val="0"/>
        <w:ind w:firstLine="720"/>
        <w:jc w:val="both"/>
        <w:rPr>
          <w:rFonts w:eastAsiaTheme="minorHAnsi"/>
          <w:sz w:val="28"/>
          <w:szCs w:val="28"/>
          <w:lang w:eastAsia="en-US"/>
        </w:rPr>
      </w:pPr>
      <w:r w:rsidRPr="004F208B">
        <w:rPr>
          <w:rFonts w:eastAsiaTheme="minorHAnsi"/>
          <w:sz w:val="28"/>
          <w:szCs w:val="28"/>
          <w:lang w:eastAsia="en-US"/>
        </w:rPr>
        <w:t>АП - размер арендной платы, руб.;</w:t>
      </w:r>
    </w:p>
    <w:p w:rsidR="004F208B" w:rsidRPr="004F208B" w:rsidRDefault="004F208B" w:rsidP="004F208B">
      <w:pPr>
        <w:autoSpaceDE w:val="0"/>
        <w:autoSpaceDN w:val="0"/>
        <w:adjustRightInd w:val="0"/>
        <w:ind w:firstLine="720"/>
        <w:jc w:val="both"/>
        <w:rPr>
          <w:rFonts w:eastAsiaTheme="minorHAnsi"/>
          <w:sz w:val="28"/>
          <w:szCs w:val="28"/>
          <w:lang w:eastAsia="en-US"/>
        </w:rPr>
      </w:pPr>
      <w:r w:rsidRPr="004F208B">
        <w:rPr>
          <w:rFonts w:eastAsiaTheme="minorHAnsi"/>
          <w:sz w:val="28"/>
          <w:szCs w:val="28"/>
          <w:lang w:eastAsia="en-US"/>
        </w:rPr>
        <w:t>К(Р)С - кадастровая или рыночная стоимость земельного участка, руб.;</w:t>
      </w:r>
    </w:p>
    <w:p w:rsidR="004F208B" w:rsidRPr="004F208B" w:rsidRDefault="004F208B" w:rsidP="004F208B">
      <w:pPr>
        <w:autoSpaceDE w:val="0"/>
        <w:autoSpaceDN w:val="0"/>
        <w:adjustRightInd w:val="0"/>
        <w:ind w:firstLine="720"/>
        <w:jc w:val="both"/>
        <w:rPr>
          <w:rFonts w:eastAsiaTheme="minorHAnsi"/>
          <w:sz w:val="28"/>
          <w:szCs w:val="28"/>
          <w:lang w:eastAsia="en-US"/>
        </w:rPr>
      </w:pPr>
      <w:proofErr w:type="spellStart"/>
      <w:r w:rsidRPr="004F208B">
        <w:rPr>
          <w:rFonts w:eastAsiaTheme="minorHAnsi"/>
          <w:sz w:val="28"/>
          <w:szCs w:val="28"/>
          <w:lang w:eastAsia="en-US"/>
        </w:rPr>
        <w:t>Сan</w:t>
      </w:r>
      <w:proofErr w:type="spellEnd"/>
      <w:r w:rsidRPr="004F208B">
        <w:rPr>
          <w:rFonts w:eastAsiaTheme="minorHAnsi"/>
          <w:sz w:val="28"/>
          <w:szCs w:val="28"/>
          <w:lang w:eastAsia="en-US"/>
        </w:rPr>
        <w:t xml:space="preserve"> - соответствующая ставка арендной платы согласно настоящему Порядку, %;</w:t>
      </w:r>
    </w:p>
    <w:p w:rsidR="004F208B" w:rsidRPr="004F208B" w:rsidRDefault="004F208B" w:rsidP="004F208B">
      <w:pPr>
        <w:autoSpaceDE w:val="0"/>
        <w:autoSpaceDN w:val="0"/>
        <w:adjustRightInd w:val="0"/>
        <w:ind w:firstLine="720"/>
        <w:jc w:val="both"/>
        <w:rPr>
          <w:rFonts w:eastAsiaTheme="minorHAnsi"/>
          <w:sz w:val="28"/>
          <w:szCs w:val="28"/>
          <w:lang w:eastAsia="en-US"/>
        </w:rPr>
      </w:pPr>
      <w:r w:rsidRPr="004F208B">
        <w:rPr>
          <w:rFonts w:eastAsiaTheme="minorHAnsi"/>
          <w:sz w:val="28"/>
          <w:szCs w:val="28"/>
          <w:lang w:eastAsia="en-US"/>
        </w:rPr>
        <w:t>КИ - коэффициент инфляции.</w:t>
      </w:r>
    </w:p>
    <w:p w:rsidR="004F208B" w:rsidRPr="004F208B" w:rsidRDefault="004F208B" w:rsidP="00150D86">
      <w:pPr>
        <w:autoSpaceDE w:val="0"/>
        <w:autoSpaceDN w:val="0"/>
        <w:adjustRightInd w:val="0"/>
        <w:ind w:firstLine="720"/>
        <w:jc w:val="both"/>
        <w:rPr>
          <w:rFonts w:eastAsiaTheme="minorHAnsi"/>
          <w:sz w:val="28"/>
          <w:szCs w:val="28"/>
          <w:lang w:eastAsia="en-US"/>
        </w:rPr>
      </w:pPr>
      <w:r w:rsidRPr="004F208B">
        <w:rPr>
          <w:rFonts w:eastAsiaTheme="minorHAnsi"/>
          <w:sz w:val="28"/>
          <w:szCs w:val="28"/>
          <w:lang w:eastAsia="en-US"/>
        </w:rPr>
        <w:t>Коэффициент инфляции (КИ) определяется как произведение (П) ежегодных коэффициентов инфляции по формуле:</w:t>
      </w:r>
    </w:p>
    <w:p w:rsidR="004F208B" w:rsidRPr="004F208B" w:rsidRDefault="004F208B" w:rsidP="00150D86">
      <w:pPr>
        <w:autoSpaceDE w:val="0"/>
        <w:autoSpaceDN w:val="0"/>
        <w:adjustRightInd w:val="0"/>
        <w:ind w:firstLine="698"/>
        <w:jc w:val="center"/>
        <w:rPr>
          <w:rFonts w:eastAsiaTheme="minorHAnsi"/>
          <w:sz w:val="28"/>
          <w:szCs w:val="28"/>
          <w:lang w:eastAsia="en-US"/>
        </w:rPr>
      </w:pPr>
      <w:r w:rsidRPr="004F208B">
        <w:rPr>
          <w:rFonts w:eastAsiaTheme="minorHAnsi"/>
          <w:noProof/>
          <w:sz w:val="28"/>
          <w:szCs w:val="28"/>
        </w:rPr>
        <w:drawing>
          <wp:inline distT="0" distB="0" distL="0" distR="0" wp14:anchorId="3AEF672E" wp14:editId="0D56219C">
            <wp:extent cx="1714500"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a:ln>
                      <a:noFill/>
                    </a:ln>
                  </pic:spPr>
                </pic:pic>
              </a:graphicData>
            </a:graphic>
          </wp:inline>
        </w:drawing>
      </w:r>
      <w:r w:rsidRPr="004F208B">
        <w:rPr>
          <w:rFonts w:eastAsiaTheme="minorHAnsi"/>
          <w:sz w:val="28"/>
          <w:szCs w:val="28"/>
          <w:lang w:eastAsia="en-US"/>
        </w:rPr>
        <w:t>, где:</w:t>
      </w:r>
    </w:p>
    <w:p w:rsidR="004F208B" w:rsidRPr="004F208B" w:rsidRDefault="004F208B" w:rsidP="004F208B">
      <w:pPr>
        <w:autoSpaceDE w:val="0"/>
        <w:autoSpaceDN w:val="0"/>
        <w:adjustRightInd w:val="0"/>
        <w:ind w:firstLine="720"/>
        <w:jc w:val="both"/>
        <w:rPr>
          <w:rFonts w:eastAsiaTheme="minorHAnsi"/>
          <w:sz w:val="28"/>
          <w:szCs w:val="28"/>
          <w:lang w:eastAsia="en-US"/>
        </w:rPr>
      </w:pPr>
      <w:r w:rsidRPr="004F208B">
        <w:rPr>
          <w:rFonts w:eastAsiaTheme="minorHAnsi"/>
          <w:sz w:val="28"/>
          <w:szCs w:val="28"/>
          <w:lang w:eastAsia="en-US"/>
        </w:rPr>
        <w:t>УИ - уровень инфляции, установленный в федеральном законе о федеральном бюджете по состоянию на 1 января соответствующего финансового года.</w:t>
      </w:r>
    </w:p>
    <w:p w:rsidR="004F208B" w:rsidRDefault="004F208B" w:rsidP="00150D86">
      <w:pPr>
        <w:autoSpaceDE w:val="0"/>
        <w:autoSpaceDN w:val="0"/>
        <w:adjustRightInd w:val="0"/>
        <w:ind w:firstLine="720"/>
        <w:jc w:val="both"/>
        <w:rPr>
          <w:rFonts w:eastAsiaTheme="minorHAnsi"/>
          <w:sz w:val="28"/>
          <w:szCs w:val="28"/>
          <w:lang w:eastAsia="en-US"/>
        </w:rPr>
      </w:pPr>
      <w:r w:rsidRPr="004F208B">
        <w:rPr>
          <w:rFonts w:eastAsiaTheme="minorHAnsi"/>
          <w:sz w:val="28"/>
          <w:szCs w:val="28"/>
          <w:lang w:eastAsia="en-US"/>
        </w:rPr>
        <w:t>Коэффициент инфляции применяется в расчете начиная с года, следующего за годом утверждения результатов кадастровой стоимости либо за годом определения рыночной стоимости земельного участка.</w:t>
      </w:r>
    </w:p>
    <w:p w:rsidR="00E556F5" w:rsidRPr="00150D86" w:rsidRDefault="00E556F5" w:rsidP="00E556F5">
      <w:pPr>
        <w:autoSpaceDE w:val="0"/>
        <w:autoSpaceDN w:val="0"/>
        <w:adjustRightInd w:val="0"/>
        <w:ind w:firstLine="720"/>
        <w:jc w:val="both"/>
        <w:rPr>
          <w:rFonts w:eastAsiaTheme="minorHAnsi"/>
          <w:sz w:val="28"/>
          <w:szCs w:val="28"/>
          <w:lang w:eastAsia="en-US"/>
        </w:rPr>
      </w:pPr>
      <w:r w:rsidRPr="00E556F5">
        <w:rPr>
          <w:rFonts w:eastAsiaTheme="minorHAnsi"/>
          <w:sz w:val="28"/>
          <w:szCs w:val="28"/>
          <w:lang w:eastAsia="en-US"/>
        </w:rPr>
        <w:t>При исчислении коэффициента инфляции полученное число математически округляется до шести знаков после запятой.</w:t>
      </w:r>
    </w:p>
    <w:p w:rsidR="00AE6FFD" w:rsidRPr="002A4999" w:rsidRDefault="00AE6FFD" w:rsidP="00702721">
      <w:pPr>
        <w:tabs>
          <w:tab w:val="left" w:pos="567"/>
        </w:tabs>
        <w:ind w:firstLine="709"/>
        <w:jc w:val="both"/>
        <w:rPr>
          <w:sz w:val="28"/>
          <w:szCs w:val="28"/>
        </w:rPr>
      </w:pPr>
      <w:r w:rsidRPr="002A4999">
        <w:rPr>
          <w:sz w:val="28"/>
          <w:szCs w:val="28"/>
        </w:rPr>
        <w:t>3. При предоставлении земельного участка в аренду без торгов              арендная плата определяется на осно</w:t>
      </w:r>
      <w:r w:rsidR="00702721">
        <w:rPr>
          <w:sz w:val="28"/>
          <w:szCs w:val="28"/>
        </w:rPr>
        <w:t xml:space="preserve">вании кадастровой стоимости   </w:t>
      </w:r>
      <w:r w:rsidRPr="002A4999">
        <w:rPr>
          <w:sz w:val="28"/>
          <w:szCs w:val="28"/>
        </w:rPr>
        <w:t xml:space="preserve">земельного участка в размере, установленном в </w:t>
      </w:r>
      <w:hyperlink w:anchor="sub_31" w:history="1">
        <w:r w:rsidRPr="002A4999">
          <w:rPr>
            <w:rStyle w:val="af0"/>
            <w:color w:val="auto"/>
            <w:sz w:val="28"/>
            <w:szCs w:val="28"/>
          </w:rPr>
          <w:t xml:space="preserve">подпунктах 3.1 </w:t>
        </w:r>
        <w:r w:rsidR="00284EE0">
          <w:rPr>
            <w:rStyle w:val="af0"/>
            <w:color w:val="auto"/>
            <w:sz w:val="28"/>
            <w:szCs w:val="28"/>
          </w:rPr>
          <w:t>–</w:t>
        </w:r>
        <w:r w:rsidRPr="002A4999">
          <w:rPr>
            <w:rStyle w:val="af0"/>
            <w:color w:val="auto"/>
            <w:sz w:val="28"/>
            <w:szCs w:val="28"/>
          </w:rPr>
          <w:t xml:space="preserve"> 3.7</w:t>
        </w:r>
      </w:hyperlink>
      <w:r w:rsidRPr="002A4999">
        <w:rPr>
          <w:sz w:val="28"/>
          <w:szCs w:val="28"/>
        </w:rPr>
        <w:t xml:space="preserve"> настоящего пункта.</w:t>
      </w:r>
      <w:bookmarkStart w:id="10" w:name="sub_31"/>
      <w:bookmarkEnd w:id="9"/>
    </w:p>
    <w:p w:rsidR="00AE6FFD" w:rsidRPr="002A4999" w:rsidRDefault="00AE6FFD" w:rsidP="00E20BF9">
      <w:pPr>
        <w:tabs>
          <w:tab w:val="left" w:pos="567"/>
        </w:tabs>
        <w:ind w:firstLine="709"/>
        <w:jc w:val="both"/>
        <w:rPr>
          <w:sz w:val="28"/>
          <w:szCs w:val="28"/>
        </w:rPr>
      </w:pPr>
      <w:r w:rsidRPr="002A4999">
        <w:rPr>
          <w:sz w:val="28"/>
          <w:szCs w:val="28"/>
        </w:rPr>
        <w:t>3.1. Арендная плата рассчитывается в размере 0,01 процента от кадастровой стоимости в отношении следующих земельных участков:</w:t>
      </w:r>
      <w:bookmarkEnd w:id="10"/>
    </w:p>
    <w:p w:rsidR="00AE6FFD" w:rsidRPr="002A4999" w:rsidRDefault="00AE6FFD" w:rsidP="00E20BF9">
      <w:pPr>
        <w:tabs>
          <w:tab w:val="left" w:pos="567"/>
        </w:tabs>
        <w:ind w:firstLine="709"/>
        <w:jc w:val="both"/>
        <w:rPr>
          <w:sz w:val="28"/>
          <w:szCs w:val="28"/>
        </w:rPr>
      </w:pPr>
      <w:r w:rsidRPr="002A4999">
        <w:rPr>
          <w:sz w:val="28"/>
          <w:szCs w:val="28"/>
        </w:rPr>
        <w:t xml:space="preserve">3.1.1. 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16" w:history="1">
        <w:r w:rsidRPr="002A4999">
          <w:rPr>
            <w:rStyle w:val="af0"/>
            <w:color w:val="auto"/>
            <w:sz w:val="28"/>
            <w:szCs w:val="28"/>
          </w:rPr>
          <w:t>законодательством</w:t>
        </w:r>
      </w:hyperlink>
      <w:r w:rsidRPr="002A4999">
        <w:rPr>
          <w:sz w:val="28"/>
          <w:szCs w:val="28"/>
        </w:rPr>
        <w:t xml:space="preserve"> о налогах и сборах.</w:t>
      </w:r>
    </w:p>
    <w:p w:rsidR="00672C00" w:rsidRPr="00672C00" w:rsidRDefault="00672C00" w:rsidP="00672C00">
      <w:pPr>
        <w:jc w:val="both"/>
        <w:rPr>
          <w:rFonts w:eastAsiaTheme="minorHAnsi"/>
          <w:sz w:val="28"/>
          <w:szCs w:val="28"/>
          <w:lang w:eastAsia="en-US"/>
        </w:rPr>
      </w:pPr>
      <w:r>
        <w:rPr>
          <w:sz w:val="28"/>
          <w:szCs w:val="28"/>
        </w:rPr>
        <w:t xml:space="preserve">          </w:t>
      </w:r>
      <w:r w:rsidR="00AE6FFD" w:rsidRPr="00672C00">
        <w:rPr>
          <w:sz w:val="28"/>
          <w:szCs w:val="28"/>
        </w:rPr>
        <w:t xml:space="preserve">3.1.2. </w:t>
      </w:r>
      <w:r w:rsidRPr="00672C00">
        <w:rPr>
          <w:rFonts w:eastAsiaTheme="minorHAnsi"/>
          <w:sz w:val="28"/>
          <w:szCs w:val="28"/>
          <w:lang w:eastAsia="en-US"/>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7" w:history="1">
        <w:r w:rsidRPr="00672C00">
          <w:rPr>
            <w:rFonts w:eastAsiaTheme="minorHAnsi"/>
            <w:sz w:val="28"/>
            <w:szCs w:val="28"/>
            <w:lang w:eastAsia="en-US"/>
          </w:rPr>
          <w:t>законодательством</w:t>
        </w:r>
      </w:hyperlink>
      <w:r w:rsidRPr="00672C00">
        <w:rPr>
          <w:rFonts w:eastAsiaTheme="minorHAnsi"/>
          <w:sz w:val="28"/>
          <w:szCs w:val="28"/>
          <w:lang w:eastAsia="en-US"/>
        </w:rPr>
        <w:t xml:space="preserve"> о налогах и сборах, в случае если налоговая база в результате уменьшения на не облагаемую налогом сумму принимается равной нулю.</w:t>
      </w:r>
    </w:p>
    <w:p w:rsidR="00AE6FFD" w:rsidRPr="002A4999" w:rsidRDefault="00AE6FFD" w:rsidP="00E20BF9">
      <w:pPr>
        <w:ind w:firstLine="709"/>
        <w:jc w:val="both"/>
        <w:rPr>
          <w:sz w:val="28"/>
          <w:szCs w:val="28"/>
        </w:rPr>
      </w:pPr>
      <w:r w:rsidRPr="002A4999">
        <w:rPr>
          <w:sz w:val="28"/>
          <w:szCs w:val="28"/>
        </w:rPr>
        <w:t xml:space="preserve">3.1.3.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8" w:history="1">
        <w:r w:rsidRPr="002A4999">
          <w:rPr>
            <w:rStyle w:val="af0"/>
            <w:color w:val="auto"/>
            <w:sz w:val="28"/>
            <w:szCs w:val="28"/>
          </w:rPr>
          <w:t>законодательством</w:t>
        </w:r>
      </w:hyperlink>
      <w:r w:rsidRPr="002A4999">
        <w:rPr>
          <w:sz w:val="28"/>
          <w:szCs w:val="28"/>
        </w:rPr>
        <w:t xml:space="preserve"> о налогах и сборах, в случае если размер налогового вычета меньше размера налоговой базы. При этом ставка  0,01 </w:t>
      </w:r>
      <w:r w:rsidRPr="002A4999">
        <w:rPr>
          <w:sz w:val="28"/>
          <w:szCs w:val="28"/>
        </w:rPr>
        <w:lastRenderedPageBreak/>
        <w:t>процента устанавливается в отношении арендной платы, равной размеру такого вычета.</w:t>
      </w:r>
    </w:p>
    <w:p w:rsidR="004D3912" w:rsidRDefault="004D3912" w:rsidP="003B46A3">
      <w:pPr>
        <w:ind w:firstLine="709"/>
        <w:jc w:val="both"/>
        <w:rPr>
          <w:sz w:val="28"/>
          <w:szCs w:val="28"/>
        </w:rPr>
      </w:pPr>
    </w:p>
    <w:p w:rsidR="004D3912" w:rsidRDefault="004D3912" w:rsidP="003B46A3">
      <w:pPr>
        <w:ind w:firstLine="709"/>
        <w:jc w:val="both"/>
        <w:rPr>
          <w:sz w:val="28"/>
          <w:szCs w:val="28"/>
        </w:rPr>
      </w:pPr>
    </w:p>
    <w:p w:rsidR="005E552F" w:rsidRDefault="00AE6FFD" w:rsidP="004D3912">
      <w:pPr>
        <w:ind w:firstLine="709"/>
        <w:jc w:val="both"/>
        <w:rPr>
          <w:sz w:val="28"/>
          <w:szCs w:val="28"/>
        </w:rPr>
      </w:pPr>
      <w:r w:rsidRPr="002A4999">
        <w:rPr>
          <w:sz w:val="28"/>
          <w:szCs w:val="28"/>
        </w:rPr>
        <w:t>3.1.4. Земельного участка, изъятого из оборота, если земельный участок в случаях, установленных федеральными закона</w:t>
      </w:r>
      <w:r w:rsidR="003B46A3">
        <w:rPr>
          <w:sz w:val="28"/>
          <w:szCs w:val="28"/>
        </w:rPr>
        <w:t>ми, может быть передан в аренду</w:t>
      </w:r>
    </w:p>
    <w:p w:rsidR="00AE6FFD" w:rsidRPr="002A4999" w:rsidRDefault="00AE6FFD" w:rsidP="00E20BF9">
      <w:pPr>
        <w:ind w:firstLine="709"/>
        <w:jc w:val="both"/>
        <w:rPr>
          <w:sz w:val="28"/>
          <w:szCs w:val="28"/>
        </w:rPr>
      </w:pPr>
      <w:r w:rsidRPr="002A4999">
        <w:rPr>
          <w:sz w:val="28"/>
          <w:szCs w:val="28"/>
        </w:rP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AE6FFD" w:rsidRPr="002A4999" w:rsidRDefault="00AE6FFD" w:rsidP="00E20BF9">
      <w:pPr>
        <w:ind w:firstLine="709"/>
        <w:jc w:val="both"/>
        <w:rPr>
          <w:sz w:val="28"/>
          <w:szCs w:val="28"/>
        </w:rPr>
      </w:pPr>
      <w:r w:rsidRPr="002A4999">
        <w:rPr>
          <w:sz w:val="28"/>
          <w:szCs w:val="28"/>
        </w:rPr>
        <w:t>3.1.6</w:t>
      </w:r>
      <w:bookmarkStart w:id="11" w:name="sub_317"/>
      <w:r w:rsidR="009D3A66">
        <w:rPr>
          <w:sz w:val="28"/>
          <w:szCs w:val="28"/>
        </w:rPr>
        <w:t xml:space="preserve">. </w:t>
      </w:r>
      <w:r w:rsidRPr="002A4999">
        <w:rPr>
          <w:sz w:val="28"/>
          <w:szCs w:val="28"/>
        </w:rPr>
        <w:t>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AE6FFD" w:rsidRPr="002A4999" w:rsidRDefault="00AE6FFD" w:rsidP="00E20BF9">
      <w:pPr>
        <w:ind w:firstLine="709"/>
        <w:jc w:val="both"/>
        <w:rPr>
          <w:sz w:val="28"/>
          <w:szCs w:val="28"/>
        </w:rPr>
      </w:pPr>
      <w:bookmarkStart w:id="12" w:name="sub_32"/>
      <w:bookmarkEnd w:id="11"/>
      <w:r w:rsidRPr="002A4999">
        <w:rPr>
          <w:sz w:val="28"/>
          <w:szCs w:val="28"/>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AE6FFD" w:rsidRPr="002A4999" w:rsidRDefault="00AE6FFD" w:rsidP="00E20BF9">
      <w:pPr>
        <w:ind w:firstLine="709"/>
        <w:jc w:val="both"/>
        <w:rPr>
          <w:sz w:val="28"/>
          <w:szCs w:val="28"/>
        </w:rPr>
      </w:pPr>
      <w:bookmarkStart w:id="13" w:name="sub_33"/>
      <w:bookmarkEnd w:id="12"/>
      <w:r w:rsidRPr="002A4999">
        <w:rPr>
          <w:sz w:val="28"/>
          <w:szCs w:val="28"/>
        </w:rPr>
        <w:t>3.3. Арендная плата рассчитывается в размере 0,3 процента от кадастровой стоимости в отношении следующих земельных участков:</w:t>
      </w:r>
    </w:p>
    <w:bookmarkEnd w:id="13"/>
    <w:p w:rsidR="00284EE0" w:rsidRDefault="00AE6FFD" w:rsidP="009D3A66">
      <w:pPr>
        <w:ind w:firstLine="709"/>
        <w:jc w:val="both"/>
        <w:rPr>
          <w:sz w:val="28"/>
          <w:szCs w:val="28"/>
        </w:rPr>
      </w:pPr>
      <w:r w:rsidRPr="002A4999">
        <w:rPr>
          <w:sz w:val="28"/>
          <w:szCs w:val="28"/>
        </w:rPr>
        <w:t xml:space="preserve">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w:t>
      </w:r>
      <w:hyperlink w:anchor="sub_317" w:history="1">
        <w:r w:rsidR="00C90983">
          <w:rPr>
            <w:rStyle w:val="af0"/>
            <w:color w:val="auto"/>
            <w:sz w:val="28"/>
            <w:szCs w:val="28"/>
          </w:rPr>
          <w:t>подпунктом 3.1.6.</w:t>
        </w:r>
        <w:r w:rsidRPr="002A4999">
          <w:rPr>
            <w:rStyle w:val="af0"/>
            <w:color w:val="auto"/>
            <w:sz w:val="28"/>
            <w:szCs w:val="28"/>
          </w:rPr>
          <w:t xml:space="preserve"> пункта 3</w:t>
        </w:r>
      </w:hyperlink>
      <w:r w:rsidRPr="002A4999">
        <w:rPr>
          <w:sz w:val="28"/>
          <w:szCs w:val="28"/>
        </w:rPr>
        <w:t xml:space="preserve"> Порядка.</w:t>
      </w:r>
    </w:p>
    <w:p w:rsidR="00AE6FFD" w:rsidRPr="002A4999" w:rsidRDefault="00AE6FFD" w:rsidP="00E20BF9">
      <w:pPr>
        <w:ind w:firstLine="709"/>
        <w:jc w:val="both"/>
        <w:rPr>
          <w:sz w:val="28"/>
          <w:szCs w:val="28"/>
        </w:rPr>
      </w:pPr>
      <w:r w:rsidRPr="002A4999">
        <w:rPr>
          <w:sz w:val="28"/>
          <w:szCs w:val="28"/>
        </w:rPr>
        <w:t xml:space="preserve">3.3.2. Земельного участка, занятого объектами инженерной инфраструктуры жилищно-коммунального комплекса, за исключением случаев, предусмотренных </w:t>
      </w:r>
      <w:hyperlink w:anchor="sub_621" w:history="1">
        <w:r w:rsidRPr="002A4999">
          <w:rPr>
            <w:rStyle w:val="af0"/>
            <w:color w:val="auto"/>
            <w:sz w:val="28"/>
            <w:szCs w:val="28"/>
          </w:rPr>
          <w:t xml:space="preserve">подпунктами 6.1.1 </w:t>
        </w:r>
        <w:r w:rsidR="00284EE0">
          <w:rPr>
            <w:rStyle w:val="af0"/>
            <w:color w:val="auto"/>
            <w:sz w:val="28"/>
            <w:szCs w:val="28"/>
          </w:rPr>
          <w:t>–</w:t>
        </w:r>
        <w:r w:rsidRPr="002A4999">
          <w:rPr>
            <w:rStyle w:val="af0"/>
            <w:color w:val="auto"/>
            <w:sz w:val="28"/>
            <w:szCs w:val="28"/>
          </w:rPr>
          <w:t xml:space="preserve"> 6.1.</w:t>
        </w:r>
        <w:r w:rsidR="002D1591">
          <w:rPr>
            <w:rStyle w:val="af0"/>
            <w:color w:val="auto"/>
            <w:sz w:val="28"/>
            <w:szCs w:val="28"/>
          </w:rPr>
          <w:t>2</w:t>
        </w:r>
      </w:hyperlink>
      <w:r w:rsidRPr="002A4999">
        <w:rPr>
          <w:sz w:val="28"/>
          <w:szCs w:val="28"/>
        </w:rPr>
        <w:t xml:space="preserve">, </w:t>
      </w:r>
      <w:hyperlink w:anchor="sub_625" w:history="1">
        <w:r w:rsidR="002D1591">
          <w:rPr>
            <w:rStyle w:val="af0"/>
            <w:color w:val="auto"/>
            <w:sz w:val="28"/>
            <w:szCs w:val="28"/>
          </w:rPr>
          <w:t>6.1.4</w:t>
        </w:r>
        <w:r w:rsidRPr="002A4999">
          <w:rPr>
            <w:rStyle w:val="af0"/>
            <w:color w:val="auto"/>
            <w:sz w:val="28"/>
            <w:szCs w:val="28"/>
          </w:rPr>
          <w:t xml:space="preserve"> </w:t>
        </w:r>
        <w:r w:rsidR="00284EE0">
          <w:rPr>
            <w:rStyle w:val="af0"/>
            <w:color w:val="auto"/>
            <w:sz w:val="28"/>
            <w:szCs w:val="28"/>
          </w:rPr>
          <w:t>–</w:t>
        </w:r>
        <w:r w:rsidR="003E6FEA">
          <w:rPr>
            <w:rStyle w:val="af0"/>
            <w:color w:val="auto"/>
            <w:sz w:val="28"/>
            <w:szCs w:val="28"/>
          </w:rPr>
          <w:t xml:space="preserve"> 6.1.6</w:t>
        </w:r>
        <w:r w:rsidRPr="002A4999">
          <w:rPr>
            <w:rStyle w:val="af0"/>
            <w:color w:val="auto"/>
            <w:sz w:val="28"/>
            <w:szCs w:val="28"/>
          </w:rPr>
          <w:t xml:space="preserve"> пункта 6</w:t>
        </w:r>
      </w:hyperlink>
      <w:r w:rsidRPr="002A4999">
        <w:rPr>
          <w:sz w:val="28"/>
          <w:szCs w:val="28"/>
        </w:rPr>
        <w:t xml:space="preserve">, </w:t>
      </w:r>
      <w:r w:rsidR="00B00F7D">
        <w:rPr>
          <w:sz w:val="28"/>
          <w:szCs w:val="28"/>
        </w:rPr>
        <w:t>подпунктами 7.2.2</w:t>
      </w:r>
      <w:r w:rsidR="002D1591">
        <w:rPr>
          <w:sz w:val="28"/>
          <w:szCs w:val="28"/>
        </w:rPr>
        <w:t>, 7.2.5</w:t>
      </w:r>
      <w:r w:rsidR="00B00F7D">
        <w:rPr>
          <w:sz w:val="28"/>
          <w:szCs w:val="28"/>
        </w:rPr>
        <w:t xml:space="preserve"> </w:t>
      </w:r>
      <w:r w:rsidR="00B77BA6">
        <w:rPr>
          <w:sz w:val="28"/>
          <w:szCs w:val="28"/>
        </w:rPr>
        <w:t>пункта</w:t>
      </w:r>
      <w:r w:rsidRPr="002A4999">
        <w:rPr>
          <w:sz w:val="28"/>
          <w:szCs w:val="28"/>
        </w:rPr>
        <w:t xml:space="preserve"> 7 Порядка.</w:t>
      </w:r>
    </w:p>
    <w:p w:rsidR="00AE6FFD" w:rsidRPr="002A4999" w:rsidRDefault="00AE6FFD" w:rsidP="002D1591">
      <w:pPr>
        <w:ind w:firstLine="709"/>
        <w:jc w:val="both"/>
        <w:rPr>
          <w:sz w:val="28"/>
          <w:szCs w:val="28"/>
        </w:rPr>
      </w:pPr>
      <w:bookmarkStart w:id="14" w:name="sub_333"/>
      <w:r w:rsidRPr="002A4999">
        <w:rPr>
          <w:sz w:val="28"/>
          <w:szCs w:val="28"/>
        </w:rPr>
        <w:t xml:space="preserve">3.3.3. </w:t>
      </w:r>
      <w:bookmarkEnd w:id="14"/>
      <w:r w:rsidRPr="002A4999">
        <w:rPr>
          <w:sz w:val="28"/>
          <w:szCs w:val="28"/>
        </w:rPr>
        <w:t xml:space="preserve"> Земельного участка для размещения гаражей (индивидуальных </w:t>
      </w:r>
      <w:r w:rsidR="006A1F40">
        <w:rPr>
          <w:sz w:val="28"/>
          <w:szCs w:val="28"/>
        </w:rPr>
        <w:t xml:space="preserve">                     </w:t>
      </w:r>
      <w:r w:rsidRPr="002A4999">
        <w:rPr>
          <w:sz w:val="28"/>
          <w:szCs w:val="28"/>
        </w:rPr>
        <w:t xml:space="preserve">и кооперативных) для хранения личного автотранспорта граждан, </w:t>
      </w:r>
      <w:r w:rsidR="006A1F40">
        <w:rPr>
          <w:sz w:val="28"/>
          <w:szCs w:val="28"/>
        </w:rPr>
        <w:t xml:space="preserve">            </w:t>
      </w:r>
      <w:r w:rsidRPr="002A4999">
        <w:rPr>
          <w:sz w:val="28"/>
          <w:szCs w:val="28"/>
        </w:rPr>
        <w:t>использование которого не связано с осуществлением предпринимательской деятельности.</w:t>
      </w:r>
    </w:p>
    <w:p w:rsidR="00AE6FFD" w:rsidRPr="002A4999" w:rsidRDefault="00AE6FFD" w:rsidP="00E20BF9">
      <w:pPr>
        <w:ind w:firstLine="709"/>
        <w:jc w:val="both"/>
        <w:rPr>
          <w:sz w:val="28"/>
          <w:szCs w:val="28"/>
        </w:rPr>
      </w:pPr>
      <w:bookmarkStart w:id="15" w:name="sub_34"/>
      <w:r w:rsidRPr="002A4999">
        <w:rPr>
          <w:sz w:val="28"/>
          <w:szCs w:val="28"/>
        </w:rPr>
        <w:t xml:space="preserve">3.4. Арендная плата рассчитывается в размере 1,5 процента от кадастровой стоимости в отношении земельного участка, ограниченного в обороте, право аренды на который переоформлено с права постоянного (бессрочного) пользования в соответствии с </w:t>
      </w:r>
      <w:hyperlink r:id="rId19" w:history="1">
        <w:r w:rsidRPr="002A4999">
          <w:rPr>
            <w:rStyle w:val="af0"/>
            <w:color w:val="auto"/>
            <w:sz w:val="28"/>
            <w:szCs w:val="28"/>
          </w:rPr>
          <w:t>земельным законодательством</w:t>
        </w:r>
      </w:hyperlink>
      <w:r w:rsidRPr="002A4999">
        <w:rPr>
          <w:sz w:val="28"/>
          <w:szCs w:val="28"/>
        </w:rPr>
        <w:t xml:space="preserve"> Российской Федерации.</w:t>
      </w:r>
    </w:p>
    <w:p w:rsidR="00AE6FFD" w:rsidRPr="002A4999" w:rsidRDefault="00AE6FFD" w:rsidP="00E20BF9">
      <w:pPr>
        <w:ind w:firstLine="709"/>
        <w:jc w:val="both"/>
        <w:rPr>
          <w:sz w:val="28"/>
          <w:szCs w:val="28"/>
        </w:rPr>
      </w:pPr>
      <w:bookmarkStart w:id="16" w:name="sub_35"/>
      <w:bookmarkEnd w:id="15"/>
      <w:r w:rsidRPr="002A4999">
        <w:rPr>
          <w:sz w:val="28"/>
          <w:szCs w:val="28"/>
        </w:rPr>
        <w:t>3.5. Арендная плата рассчитывается в размере 2 процентов от кадастровой стоимости в отношении следующих земельных участков:</w:t>
      </w:r>
    </w:p>
    <w:bookmarkEnd w:id="16"/>
    <w:p w:rsidR="00560D2F" w:rsidRDefault="00AE6FFD" w:rsidP="00E20BF9">
      <w:pPr>
        <w:ind w:firstLine="709"/>
        <w:jc w:val="both"/>
        <w:rPr>
          <w:sz w:val="28"/>
          <w:szCs w:val="28"/>
        </w:rPr>
      </w:pPr>
      <w:r w:rsidRPr="002A4999">
        <w:rPr>
          <w:sz w:val="28"/>
          <w:szCs w:val="28"/>
        </w:rPr>
        <w:t xml:space="preserve">3.5.1. Земельного участка из земель сельскохозяйственного назначения, занятого </w:t>
      </w:r>
      <w:bookmarkStart w:id="17" w:name="sub_352"/>
      <w:r w:rsidR="00560D2F">
        <w:rPr>
          <w:sz w:val="28"/>
          <w:szCs w:val="28"/>
        </w:rPr>
        <w:t>сельскохозяйственными угодьями.</w:t>
      </w:r>
    </w:p>
    <w:p w:rsidR="00AE6FFD" w:rsidRPr="002A4999" w:rsidRDefault="00AE6FFD" w:rsidP="00E20BF9">
      <w:pPr>
        <w:ind w:firstLine="709"/>
        <w:jc w:val="both"/>
        <w:rPr>
          <w:sz w:val="28"/>
          <w:szCs w:val="28"/>
        </w:rPr>
      </w:pPr>
      <w:r w:rsidRPr="002A4999">
        <w:rPr>
          <w:sz w:val="28"/>
          <w:szCs w:val="28"/>
        </w:rPr>
        <w:t>3.5.2. Земельного участка в составе зоны сельскохозяйственного использования в населенных пунктах, используемого для сельскохозяйствен</w:t>
      </w:r>
      <w:r w:rsidR="00E649B5">
        <w:rPr>
          <w:sz w:val="28"/>
          <w:szCs w:val="28"/>
        </w:rPr>
        <w:t>ного производства</w:t>
      </w:r>
      <w:r w:rsidRPr="002A4999">
        <w:rPr>
          <w:sz w:val="28"/>
          <w:szCs w:val="28"/>
        </w:rPr>
        <w:t>.</w:t>
      </w:r>
    </w:p>
    <w:p w:rsidR="00AE6FFD" w:rsidRPr="002A4999" w:rsidRDefault="00AE6FFD" w:rsidP="00E20BF9">
      <w:pPr>
        <w:ind w:firstLine="709"/>
        <w:jc w:val="both"/>
        <w:rPr>
          <w:sz w:val="28"/>
          <w:szCs w:val="28"/>
        </w:rPr>
      </w:pPr>
      <w:bookmarkStart w:id="18" w:name="sub_353"/>
      <w:bookmarkEnd w:id="17"/>
      <w:r w:rsidRPr="002A4999">
        <w:rPr>
          <w:sz w:val="28"/>
          <w:szCs w:val="28"/>
        </w:rPr>
        <w:t xml:space="preserve">3.5.3. Земельного участка, право аренды на который переоформлено с права постоянного (бессрочного) пользования в соответствии с </w:t>
      </w:r>
      <w:hyperlink r:id="rId20" w:history="1">
        <w:r w:rsidRPr="002A4999">
          <w:rPr>
            <w:rStyle w:val="af0"/>
            <w:color w:val="auto"/>
            <w:sz w:val="28"/>
            <w:szCs w:val="28"/>
          </w:rPr>
          <w:t>земельным законодательством</w:t>
        </w:r>
      </w:hyperlink>
      <w:r w:rsidRPr="002A4999">
        <w:rPr>
          <w:sz w:val="28"/>
          <w:szCs w:val="28"/>
        </w:rPr>
        <w:t xml:space="preserve"> Российской Федерации.</w:t>
      </w:r>
    </w:p>
    <w:bookmarkEnd w:id="18"/>
    <w:p w:rsidR="00AE6FFD" w:rsidRPr="002A4999" w:rsidRDefault="00AE6FFD" w:rsidP="00E20BF9">
      <w:pPr>
        <w:ind w:firstLine="709"/>
        <w:jc w:val="both"/>
        <w:rPr>
          <w:sz w:val="28"/>
          <w:szCs w:val="28"/>
        </w:rPr>
      </w:pPr>
      <w:r w:rsidRPr="002A4999">
        <w:rPr>
          <w:sz w:val="28"/>
          <w:szCs w:val="28"/>
        </w:rPr>
        <w:t>3.6. Арендная плата рассчитывается в размере 2,5 процента от кадастровой стоимости в отношении следующих земельных участков:</w:t>
      </w:r>
    </w:p>
    <w:p w:rsidR="004D3912" w:rsidRDefault="00AE6FFD" w:rsidP="004D3912">
      <w:pPr>
        <w:ind w:firstLine="709"/>
        <w:jc w:val="both"/>
        <w:rPr>
          <w:sz w:val="28"/>
          <w:szCs w:val="28"/>
        </w:rPr>
      </w:pPr>
      <w:r w:rsidRPr="00B00F7D">
        <w:rPr>
          <w:sz w:val="28"/>
          <w:szCs w:val="28"/>
        </w:rPr>
        <w:t>3.6.1. Земельного участка, предоставленного для жилищного</w:t>
      </w:r>
      <w:r w:rsidR="006A1F40" w:rsidRPr="00B00F7D">
        <w:rPr>
          <w:sz w:val="28"/>
          <w:szCs w:val="28"/>
        </w:rPr>
        <w:t xml:space="preserve">                </w:t>
      </w:r>
      <w:r w:rsidRPr="00B00F7D">
        <w:rPr>
          <w:sz w:val="28"/>
          <w:szCs w:val="28"/>
        </w:rPr>
        <w:t xml:space="preserve">строительства, комплексного освоения в целях жилищного </w:t>
      </w:r>
      <w:proofErr w:type="gramStart"/>
      <w:r w:rsidRPr="00B00F7D">
        <w:rPr>
          <w:sz w:val="28"/>
          <w:szCs w:val="28"/>
        </w:rPr>
        <w:t xml:space="preserve">строительства, </w:t>
      </w:r>
      <w:r w:rsidR="006A1F40" w:rsidRPr="00B00F7D">
        <w:rPr>
          <w:sz w:val="28"/>
          <w:szCs w:val="28"/>
        </w:rPr>
        <w:t xml:space="preserve">  </w:t>
      </w:r>
      <w:proofErr w:type="gramEnd"/>
      <w:r w:rsidR="006A1F40" w:rsidRPr="00B00F7D">
        <w:rPr>
          <w:sz w:val="28"/>
          <w:szCs w:val="28"/>
        </w:rPr>
        <w:t xml:space="preserve">                </w:t>
      </w:r>
      <w:r w:rsidRPr="00B00F7D">
        <w:rPr>
          <w:sz w:val="28"/>
          <w:szCs w:val="28"/>
        </w:rPr>
        <w:lastRenderedPageBreak/>
        <w:t>либо земельного участка для указа</w:t>
      </w:r>
      <w:r w:rsidR="005C768F" w:rsidRPr="00B00F7D">
        <w:rPr>
          <w:sz w:val="28"/>
          <w:szCs w:val="28"/>
        </w:rPr>
        <w:t>нных целей, по которому перешли</w:t>
      </w:r>
      <w:r w:rsidRPr="00B00F7D">
        <w:rPr>
          <w:sz w:val="28"/>
          <w:szCs w:val="28"/>
        </w:rPr>
        <w:t xml:space="preserve"> </w:t>
      </w:r>
      <w:r w:rsidR="006A1F40" w:rsidRPr="00B00F7D">
        <w:rPr>
          <w:sz w:val="28"/>
          <w:szCs w:val="28"/>
        </w:rPr>
        <w:t xml:space="preserve">                           </w:t>
      </w:r>
      <w:r w:rsidRPr="00B00F7D">
        <w:rPr>
          <w:sz w:val="28"/>
          <w:szCs w:val="28"/>
        </w:rPr>
        <w:t xml:space="preserve">права и обязанности по договору аренды, в случаях, предусмотренных  </w:t>
      </w:r>
      <w:r w:rsidR="006A1F40" w:rsidRPr="00B00F7D">
        <w:rPr>
          <w:sz w:val="28"/>
          <w:szCs w:val="28"/>
        </w:rPr>
        <w:t xml:space="preserve">                </w:t>
      </w:r>
    </w:p>
    <w:p w:rsidR="004D3912" w:rsidRDefault="004D3912" w:rsidP="004D3912">
      <w:pPr>
        <w:jc w:val="both"/>
        <w:rPr>
          <w:sz w:val="28"/>
          <w:szCs w:val="28"/>
        </w:rPr>
      </w:pPr>
    </w:p>
    <w:p w:rsidR="004D3912" w:rsidRDefault="004D3912" w:rsidP="004D3912">
      <w:pPr>
        <w:jc w:val="both"/>
        <w:rPr>
          <w:sz w:val="28"/>
          <w:szCs w:val="28"/>
        </w:rPr>
      </w:pPr>
    </w:p>
    <w:p w:rsidR="004D3912" w:rsidRDefault="004D3912" w:rsidP="00B00F7D">
      <w:pPr>
        <w:jc w:val="both"/>
      </w:pPr>
    </w:p>
    <w:p w:rsidR="005E552F" w:rsidRDefault="00FD73A1" w:rsidP="00B00F7D">
      <w:pPr>
        <w:jc w:val="both"/>
        <w:rPr>
          <w:sz w:val="28"/>
          <w:szCs w:val="28"/>
        </w:rPr>
      </w:pPr>
      <w:hyperlink r:id="rId21" w:history="1">
        <w:r w:rsidR="00AE6FFD" w:rsidRPr="00B00F7D">
          <w:rPr>
            <w:rStyle w:val="af0"/>
            <w:color w:val="auto"/>
            <w:sz w:val="28"/>
            <w:szCs w:val="28"/>
          </w:rPr>
          <w:t>пунктом 15 статьи 3</w:t>
        </w:r>
      </w:hyperlink>
      <w:r w:rsidR="00AE6FFD" w:rsidRPr="00B00F7D">
        <w:rPr>
          <w:sz w:val="28"/>
          <w:szCs w:val="28"/>
        </w:rPr>
        <w:t xml:space="preserve"> Федерального закона от 25 октября 2001 </w:t>
      </w:r>
      <w:proofErr w:type="gramStart"/>
      <w:r w:rsidR="00AE6FFD" w:rsidRPr="00B00F7D">
        <w:rPr>
          <w:sz w:val="28"/>
          <w:szCs w:val="28"/>
        </w:rPr>
        <w:t>года  №</w:t>
      </w:r>
      <w:proofErr w:type="gramEnd"/>
      <w:r w:rsidR="00AE6FFD" w:rsidRPr="00B00F7D">
        <w:rPr>
          <w:sz w:val="28"/>
          <w:szCs w:val="28"/>
        </w:rPr>
        <w:t> 137-ФЗ «О введении</w:t>
      </w:r>
      <w:r w:rsidR="00941474">
        <w:rPr>
          <w:sz w:val="28"/>
          <w:szCs w:val="28"/>
        </w:rPr>
        <w:t xml:space="preserve"> </w:t>
      </w:r>
      <w:r w:rsidR="00AE6FFD" w:rsidRPr="00B00F7D">
        <w:rPr>
          <w:sz w:val="28"/>
          <w:szCs w:val="28"/>
        </w:rPr>
        <w:t xml:space="preserve"> в</w:t>
      </w:r>
      <w:r w:rsidR="00941474">
        <w:rPr>
          <w:sz w:val="28"/>
          <w:szCs w:val="28"/>
        </w:rPr>
        <w:t xml:space="preserve"> </w:t>
      </w:r>
      <w:r w:rsidR="00AE6FFD" w:rsidRPr="00B00F7D">
        <w:rPr>
          <w:sz w:val="28"/>
          <w:szCs w:val="28"/>
        </w:rPr>
        <w:t xml:space="preserve"> действие Земельного</w:t>
      </w:r>
      <w:r w:rsidR="00941474">
        <w:rPr>
          <w:sz w:val="28"/>
          <w:szCs w:val="28"/>
        </w:rPr>
        <w:t xml:space="preserve">  </w:t>
      </w:r>
      <w:r w:rsidR="00AE6FFD" w:rsidRPr="00B00F7D">
        <w:rPr>
          <w:sz w:val="28"/>
          <w:szCs w:val="28"/>
        </w:rPr>
        <w:t xml:space="preserve"> кодекса Российской </w:t>
      </w:r>
      <w:r w:rsidR="00941474">
        <w:rPr>
          <w:sz w:val="28"/>
          <w:szCs w:val="28"/>
        </w:rPr>
        <w:t xml:space="preserve">   </w:t>
      </w:r>
      <w:r w:rsidR="00AE6FFD" w:rsidRPr="00B00F7D">
        <w:rPr>
          <w:sz w:val="28"/>
          <w:szCs w:val="28"/>
        </w:rPr>
        <w:t xml:space="preserve">Федерации», в </w:t>
      </w:r>
      <w:r w:rsidR="00941474">
        <w:rPr>
          <w:sz w:val="28"/>
          <w:szCs w:val="28"/>
        </w:rPr>
        <w:t xml:space="preserve">  </w:t>
      </w:r>
      <w:r w:rsidR="00AE6FFD" w:rsidRPr="00B00F7D">
        <w:rPr>
          <w:sz w:val="28"/>
          <w:szCs w:val="28"/>
        </w:rPr>
        <w:t xml:space="preserve">случае </w:t>
      </w:r>
    </w:p>
    <w:p w:rsidR="00284EE0" w:rsidRDefault="00AE6FFD" w:rsidP="00B00F7D">
      <w:pPr>
        <w:jc w:val="both"/>
        <w:rPr>
          <w:sz w:val="28"/>
          <w:szCs w:val="28"/>
        </w:rPr>
      </w:pPr>
      <w:proofErr w:type="spellStart"/>
      <w:r w:rsidRPr="002A4999">
        <w:rPr>
          <w:sz w:val="28"/>
          <w:szCs w:val="28"/>
        </w:rPr>
        <w:t>невведения</w:t>
      </w:r>
      <w:proofErr w:type="spellEnd"/>
      <w:r w:rsidRPr="002A4999">
        <w:rPr>
          <w:sz w:val="28"/>
          <w:szCs w:val="28"/>
        </w:rPr>
        <w:t xml:space="preserve"> в эксплуа</w:t>
      </w:r>
      <w:r w:rsidR="005C768F">
        <w:rPr>
          <w:sz w:val="28"/>
          <w:szCs w:val="28"/>
        </w:rPr>
        <w:t xml:space="preserve">тацию объектов недвижимости </w:t>
      </w:r>
      <w:r w:rsidRPr="002A4999">
        <w:rPr>
          <w:sz w:val="28"/>
          <w:szCs w:val="28"/>
        </w:rPr>
        <w:t>по истечении двух лет с даты заключения дого</w:t>
      </w:r>
      <w:r w:rsidR="005C768F">
        <w:rPr>
          <w:sz w:val="28"/>
          <w:szCs w:val="28"/>
        </w:rPr>
        <w:t xml:space="preserve">вора аренды </w:t>
      </w:r>
      <w:proofErr w:type="gramStart"/>
      <w:r w:rsidR="005C768F">
        <w:rPr>
          <w:sz w:val="28"/>
          <w:szCs w:val="28"/>
        </w:rPr>
        <w:t xml:space="preserve">земельного  </w:t>
      </w:r>
      <w:r w:rsidRPr="002A4999">
        <w:rPr>
          <w:sz w:val="28"/>
          <w:szCs w:val="28"/>
        </w:rPr>
        <w:t>участка</w:t>
      </w:r>
      <w:proofErr w:type="gramEnd"/>
      <w:r w:rsidRPr="002A4999">
        <w:rPr>
          <w:sz w:val="28"/>
          <w:szCs w:val="28"/>
        </w:rPr>
        <w:t>.</w:t>
      </w:r>
      <w:bookmarkStart w:id="19" w:name="sub_362"/>
    </w:p>
    <w:p w:rsidR="00AE6FFD" w:rsidRPr="002A4999" w:rsidRDefault="00AE6FFD" w:rsidP="00E20BF9">
      <w:pPr>
        <w:ind w:firstLine="709"/>
        <w:jc w:val="both"/>
        <w:rPr>
          <w:sz w:val="28"/>
          <w:szCs w:val="28"/>
        </w:rPr>
      </w:pPr>
      <w:r w:rsidRPr="002A4999">
        <w:rPr>
          <w:sz w:val="28"/>
          <w:szCs w:val="28"/>
        </w:rPr>
        <w:t xml:space="preserve">3.6.2. Земельного участка в составе земель особо охраняемых территорий и объектов, за исключением случаев, предусмотренных </w:t>
      </w:r>
      <w:hyperlink w:anchor="sub_70" w:history="1">
        <w:r w:rsidRPr="002A4999">
          <w:rPr>
            <w:rStyle w:val="af0"/>
            <w:color w:val="auto"/>
            <w:sz w:val="28"/>
            <w:szCs w:val="28"/>
          </w:rPr>
          <w:t xml:space="preserve">пунктом 7 </w:t>
        </w:r>
      </w:hyperlink>
      <w:r w:rsidRPr="002A4999">
        <w:rPr>
          <w:sz w:val="28"/>
          <w:szCs w:val="28"/>
        </w:rPr>
        <w:t>Порядка.</w:t>
      </w:r>
    </w:p>
    <w:p w:rsidR="00AE6FFD" w:rsidRPr="002A4999" w:rsidRDefault="00AE6FFD" w:rsidP="00E20BF9">
      <w:pPr>
        <w:ind w:firstLine="709"/>
        <w:jc w:val="both"/>
        <w:rPr>
          <w:sz w:val="28"/>
          <w:szCs w:val="28"/>
        </w:rPr>
      </w:pPr>
      <w:bookmarkStart w:id="20" w:name="sub_363"/>
      <w:bookmarkEnd w:id="19"/>
      <w:r w:rsidRPr="002A4999">
        <w:rPr>
          <w:sz w:val="28"/>
          <w:szCs w:val="28"/>
        </w:rPr>
        <w:t xml:space="preserve">3.6.3. Земельного участка из земель населенных пунктов, за исключением случаев, предусмотренных </w:t>
      </w:r>
      <w:hyperlink w:anchor="sub_31" w:history="1">
        <w:r w:rsidRPr="002A4999">
          <w:rPr>
            <w:rStyle w:val="af0"/>
            <w:color w:val="auto"/>
            <w:sz w:val="28"/>
            <w:szCs w:val="28"/>
          </w:rPr>
          <w:t>подпунктами 3.1</w:t>
        </w:r>
      </w:hyperlink>
      <w:r w:rsidRPr="002A4999">
        <w:rPr>
          <w:sz w:val="28"/>
          <w:szCs w:val="28"/>
        </w:rPr>
        <w:t xml:space="preserve">, </w:t>
      </w:r>
      <w:hyperlink w:anchor="sub_33" w:history="1">
        <w:r w:rsidRPr="002A4999">
          <w:rPr>
            <w:rStyle w:val="af0"/>
            <w:color w:val="auto"/>
            <w:sz w:val="28"/>
            <w:szCs w:val="28"/>
          </w:rPr>
          <w:t>3.3</w:t>
        </w:r>
      </w:hyperlink>
      <w:r w:rsidRPr="002A4999">
        <w:rPr>
          <w:sz w:val="28"/>
          <w:szCs w:val="28"/>
        </w:rPr>
        <w:t xml:space="preserve">, </w:t>
      </w:r>
      <w:hyperlink w:anchor="sub_34" w:history="1">
        <w:r w:rsidRPr="002A4999">
          <w:rPr>
            <w:rStyle w:val="af0"/>
            <w:color w:val="auto"/>
            <w:sz w:val="28"/>
            <w:szCs w:val="28"/>
          </w:rPr>
          <w:t>3.4</w:t>
        </w:r>
      </w:hyperlink>
      <w:r w:rsidRPr="002A4999">
        <w:rPr>
          <w:sz w:val="28"/>
          <w:szCs w:val="28"/>
        </w:rPr>
        <w:t xml:space="preserve">, </w:t>
      </w:r>
      <w:hyperlink w:anchor="sub_352" w:history="1">
        <w:r w:rsidRPr="002A4999">
          <w:rPr>
            <w:rStyle w:val="af0"/>
            <w:color w:val="auto"/>
            <w:sz w:val="28"/>
            <w:szCs w:val="28"/>
          </w:rPr>
          <w:t>3.5.2</w:t>
        </w:r>
      </w:hyperlink>
      <w:r w:rsidRPr="002A4999">
        <w:rPr>
          <w:sz w:val="28"/>
          <w:szCs w:val="28"/>
        </w:rPr>
        <w:t xml:space="preserve">, </w:t>
      </w:r>
      <w:hyperlink w:anchor="sub_353" w:history="1">
        <w:r w:rsidRPr="002A4999">
          <w:rPr>
            <w:rStyle w:val="af0"/>
            <w:color w:val="auto"/>
            <w:sz w:val="28"/>
            <w:szCs w:val="28"/>
          </w:rPr>
          <w:t>3.5.3</w:t>
        </w:r>
      </w:hyperlink>
      <w:r w:rsidRPr="002A4999">
        <w:rPr>
          <w:sz w:val="28"/>
          <w:szCs w:val="28"/>
        </w:rPr>
        <w:t xml:space="preserve">, </w:t>
      </w:r>
      <w:hyperlink w:anchor="sub_37" w:history="1">
        <w:r w:rsidRPr="002A4999">
          <w:rPr>
            <w:rStyle w:val="af0"/>
            <w:color w:val="auto"/>
            <w:sz w:val="28"/>
            <w:szCs w:val="28"/>
          </w:rPr>
          <w:t>3.7 пункта 3</w:t>
        </w:r>
      </w:hyperlink>
      <w:r w:rsidRPr="002A4999">
        <w:rPr>
          <w:sz w:val="28"/>
          <w:szCs w:val="28"/>
        </w:rPr>
        <w:t xml:space="preserve">, </w:t>
      </w:r>
      <w:hyperlink w:anchor="sub_60" w:history="1">
        <w:r w:rsidRPr="002A4999">
          <w:rPr>
            <w:rStyle w:val="af0"/>
            <w:color w:val="auto"/>
            <w:sz w:val="28"/>
            <w:szCs w:val="28"/>
          </w:rPr>
          <w:t>пунктами 6</w:t>
        </w:r>
      </w:hyperlink>
      <w:r w:rsidRPr="002A4999">
        <w:rPr>
          <w:sz w:val="28"/>
          <w:szCs w:val="28"/>
        </w:rPr>
        <w:t xml:space="preserve"> и </w:t>
      </w:r>
      <w:hyperlink w:anchor="sub_70" w:history="1">
        <w:r w:rsidRPr="002A4999">
          <w:rPr>
            <w:rStyle w:val="af0"/>
            <w:color w:val="auto"/>
            <w:sz w:val="28"/>
            <w:szCs w:val="28"/>
          </w:rPr>
          <w:t>7</w:t>
        </w:r>
      </w:hyperlink>
      <w:r w:rsidRPr="002A4999">
        <w:rPr>
          <w:sz w:val="28"/>
          <w:szCs w:val="28"/>
        </w:rPr>
        <w:t xml:space="preserve"> Порядка.</w:t>
      </w:r>
    </w:p>
    <w:p w:rsidR="00AE6FFD" w:rsidRPr="002A4999" w:rsidRDefault="00AE6FFD" w:rsidP="00284EE0">
      <w:pPr>
        <w:ind w:firstLine="709"/>
        <w:jc w:val="both"/>
        <w:rPr>
          <w:sz w:val="28"/>
          <w:szCs w:val="28"/>
        </w:rPr>
      </w:pPr>
      <w:bookmarkStart w:id="21" w:name="sub_37"/>
      <w:bookmarkEnd w:id="20"/>
      <w:r w:rsidRPr="002A4999">
        <w:rPr>
          <w:sz w:val="28"/>
          <w:szCs w:val="28"/>
        </w:rPr>
        <w:t xml:space="preserve">3.7. Арендная плата рассчитывается в размере 5 процентов </w:t>
      </w:r>
      <w:r w:rsidR="006A1F40">
        <w:rPr>
          <w:sz w:val="28"/>
          <w:szCs w:val="28"/>
        </w:rPr>
        <w:t xml:space="preserve">                                     в </w:t>
      </w:r>
      <w:r w:rsidRPr="002A4999">
        <w:rPr>
          <w:sz w:val="28"/>
          <w:szCs w:val="28"/>
        </w:rPr>
        <w:t xml:space="preserve">отношении земельного участка, приобретенного (предоставленного) </w:t>
      </w:r>
      <w:r w:rsidR="006A1F40">
        <w:rPr>
          <w:sz w:val="28"/>
          <w:szCs w:val="28"/>
        </w:rPr>
        <w:t xml:space="preserve">                       </w:t>
      </w:r>
      <w:r w:rsidRPr="002A4999">
        <w:rPr>
          <w:sz w:val="28"/>
          <w:szCs w:val="28"/>
        </w:rPr>
        <w:t xml:space="preserve">для </w:t>
      </w:r>
      <w:r w:rsidR="006A1F40">
        <w:rPr>
          <w:sz w:val="28"/>
          <w:szCs w:val="28"/>
        </w:rPr>
        <w:t xml:space="preserve">  </w:t>
      </w:r>
      <w:r w:rsidRPr="002A4999">
        <w:rPr>
          <w:sz w:val="28"/>
          <w:szCs w:val="28"/>
        </w:rPr>
        <w:t>жилищного</w:t>
      </w:r>
      <w:r w:rsidR="006A1F40">
        <w:rPr>
          <w:sz w:val="28"/>
          <w:szCs w:val="28"/>
        </w:rPr>
        <w:t xml:space="preserve">  </w:t>
      </w:r>
      <w:r w:rsidRPr="002A4999">
        <w:rPr>
          <w:sz w:val="28"/>
          <w:szCs w:val="28"/>
        </w:rPr>
        <w:t xml:space="preserve"> строительства,</w:t>
      </w:r>
      <w:r w:rsidR="006A1F40">
        <w:rPr>
          <w:sz w:val="28"/>
          <w:szCs w:val="28"/>
        </w:rPr>
        <w:t xml:space="preserve">  </w:t>
      </w:r>
      <w:r w:rsidRPr="002A4999">
        <w:rPr>
          <w:sz w:val="28"/>
          <w:szCs w:val="28"/>
        </w:rPr>
        <w:t xml:space="preserve"> комплексного</w:t>
      </w:r>
      <w:r w:rsidR="006A1F40">
        <w:rPr>
          <w:sz w:val="28"/>
          <w:szCs w:val="28"/>
        </w:rPr>
        <w:t xml:space="preserve">  </w:t>
      </w:r>
      <w:r w:rsidRPr="002A4999">
        <w:rPr>
          <w:sz w:val="28"/>
          <w:szCs w:val="28"/>
        </w:rPr>
        <w:t xml:space="preserve"> освоения</w:t>
      </w:r>
      <w:r w:rsidR="006A1F40">
        <w:rPr>
          <w:sz w:val="28"/>
          <w:szCs w:val="28"/>
        </w:rPr>
        <w:t xml:space="preserve">  </w:t>
      </w:r>
      <w:r w:rsidRPr="002A4999">
        <w:rPr>
          <w:sz w:val="28"/>
          <w:szCs w:val="28"/>
        </w:rPr>
        <w:t xml:space="preserve"> в </w:t>
      </w:r>
      <w:r w:rsidR="006A1F40">
        <w:rPr>
          <w:sz w:val="28"/>
          <w:szCs w:val="28"/>
        </w:rPr>
        <w:t xml:space="preserve">  </w:t>
      </w:r>
      <w:r w:rsidR="00284EE0">
        <w:rPr>
          <w:sz w:val="28"/>
          <w:szCs w:val="28"/>
        </w:rPr>
        <w:t xml:space="preserve">целях жилищного </w:t>
      </w:r>
      <w:r w:rsidRPr="002A4999">
        <w:rPr>
          <w:sz w:val="28"/>
          <w:szCs w:val="28"/>
        </w:rPr>
        <w:t xml:space="preserve">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22" w:history="1">
        <w:r w:rsidRPr="002A4999">
          <w:rPr>
            <w:rStyle w:val="af0"/>
            <w:color w:val="auto"/>
            <w:sz w:val="28"/>
            <w:szCs w:val="28"/>
          </w:rPr>
          <w:t>пунктом 15 статьи 3</w:t>
        </w:r>
      </w:hyperlink>
      <w:r w:rsidRPr="002A4999">
        <w:rPr>
          <w:sz w:val="28"/>
          <w:szCs w:val="28"/>
        </w:rPr>
        <w:t xml:space="preserve"> Федерального закона от 25 октября 2001 года № 137-ФЗ «О введении в действие Земельного кодекса Российской Федерации», в случае </w:t>
      </w:r>
      <w:proofErr w:type="spellStart"/>
      <w:r w:rsidRPr="002A4999">
        <w:rPr>
          <w:sz w:val="28"/>
          <w:szCs w:val="28"/>
        </w:rPr>
        <w:t>невведения</w:t>
      </w:r>
      <w:proofErr w:type="spellEnd"/>
      <w:r w:rsidRPr="002A4999">
        <w:rPr>
          <w:sz w:val="28"/>
          <w:szCs w:val="28"/>
        </w:rPr>
        <w:t xml:space="preserve"> в эксплуатацию объектов недвижимости                по истечении трех лет с даты заключения договора аренды земельного            участка.</w:t>
      </w:r>
    </w:p>
    <w:p w:rsidR="00AE6FFD" w:rsidRPr="002A4999" w:rsidRDefault="00AE6FFD" w:rsidP="00E20BF9">
      <w:pPr>
        <w:ind w:firstLine="709"/>
        <w:jc w:val="both"/>
        <w:rPr>
          <w:sz w:val="28"/>
          <w:szCs w:val="28"/>
        </w:rPr>
      </w:pPr>
      <w:bookmarkStart w:id="22" w:name="sub_40"/>
      <w:bookmarkEnd w:id="21"/>
      <w:r w:rsidRPr="002A4999">
        <w:rPr>
          <w:sz w:val="28"/>
          <w:szCs w:val="28"/>
        </w:rPr>
        <w:t xml:space="preserve">4. Арендная плата определяется на основании рыночной стоимости земельного участка, определяемой в соответствии с </w:t>
      </w:r>
      <w:hyperlink r:id="rId23" w:history="1">
        <w:r w:rsidRPr="002A4999">
          <w:rPr>
            <w:rStyle w:val="af0"/>
            <w:color w:val="auto"/>
            <w:sz w:val="28"/>
            <w:szCs w:val="28"/>
          </w:rPr>
          <w:t>законодательством</w:t>
        </w:r>
      </w:hyperlink>
      <w:r w:rsidRPr="002A4999">
        <w:rPr>
          <w:sz w:val="28"/>
          <w:szCs w:val="28"/>
        </w:rPr>
        <w:t xml:space="preserve"> Российской Федерации об оценочной деятельности в размере, установленном в </w:t>
      </w:r>
      <w:hyperlink w:anchor="sub_41" w:history="1">
        <w:r w:rsidRPr="002A4999">
          <w:rPr>
            <w:rStyle w:val="af0"/>
            <w:color w:val="auto"/>
            <w:sz w:val="28"/>
            <w:szCs w:val="28"/>
          </w:rPr>
          <w:t>подпунктах 4.1</w:t>
        </w:r>
      </w:hyperlink>
      <w:r w:rsidRPr="002A4999">
        <w:rPr>
          <w:sz w:val="28"/>
          <w:szCs w:val="28"/>
        </w:rPr>
        <w:t xml:space="preserve"> и </w:t>
      </w:r>
      <w:hyperlink w:anchor="sub_42" w:history="1">
        <w:r w:rsidRPr="002A4999">
          <w:rPr>
            <w:rStyle w:val="af0"/>
            <w:color w:val="auto"/>
            <w:sz w:val="28"/>
            <w:szCs w:val="28"/>
          </w:rPr>
          <w:t>4.2</w:t>
        </w:r>
      </w:hyperlink>
      <w:r w:rsidRPr="002A4999">
        <w:rPr>
          <w:sz w:val="28"/>
          <w:szCs w:val="28"/>
        </w:rPr>
        <w:t xml:space="preserve"> настоящего пункта.</w:t>
      </w:r>
    </w:p>
    <w:bookmarkEnd w:id="22"/>
    <w:p w:rsidR="00AE6FFD" w:rsidRPr="002A4999" w:rsidRDefault="00AE6FFD" w:rsidP="00E20BF9">
      <w:pPr>
        <w:ind w:firstLine="709"/>
        <w:jc w:val="both"/>
        <w:rPr>
          <w:sz w:val="28"/>
          <w:szCs w:val="28"/>
        </w:rPr>
      </w:pPr>
      <w:r w:rsidRPr="002A4999">
        <w:rPr>
          <w:sz w:val="28"/>
          <w:szCs w:val="28"/>
        </w:rPr>
        <w:t>4.1. Арендная плата рассчитывается в размере 1,5 процента от рыночной стоимости в отношении следующих земельных участков:</w:t>
      </w:r>
    </w:p>
    <w:p w:rsidR="00AE6FFD" w:rsidRPr="002A4999" w:rsidRDefault="00AE6FFD" w:rsidP="00E20BF9">
      <w:pPr>
        <w:ind w:firstLine="709"/>
        <w:jc w:val="both"/>
        <w:rPr>
          <w:sz w:val="28"/>
          <w:szCs w:val="28"/>
        </w:rPr>
      </w:pPr>
      <w:r w:rsidRPr="002A4999">
        <w:rPr>
          <w:sz w:val="28"/>
          <w:szCs w:val="28"/>
        </w:rPr>
        <w:t xml:space="preserve">4.1.1. Земельного участка общего пользования, за исключением случаев, предусмотренных </w:t>
      </w:r>
      <w:hyperlink w:anchor="sub_60" w:history="1">
        <w:r w:rsidRPr="002A4999">
          <w:rPr>
            <w:rStyle w:val="af0"/>
            <w:color w:val="auto"/>
            <w:sz w:val="28"/>
            <w:szCs w:val="28"/>
          </w:rPr>
          <w:t>пунктами 6</w:t>
        </w:r>
      </w:hyperlink>
      <w:r w:rsidRPr="002A4999">
        <w:rPr>
          <w:sz w:val="28"/>
          <w:szCs w:val="28"/>
        </w:rPr>
        <w:t xml:space="preserve"> и </w:t>
      </w:r>
      <w:hyperlink w:anchor="sub_70" w:history="1">
        <w:r w:rsidRPr="002A4999">
          <w:rPr>
            <w:rStyle w:val="af0"/>
            <w:color w:val="auto"/>
            <w:sz w:val="28"/>
            <w:szCs w:val="28"/>
          </w:rPr>
          <w:t>7</w:t>
        </w:r>
      </w:hyperlink>
      <w:r w:rsidRPr="002A4999">
        <w:rPr>
          <w:sz w:val="28"/>
          <w:szCs w:val="28"/>
        </w:rPr>
        <w:t xml:space="preserve"> Порядка.</w:t>
      </w:r>
    </w:p>
    <w:p w:rsidR="00AE6FFD" w:rsidRPr="00B42D3D" w:rsidRDefault="00AE6FFD" w:rsidP="00E20BF9">
      <w:pPr>
        <w:ind w:firstLine="709"/>
        <w:jc w:val="both"/>
        <w:rPr>
          <w:sz w:val="28"/>
          <w:szCs w:val="28"/>
        </w:rPr>
      </w:pPr>
      <w:bookmarkStart w:id="23" w:name="sub_412"/>
      <w:r w:rsidRPr="002A4999">
        <w:rPr>
          <w:sz w:val="28"/>
          <w:szCs w:val="28"/>
        </w:rPr>
        <w:t xml:space="preserve">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w:t>
      </w:r>
      <w:r w:rsidR="006A1F40">
        <w:rPr>
          <w:sz w:val="28"/>
          <w:szCs w:val="28"/>
        </w:rPr>
        <w:t xml:space="preserve">              </w:t>
      </w:r>
      <w:r w:rsidRPr="002A4999">
        <w:rPr>
          <w:sz w:val="28"/>
          <w:szCs w:val="28"/>
        </w:rPr>
        <w:t xml:space="preserve">земель иного специального назначения, </w:t>
      </w:r>
      <w:r w:rsidRPr="00B42D3D">
        <w:rPr>
          <w:sz w:val="28"/>
          <w:szCs w:val="28"/>
        </w:rPr>
        <w:t xml:space="preserve">за исключением случаев, предусмотренных </w:t>
      </w:r>
      <w:r w:rsidR="00B42D3D" w:rsidRPr="00B42D3D">
        <w:rPr>
          <w:sz w:val="28"/>
          <w:szCs w:val="28"/>
        </w:rPr>
        <w:t xml:space="preserve">подпунктом 6.1.4 </w:t>
      </w:r>
      <w:r w:rsidRPr="00B42D3D">
        <w:rPr>
          <w:sz w:val="28"/>
          <w:szCs w:val="28"/>
        </w:rPr>
        <w:t xml:space="preserve">и </w:t>
      </w:r>
      <w:hyperlink w:anchor="sub_70" w:history="1">
        <w:r w:rsidRPr="00B42D3D">
          <w:rPr>
            <w:rStyle w:val="af0"/>
            <w:color w:val="auto"/>
            <w:sz w:val="28"/>
            <w:szCs w:val="28"/>
          </w:rPr>
          <w:t>пунктом 7</w:t>
        </w:r>
      </w:hyperlink>
      <w:r w:rsidRPr="00B42D3D">
        <w:rPr>
          <w:sz w:val="28"/>
          <w:szCs w:val="28"/>
        </w:rPr>
        <w:t xml:space="preserve"> Порядка.</w:t>
      </w:r>
    </w:p>
    <w:bookmarkEnd w:id="23"/>
    <w:p w:rsidR="00AE6FFD" w:rsidRPr="002A4999" w:rsidRDefault="00AE6FFD" w:rsidP="00E20BF9">
      <w:pPr>
        <w:ind w:firstLine="709"/>
        <w:jc w:val="both"/>
        <w:rPr>
          <w:sz w:val="28"/>
          <w:szCs w:val="28"/>
        </w:rPr>
      </w:pPr>
      <w:r w:rsidRPr="00F32750">
        <w:rPr>
          <w:sz w:val="28"/>
          <w:szCs w:val="28"/>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F32750" w:rsidRPr="00F32750" w:rsidRDefault="00F32750" w:rsidP="00F32750">
      <w:pPr>
        <w:jc w:val="both"/>
        <w:rPr>
          <w:rFonts w:eastAsiaTheme="minorHAnsi"/>
          <w:sz w:val="28"/>
          <w:szCs w:val="28"/>
          <w:lang w:eastAsia="en-US"/>
        </w:rPr>
      </w:pPr>
      <w:bookmarkStart w:id="24" w:name="sub_50"/>
      <w:r>
        <w:rPr>
          <w:sz w:val="28"/>
          <w:szCs w:val="28"/>
        </w:rPr>
        <w:t xml:space="preserve">          </w:t>
      </w:r>
      <w:r w:rsidR="00AE6FFD" w:rsidRPr="00F32750">
        <w:rPr>
          <w:sz w:val="28"/>
          <w:szCs w:val="28"/>
        </w:rPr>
        <w:t xml:space="preserve">5. </w:t>
      </w:r>
      <w:r w:rsidRPr="00F32750">
        <w:rPr>
          <w:rFonts w:eastAsiaTheme="minorHAnsi"/>
          <w:sz w:val="28"/>
          <w:szCs w:val="28"/>
          <w:lang w:eastAsia="en-US"/>
        </w:rPr>
        <w:t xml:space="preserve">Арендная плата устанавливается в размере, определенном по результатам оценки рыночной стоимости, определяемой в соответствии с </w:t>
      </w:r>
      <w:hyperlink r:id="rId24" w:history="1">
        <w:r w:rsidRPr="00F32750">
          <w:rPr>
            <w:rFonts w:eastAsiaTheme="minorHAnsi"/>
            <w:sz w:val="28"/>
            <w:szCs w:val="28"/>
            <w:lang w:eastAsia="en-US"/>
          </w:rPr>
          <w:t>законодательством</w:t>
        </w:r>
      </w:hyperlink>
      <w:r w:rsidRPr="00F32750">
        <w:rPr>
          <w:rFonts w:eastAsiaTheme="minorHAnsi"/>
          <w:sz w:val="28"/>
          <w:szCs w:val="28"/>
          <w:lang w:eastAsia="en-US"/>
        </w:rPr>
        <w:t xml:space="preserve"> Российской Федерации об оценочной деятельности, в отношении земельных участков, предоставленных юридическим лицам в соответствии 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w:t>
      </w:r>
      <w:r w:rsidRPr="00F32750">
        <w:rPr>
          <w:rFonts w:eastAsiaTheme="minorHAnsi"/>
          <w:sz w:val="28"/>
          <w:szCs w:val="28"/>
          <w:lang w:eastAsia="en-US"/>
        </w:rPr>
        <w:lastRenderedPageBreak/>
        <w:t xml:space="preserve">установленным законом Краснодарского края, за исключением случаев, предусмотренных </w:t>
      </w:r>
      <w:hyperlink w:anchor="sub_502" w:history="1">
        <w:r w:rsidRPr="00F32750">
          <w:rPr>
            <w:rFonts w:eastAsiaTheme="minorHAnsi"/>
            <w:sz w:val="28"/>
            <w:szCs w:val="28"/>
            <w:lang w:eastAsia="en-US"/>
          </w:rPr>
          <w:t>абзацев вторым</w:t>
        </w:r>
      </w:hyperlink>
      <w:r w:rsidRPr="00F32750">
        <w:rPr>
          <w:rFonts w:eastAsiaTheme="minorHAnsi"/>
          <w:sz w:val="28"/>
          <w:szCs w:val="28"/>
          <w:lang w:eastAsia="en-US"/>
        </w:rPr>
        <w:t xml:space="preserve"> настоящего пункта.</w:t>
      </w:r>
    </w:p>
    <w:p w:rsidR="004D3912" w:rsidRDefault="004D3912" w:rsidP="005E552F">
      <w:pPr>
        <w:autoSpaceDE w:val="0"/>
        <w:autoSpaceDN w:val="0"/>
        <w:adjustRightInd w:val="0"/>
        <w:ind w:firstLine="720"/>
        <w:jc w:val="both"/>
        <w:rPr>
          <w:rFonts w:eastAsiaTheme="minorHAnsi"/>
          <w:sz w:val="28"/>
          <w:szCs w:val="28"/>
          <w:lang w:eastAsia="en-US"/>
        </w:rPr>
      </w:pPr>
      <w:bookmarkStart w:id="25" w:name="sub_502"/>
    </w:p>
    <w:p w:rsidR="004D3912" w:rsidRDefault="004D3912" w:rsidP="005E552F">
      <w:pPr>
        <w:autoSpaceDE w:val="0"/>
        <w:autoSpaceDN w:val="0"/>
        <w:adjustRightInd w:val="0"/>
        <w:ind w:firstLine="720"/>
        <w:jc w:val="both"/>
        <w:rPr>
          <w:rFonts w:eastAsiaTheme="minorHAnsi"/>
          <w:sz w:val="28"/>
          <w:szCs w:val="28"/>
          <w:lang w:eastAsia="en-US"/>
        </w:rPr>
      </w:pPr>
    </w:p>
    <w:p w:rsidR="004D3912" w:rsidRDefault="004D3912" w:rsidP="005E552F">
      <w:pPr>
        <w:autoSpaceDE w:val="0"/>
        <w:autoSpaceDN w:val="0"/>
        <w:adjustRightInd w:val="0"/>
        <w:ind w:firstLine="720"/>
        <w:jc w:val="both"/>
        <w:rPr>
          <w:rFonts w:eastAsiaTheme="minorHAnsi"/>
          <w:sz w:val="28"/>
          <w:szCs w:val="28"/>
          <w:lang w:eastAsia="en-US"/>
        </w:rPr>
      </w:pPr>
    </w:p>
    <w:p w:rsidR="004D3912" w:rsidRDefault="004D3912" w:rsidP="004D3912">
      <w:pPr>
        <w:autoSpaceDE w:val="0"/>
        <w:autoSpaceDN w:val="0"/>
        <w:adjustRightInd w:val="0"/>
        <w:ind w:firstLine="720"/>
        <w:jc w:val="both"/>
        <w:rPr>
          <w:rFonts w:eastAsiaTheme="minorHAnsi"/>
          <w:sz w:val="28"/>
          <w:szCs w:val="28"/>
          <w:lang w:eastAsia="en-US"/>
        </w:rPr>
      </w:pPr>
    </w:p>
    <w:p w:rsidR="005E552F" w:rsidRDefault="00F32750" w:rsidP="004D3912">
      <w:pPr>
        <w:autoSpaceDE w:val="0"/>
        <w:autoSpaceDN w:val="0"/>
        <w:adjustRightInd w:val="0"/>
        <w:ind w:firstLine="720"/>
        <w:jc w:val="both"/>
        <w:rPr>
          <w:rFonts w:eastAsiaTheme="minorHAnsi"/>
          <w:sz w:val="28"/>
          <w:szCs w:val="28"/>
          <w:lang w:eastAsia="en-US"/>
        </w:rPr>
      </w:pPr>
      <w:r w:rsidRPr="00F32750">
        <w:rPr>
          <w:rFonts w:eastAsiaTheme="minorHAnsi"/>
          <w:sz w:val="28"/>
          <w:szCs w:val="28"/>
          <w:lang w:eastAsia="en-US"/>
        </w:rPr>
        <w:t xml:space="preserve">Арендная плата устанавливается сроком на десять лет с даты заключения договора аренды в размере 50% от размера, определенного по результатам оценки рыночной стоимости, определяемой в соответствии с </w:t>
      </w:r>
      <w:hyperlink r:id="rId25" w:history="1">
        <w:r w:rsidRPr="00F32750">
          <w:rPr>
            <w:rFonts w:eastAsiaTheme="minorHAnsi"/>
            <w:sz w:val="28"/>
            <w:szCs w:val="28"/>
            <w:lang w:eastAsia="en-US"/>
          </w:rPr>
          <w:t>законодательством</w:t>
        </w:r>
      </w:hyperlink>
      <w:r w:rsidRPr="00F32750">
        <w:rPr>
          <w:rFonts w:eastAsiaTheme="minorHAnsi"/>
          <w:sz w:val="28"/>
          <w:szCs w:val="28"/>
          <w:lang w:eastAsia="en-US"/>
        </w:rPr>
        <w:t xml:space="preserve"> </w:t>
      </w:r>
    </w:p>
    <w:p w:rsidR="005E552F" w:rsidRDefault="00F32750" w:rsidP="005E552F">
      <w:pPr>
        <w:autoSpaceDE w:val="0"/>
        <w:autoSpaceDN w:val="0"/>
        <w:adjustRightInd w:val="0"/>
        <w:jc w:val="both"/>
        <w:rPr>
          <w:rFonts w:eastAsiaTheme="minorHAnsi"/>
          <w:sz w:val="28"/>
          <w:szCs w:val="28"/>
          <w:lang w:eastAsia="en-US"/>
        </w:rPr>
      </w:pPr>
      <w:r w:rsidRPr="00F32750">
        <w:rPr>
          <w:rFonts w:eastAsiaTheme="minorHAnsi"/>
          <w:sz w:val="28"/>
          <w:szCs w:val="28"/>
          <w:lang w:eastAsia="en-US"/>
        </w:rPr>
        <w:t xml:space="preserve">Российской Федерации об оценочной деятельности, в отношении земельных </w:t>
      </w:r>
    </w:p>
    <w:p w:rsidR="00F32750" w:rsidRDefault="00F32750" w:rsidP="005E552F">
      <w:pPr>
        <w:autoSpaceDE w:val="0"/>
        <w:autoSpaceDN w:val="0"/>
        <w:adjustRightInd w:val="0"/>
        <w:jc w:val="both"/>
        <w:rPr>
          <w:rFonts w:eastAsiaTheme="minorHAnsi"/>
          <w:sz w:val="28"/>
          <w:szCs w:val="28"/>
          <w:lang w:eastAsia="en-US"/>
        </w:rPr>
      </w:pPr>
      <w:r w:rsidRPr="00F32750">
        <w:rPr>
          <w:rFonts w:eastAsiaTheme="minorHAnsi"/>
          <w:sz w:val="28"/>
          <w:szCs w:val="28"/>
          <w:lang w:eastAsia="en-US"/>
        </w:rPr>
        <w:t>участков, предоставленных для реализации масштабных инвестиционных проектов, предусматривающих размещение объектов недвижимости и (или) инфраструктуры индустриальных (промышленных) парков.</w:t>
      </w:r>
      <w:bookmarkEnd w:id="25"/>
    </w:p>
    <w:p w:rsidR="009D7A8C" w:rsidRPr="009D7A8C" w:rsidRDefault="009D7A8C" w:rsidP="009D7A8C">
      <w:pPr>
        <w:autoSpaceDE w:val="0"/>
        <w:autoSpaceDN w:val="0"/>
        <w:adjustRightInd w:val="0"/>
        <w:ind w:firstLine="720"/>
        <w:jc w:val="both"/>
        <w:rPr>
          <w:rFonts w:eastAsiaTheme="minorHAnsi"/>
          <w:sz w:val="28"/>
          <w:szCs w:val="28"/>
          <w:lang w:eastAsia="en-US"/>
        </w:rPr>
      </w:pPr>
      <w:r w:rsidRPr="009D7A8C">
        <w:rPr>
          <w:rFonts w:eastAsiaTheme="minorHAnsi"/>
          <w:sz w:val="28"/>
          <w:szCs w:val="28"/>
          <w:lang w:eastAsia="en-US"/>
        </w:rPr>
        <w:t>6. Размер арендной платы за земельный участок определяется в размере земельного налога в следующих случаях:</w:t>
      </w:r>
    </w:p>
    <w:p w:rsidR="009D7A8C" w:rsidRPr="009D7A8C" w:rsidRDefault="009D7A8C" w:rsidP="009D7A8C">
      <w:pPr>
        <w:autoSpaceDE w:val="0"/>
        <w:autoSpaceDN w:val="0"/>
        <w:adjustRightInd w:val="0"/>
        <w:ind w:firstLine="720"/>
        <w:jc w:val="both"/>
        <w:rPr>
          <w:rFonts w:eastAsiaTheme="minorHAnsi"/>
          <w:sz w:val="28"/>
          <w:szCs w:val="28"/>
          <w:lang w:eastAsia="en-US"/>
        </w:rPr>
      </w:pPr>
      <w:r w:rsidRPr="009D7A8C">
        <w:rPr>
          <w:rFonts w:eastAsiaTheme="minorHAnsi"/>
          <w:sz w:val="28"/>
          <w:szCs w:val="28"/>
          <w:lang w:eastAsia="en-US"/>
        </w:rPr>
        <w:t>6.1.</w:t>
      </w:r>
      <w:r w:rsidRPr="003B46A3">
        <w:rPr>
          <w:rFonts w:eastAsiaTheme="minorHAnsi"/>
          <w:sz w:val="28"/>
          <w:szCs w:val="28"/>
          <w:lang w:eastAsia="en-US"/>
        </w:rPr>
        <w:t xml:space="preserve"> </w:t>
      </w:r>
      <w:r w:rsidRPr="009D7A8C">
        <w:rPr>
          <w:rFonts w:eastAsiaTheme="minorHAnsi"/>
          <w:sz w:val="28"/>
          <w:szCs w:val="28"/>
          <w:lang w:eastAsia="en-US"/>
        </w:rPr>
        <w:t>Арендная плата рассчитывается в размере земельного налога в случае заключения договора аренды земельного участка со следующими лицами:</w:t>
      </w:r>
    </w:p>
    <w:p w:rsidR="009D7A8C" w:rsidRPr="009D7A8C" w:rsidRDefault="003B46A3" w:rsidP="009D7A8C">
      <w:pPr>
        <w:autoSpaceDE w:val="0"/>
        <w:autoSpaceDN w:val="0"/>
        <w:adjustRightInd w:val="0"/>
        <w:ind w:firstLine="720"/>
        <w:jc w:val="both"/>
        <w:rPr>
          <w:rFonts w:eastAsiaTheme="minorHAnsi"/>
          <w:sz w:val="28"/>
          <w:szCs w:val="28"/>
          <w:lang w:eastAsia="en-US"/>
        </w:rPr>
      </w:pPr>
      <w:r w:rsidRPr="003B46A3">
        <w:rPr>
          <w:rFonts w:eastAsiaTheme="minorHAnsi"/>
          <w:sz w:val="28"/>
          <w:szCs w:val="28"/>
          <w:lang w:eastAsia="en-US"/>
        </w:rPr>
        <w:t>6.1</w:t>
      </w:r>
      <w:r w:rsidR="009D7A8C" w:rsidRPr="009D7A8C">
        <w:rPr>
          <w:rFonts w:eastAsiaTheme="minorHAnsi"/>
          <w:sz w:val="28"/>
          <w:szCs w:val="28"/>
          <w:lang w:eastAsia="en-US"/>
        </w:rPr>
        <w:t xml:space="preserve">.1. С лицом, которое в соответствии с </w:t>
      </w:r>
      <w:hyperlink r:id="rId26" w:history="1">
        <w:r w:rsidR="009D7A8C" w:rsidRPr="003B46A3">
          <w:rPr>
            <w:rFonts w:eastAsiaTheme="minorHAnsi"/>
            <w:sz w:val="28"/>
            <w:szCs w:val="28"/>
            <w:lang w:eastAsia="en-US"/>
          </w:rPr>
          <w:t>Земельным кодексом</w:t>
        </w:r>
      </w:hyperlink>
      <w:r w:rsidR="009D7A8C" w:rsidRPr="009D7A8C">
        <w:rPr>
          <w:rFonts w:eastAsiaTheme="minorHAnsi"/>
          <w:sz w:val="28"/>
          <w:szCs w:val="28"/>
          <w:lang w:eastAsia="en-US"/>
        </w:rPr>
        <w:t xml:space="preserve"> Российской Федерации, а также с </w:t>
      </w:r>
      <w:hyperlink r:id="rId27" w:history="1">
        <w:r w:rsidR="009D7A8C" w:rsidRPr="003B46A3">
          <w:rPr>
            <w:rFonts w:eastAsiaTheme="minorHAnsi"/>
            <w:sz w:val="28"/>
            <w:szCs w:val="28"/>
            <w:lang w:eastAsia="en-US"/>
          </w:rPr>
          <w:t>Федеральным законом</w:t>
        </w:r>
      </w:hyperlink>
      <w:r>
        <w:rPr>
          <w:rFonts w:eastAsiaTheme="minorHAnsi"/>
          <w:sz w:val="28"/>
          <w:szCs w:val="28"/>
          <w:lang w:eastAsia="en-US"/>
        </w:rPr>
        <w:t xml:space="preserve"> от 25 октября 2001 года № 137-ФЗ «</w:t>
      </w:r>
      <w:r w:rsidR="009D7A8C" w:rsidRPr="009D7A8C">
        <w:rPr>
          <w:rFonts w:eastAsiaTheme="minorHAnsi"/>
          <w:sz w:val="28"/>
          <w:szCs w:val="28"/>
          <w:lang w:eastAsia="en-US"/>
        </w:rPr>
        <w:t>О введении в действие Земельно</w:t>
      </w:r>
      <w:r>
        <w:rPr>
          <w:rFonts w:eastAsiaTheme="minorHAnsi"/>
          <w:sz w:val="28"/>
          <w:szCs w:val="28"/>
          <w:lang w:eastAsia="en-US"/>
        </w:rPr>
        <w:t>го кодекса Российской Федерации»</w:t>
      </w:r>
      <w:r w:rsidR="009D7A8C" w:rsidRPr="009D7A8C">
        <w:rPr>
          <w:rFonts w:eastAsiaTheme="minorHAnsi"/>
          <w:sz w:val="28"/>
          <w:szCs w:val="28"/>
          <w:lang w:eastAsia="en-US"/>
        </w:rPr>
        <w:t xml:space="preserve"> имеет право на предоставление 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D7A8C" w:rsidRPr="009D7A8C" w:rsidRDefault="003B46A3" w:rsidP="009D7A8C">
      <w:pPr>
        <w:autoSpaceDE w:val="0"/>
        <w:autoSpaceDN w:val="0"/>
        <w:adjustRightInd w:val="0"/>
        <w:ind w:firstLine="720"/>
        <w:jc w:val="both"/>
        <w:rPr>
          <w:rFonts w:eastAsiaTheme="minorHAnsi"/>
          <w:sz w:val="28"/>
          <w:szCs w:val="28"/>
          <w:lang w:eastAsia="en-US"/>
        </w:rPr>
      </w:pPr>
      <w:r w:rsidRPr="003B46A3">
        <w:rPr>
          <w:rFonts w:eastAsiaTheme="minorHAnsi"/>
          <w:sz w:val="28"/>
          <w:szCs w:val="28"/>
          <w:lang w:eastAsia="en-US"/>
        </w:rPr>
        <w:t>6.1</w:t>
      </w:r>
      <w:r w:rsidR="009D7A8C" w:rsidRPr="009D7A8C">
        <w:rPr>
          <w:rFonts w:eastAsiaTheme="minorHAnsi"/>
          <w:sz w:val="28"/>
          <w:szCs w:val="28"/>
          <w:lang w:eastAsia="en-US"/>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9D7A8C" w:rsidRPr="009D7A8C" w:rsidRDefault="003B46A3" w:rsidP="009D7A8C">
      <w:pPr>
        <w:autoSpaceDE w:val="0"/>
        <w:autoSpaceDN w:val="0"/>
        <w:adjustRightInd w:val="0"/>
        <w:ind w:firstLine="720"/>
        <w:jc w:val="both"/>
        <w:rPr>
          <w:rFonts w:eastAsiaTheme="minorHAnsi"/>
          <w:sz w:val="28"/>
          <w:szCs w:val="28"/>
          <w:lang w:eastAsia="en-US"/>
        </w:rPr>
      </w:pPr>
      <w:r w:rsidRPr="003B46A3">
        <w:rPr>
          <w:rFonts w:eastAsiaTheme="minorHAnsi"/>
          <w:sz w:val="28"/>
          <w:szCs w:val="28"/>
          <w:lang w:eastAsia="en-US"/>
        </w:rPr>
        <w:t>6.1</w:t>
      </w:r>
      <w:r w:rsidR="009D7A8C" w:rsidRPr="009D7A8C">
        <w:rPr>
          <w:rFonts w:eastAsiaTheme="minorHAnsi"/>
          <w:sz w:val="28"/>
          <w:szCs w:val="28"/>
          <w:lang w:eastAsia="en-US"/>
        </w:rPr>
        <w:t>.3.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9D7A8C" w:rsidRPr="009D7A8C" w:rsidRDefault="003B46A3" w:rsidP="009D7A8C">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6.1</w:t>
      </w:r>
      <w:r w:rsidR="009D7A8C" w:rsidRPr="009D7A8C">
        <w:rPr>
          <w:rFonts w:eastAsiaTheme="minorHAnsi"/>
          <w:sz w:val="28"/>
          <w:szCs w:val="28"/>
          <w:lang w:eastAsia="en-US"/>
        </w:rPr>
        <w:t xml:space="preserve">.4.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w:t>
      </w:r>
      <w:hyperlink w:anchor="sub_317" w:history="1">
        <w:r w:rsidRPr="003B46A3">
          <w:rPr>
            <w:rFonts w:eastAsiaTheme="minorHAnsi"/>
            <w:sz w:val="28"/>
            <w:szCs w:val="28"/>
            <w:lang w:eastAsia="en-US"/>
          </w:rPr>
          <w:t>подпунктом 3.1.6</w:t>
        </w:r>
        <w:r w:rsidR="009D7A8C" w:rsidRPr="003B46A3">
          <w:rPr>
            <w:rFonts w:eastAsiaTheme="minorHAnsi"/>
            <w:sz w:val="28"/>
            <w:szCs w:val="28"/>
            <w:lang w:eastAsia="en-US"/>
          </w:rPr>
          <w:t xml:space="preserve"> пункта 3</w:t>
        </w:r>
      </w:hyperlink>
      <w:r w:rsidRPr="003B46A3">
        <w:rPr>
          <w:rFonts w:eastAsiaTheme="minorHAnsi"/>
          <w:sz w:val="28"/>
          <w:szCs w:val="28"/>
          <w:lang w:eastAsia="en-US"/>
        </w:rPr>
        <w:t xml:space="preserve"> Порядка. </w:t>
      </w:r>
    </w:p>
    <w:p w:rsidR="009D7A8C" w:rsidRPr="009D7A8C" w:rsidRDefault="003B46A3" w:rsidP="009D7A8C">
      <w:pPr>
        <w:autoSpaceDE w:val="0"/>
        <w:autoSpaceDN w:val="0"/>
        <w:adjustRightInd w:val="0"/>
        <w:ind w:firstLine="720"/>
        <w:jc w:val="both"/>
        <w:rPr>
          <w:rFonts w:eastAsiaTheme="minorHAnsi"/>
          <w:sz w:val="28"/>
          <w:szCs w:val="28"/>
          <w:lang w:eastAsia="en-US"/>
        </w:rPr>
      </w:pPr>
      <w:r w:rsidRPr="003B46A3">
        <w:rPr>
          <w:rFonts w:eastAsiaTheme="minorHAnsi"/>
          <w:sz w:val="28"/>
          <w:szCs w:val="28"/>
          <w:lang w:eastAsia="en-US"/>
        </w:rPr>
        <w:t>6.1</w:t>
      </w:r>
      <w:r w:rsidR="009D7A8C" w:rsidRPr="009D7A8C">
        <w:rPr>
          <w:rFonts w:eastAsiaTheme="minorHAnsi"/>
          <w:sz w:val="28"/>
          <w:szCs w:val="28"/>
          <w:lang w:eastAsia="en-US"/>
        </w:rPr>
        <w:t xml:space="preserve">.5. В соответствии с </w:t>
      </w:r>
      <w:hyperlink r:id="rId28" w:history="1">
        <w:r w:rsidR="009D7A8C" w:rsidRPr="003B46A3">
          <w:rPr>
            <w:rFonts w:eastAsiaTheme="minorHAnsi"/>
            <w:sz w:val="28"/>
            <w:szCs w:val="28"/>
            <w:lang w:eastAsia="en-US"/>
          </w:rPr>
          <w:t>пунктом 3</w:t>
        </w:r>
      </w:hyperlink>
      <w:r w:rsidR="009D7A8C" w:rsidRPr="009D7A8C">
        <w:rPr>
          <w:rFonts w:eastAsiaTheme="minorHAnsi"/>
          <w:sz w:val="28"/>
          <w:szCs w:val="28"/>
          <w:lang w:eastAsia="en-US"/>
        </w:rPr>
        <w:t xml:space="preserve"> или </w:t>
      </w:r>
      <w:hyperlink r:id="rId29" w:history="1">
        <w:r w:rsidR="009D7A8C" w:rsidRPr="003B46A3">
          <w:rPr>
            <w:rFonts w:eastAsiaTheme="minorHAnsi"/>
            <w:sz w:val="28"/>
            <w:szCs w:val="28"/>
            <w:lang w:eastAsia="en-US"/>
          </w:rPr>
          <w:t>4 статьи 39.20</w:t>
        </w:r>
      </w:hyperlink>
      <w:r w:rsidR="009D7A8C" w:rsidRPr="009D7A8C">
        <w:rPr>
          <w:rFonts w:eastAsiaTheme="minorHAnsi"/>
          <w:sz w:val="28"/>
          <w:szCs w:val="28"/>
          <w:lang w:eastAsia="en-US"/>
        </w:rPr>
        <w:t xml:space="preserve"> Земельного кодекса Российской Федерации с лицами, которым находящиеся на неделимом </w:t>
      </w:r>
      <w:r w:rsidR="009D7A8C" w:rsidRPr="009D7A8C">
        <w:rPr>
          <w:rFonts w:eastAsiaTheme="minorHAnsi"/>
          <w:sz w:val="28"/>
          <w:szCs w:val="28"/>
          <w:lang w:eastAsia="en-US"/>
        </w:rPr>
        <w:lastRenderedPageBreak/>
        <w:t>земельном участке здания, сооружения, помещения в них принадлежат на праве оперативного управления.</w:t>
      </w:r>
    </w:p>
    <w:p w:rsidR="004D3912" w:rsidRDefault="003B46A3" w:rsidP="009D7A8C">
      <w:pPr>
        <w:autoSpaceDE w:val="0"/>
        <w:autoSpaceDN w:val="0"/>
        <w:adjustRightInd w:val="0"/>
        <w:ind w:firstLine="720"/>
        <w:jc w:val="both"/>
        <w:rPr>
          <w:rFonts w:eastAsiaTheme="minorHAnsi"/>
          <w:sz w:val="28"/>
          <w:szCs w:val="28"/>
          <w:lang w:eastAsia="en-US"/>
        </w:rPr>
      </w:pPr>
      <w:bookmarkStart w:id="26" w:name="sub_626"/>
      <w:r w:rsidRPr="003B46A3">
        <w:rPr>
          <w:rFonts w:eastAsiaTheme="minorHAnsi"/>
          <w:sz w:val="28"/>
          <w:szCs w:val="28"/>
          <w:lang w:eastAsia="en-US"/>
        </w:rPr>
        <w:t>6.1</w:t>
      </w:r>
      <w:r w:rsidR="009D7A8C" w:rsidRPr="009D7A8C">
        <w:rPr>
          <w:rFonts w:eastAsiaTheme="minorHAnsi"/>
          <w:sz w:val="28"/>
          <w:szCs w:val="28"/>
          <w:lang w:eastAsia="en-US"/>
        </w:rPr>
        <w:t xml:space="preserve">.6. С юридическим лицом, заключившим договор об освоении территории в целях строительства стандартного жилья или договор о </w:t>
      </w:r>
    </w:p>
    <w:p w:rsidR="004D3912" w:rsidRDefault="004D3912" w:rsidP="004D3912">
      <w:pPr>
        <w:autoSpaceDE w:val="0"/>
        <w:autoSpaceDN w:val="0"/>
        <w:adjustRightInd w:val="0"/>
        <w:jc w:val="both"/>
        <w:rPr>
          <w:rFonts w:eastAsiaTheme="minorHAnsi"/>
          <w:sz w:val="28"/>
          <w:szCs w:val="28"/>
          <w:lang w:eastAsia="en-US"/>
        </w:rPr>
      </w:pPr>
    </w:p>
    <w:p w:rsidR="004D3912" w:rsidRDefault="004D3912" w:rsidP="004D3912">
      <w:pPr>
        <w:autoSpaceDE w:val="0"/>
        <w:autoSpaceDN w:val="0"/>
        <w:adjustRightInd w:val="0"/>
        <w:jc w:val="both"/>
        <w:rPr>
          <w:rFonts w:eastAsiaTheme="minorHAnsi"/>
          <w:sz w:val="28"/>
          <w:szCs w:val="28"/>
          <w:lang w:eastAsia="en-US"/>
        </w:rPr>
      </w:pPr>
    </w:p>
    <w:p w:rsidR="004D3912" w:rsidRDefault="004D3912" w:rsidP="004D3912">
      <w:pPr>
        <w:autoSpaceDE w:val="0"/>
        <w:autoSpaceDN w:val="0"/>
        <w:adjustRightInd w:val="0"/>
        <w:jc w:val="both"/>
        <w:rPr>
          <w:rFonts w:eastAsiaTheme="minorHAnsi"/>
          <w:sz w:val="28"/>
          <w:szCs w:val="28"/>
          <w:lang w:eastAsia="en-US"/>
        </w:rPr>
      </w:pPr>
    </w:p>
    <w:p w:rsidR="004D3912" w:rsidRDefault="009D7A8C" w:rsidP="004D3912">
      <w:pPr>
        <w:autoSpaceDE w:val="0"/>
        <w:autoSpaceDN w:val="0"/>
        <w:adjustRightInd w:val="0"/>
        <w:jc w:val="both"/>
        <w:rPr>
          <w:rFonts w:eastAsiaTheme="minorHAnsi"/>
          <w:sz w:val="28"/>
          <w:szCs w:val="28"/>
          <w:lang w:eastAsia="en-US"/>
        </w:rPr>
      </w:pPr>
      <w:r w:rsidRPr="009D7A8C">
        <w:rPr>
          <w:rFonts w:eastAsiaTheme="minorHAnsi"/>
          <w:sz w:val="28"/>
          <w:szCs w:val="28"/>
          <w:lang w:eastAsia="en-US"/>
        </w:rPr>
        <w:t>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bookmarkStart w:id="27" w:name="sub_627"/>
      <w:bookmarkEnd w:id="26"/>
    </w:p>
    <w:p w:rsidR="009D7A8C" w:rsidRPr="009D7A8C" w:rsidRDefault="003B46A3" w:rsidP="009D7A8C">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6.1</w:t>
      </w:r>
      <w:r w:rsidR="009D7A8C" w:rsidRPr="009D7A8C">
        <w:rPr>
          <w:rFonts w:eastAsiaTheme="minorHAnsi"/>
          <w:sz w:val="28"/>
          <w:szCs w:val="28"/>
          <w:lang w:eastAsia="en-US"/>
        </w:rPr>
        <w:t>.7.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171D1D" w:rsidRDefault="00907689" w:rsidP="00B30A9B">
      <w:pPr>
        <w:ind w:firstLine="709"/>
        <w:jc w:val="both"/>
        <w:rPr>
          <w:sz w:val="28"/>
          <w:szCs w:val="28"/>
        </w:rPr>
      </w:pPr>
      <w:bookmarkStart w:id="28" w:name="sub_70"/>
      <w:bookmarkEnd w:id="24"/>
      <w:bookmarkEnd w:id="27"/>
      <w:r>
        <w:rPr>
          <w:sz w:val="28"/>
          <w:szCs w:val="28"/>
        </w:rPr>
        <w:t>6.2</w:t>
      </w:r>
      <w:r w:rsidR="00171D1D">
        <w:rPr>
          <w:sz w:val="28"/>
          <w:szCs w:val="28"/>
        </w:rPr>
        <w:t xml:space="preserve">. Арендная плата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w:t>
      </w:r>
      <w:r w:rsidR="006A1F40">
        <w:rPr>
          <w:sz w:val="28"/>
          <w:szCs w:val="28"/>
        </w:rPr>
        <w:t xml:space="preserve">                </w:t>
      </w:r>
      <w:r w:rsidR="00171D1D">
        <w:rPr>
          <w:sz w:val="28"/>
          <w:szCs w:val="28"/>
        </w:rPr>
        <w:t>Российской Федерации,</w:t>
      </w:r>
      <w:r w:rsidR="006A1F40">
        <w:rPr>
          <w:sz w:val="28"/>
          <w:szCs w:val="28"/>
        </w:rPr>
        <w:t xml:space="preserve">  </w:t>
      </w:r>
      <w:r w:rsidR="00171D1D">
        <w:rPr>
          <w:sz w:val="28"/>
          <w:szCs w:val="28"/>
        </w:rPr>
        <w:t xml:space="preserve">устанавливается </w:t>
      </w:r>
      <w:r w:rsidR="006A1F40">
        <w:rPr>
          <w:sz w:val="28"/>
          <w:szCs w:val="28"/>
        </w:rPr>
        <w:t xml:space="preserve"> </w:t>
      </w:r>
      <w:r w:rsidR="00171D1D">
        <w:rPr>
          <w:sz w:val="28"/>
          <w:szCs w:val="28"/>
        </w:rPr>
        <w:t xml:space="preserve">в </w:t>
      </w:r>
      <w:r w:rsidR="006A1F40">
        <w:rPr>
          <w:sz w:val="28"/>
          <w:szCs w:val="28"/>
        </w:rPr>
        <w:t xml:space="preserve"> </w:t>
      </w:r>
      <w:r w:rsidR="00171D1D">
        <w:rPr>
          <w:sz w:val="28"/>
          <w:szCs w:val="28"/>
        </w:rPr>
        <w:t xml:space="preserve">размере, </w:t>
      </w:r>
      <w:r w:rsidR="006A1F40">
        <w:rPr>
          <w:sz w:val="28"/>
          <w:szCs w:val="28"/>
        </w:rPr>
        <w:t xml:space="preserve"> </w:t>
      </w:r>
      <w:r w:rsidR="00171D1D">
        <w:rPr>
          <w:sz w:val="28"/>
          <w:szCs w:val="28"/>
        </w:rPr>
        <w:t xml:space="preserve">равном </w:t>
      </w:r>
      <w:r w:rsidR="006A1F40">
        <w:rPr>
          <w:sz w:val="28"/>
          <w:szCs w:val="28"/>
        </w:rPr>
        <w:t xml:space="preserve"> </w:t>
      </w:r>
      <w:r w:rsidR="00B30A9B">
        <w:rPr>
          <w:sz w:val="28"/>
          <w:szCs w:val="28"/>
        </w:rPr>
        <w:t xml:space="preserve">земельному налогу, </w:t>
      </w:r>
      <w:r w:rsidR="00171D1D">
        <w:rPr>
          <w:sz w:val="28"/>
          <w:szCs w:val="28"/>
        </w:rPr>
        <w:t xml:space="preserve">установленному в отношении предназначенного для использования в </w:t>
      </w:r>
      <w:r w:rsidR="006A1F40">
        <w:rPr>
          <w:sz w:val="28"/>
          <w:szCs w:val="28"/>
        </w:rPr>
        <w:t xml:space="preserve">               </w:t>
      </w:r>
      <w:r w:rsidR="00171D1D">
        <w:rPr>
          <w:sz w:val="28"/>
          <w:szCs w:val="28"/>
        </w:rPr>
        <w:t xml:space="preserve">свободных целях и занимаемого зданиями, сооружениями земельного </w:t>
      </w:r>
      <w:r w:rsidR="006A1F40">
        <w:rPr>
          <w:sz w:val="28"/>
          <w:szCs w:val="28"/>
        </w:rPr>
        <w:t xml:space="preserve">                  </w:t>
      </w:r>
      <w:r w:rsidR="00171D1D">
        <w:rPr>
          <w:sz w:val="28"/>
          <w:szCs w:val="28"/>
        </w:rPr>
        <w:t>участка, для которого казанные ограничения права на приобретение в собственность отсутствуют, за исключением случаев, указанных в подпунктах</w:t>
      </w:r>
      <w:r w:rsidR="006A1F40">
        <w:rPr>
          <w:sz w:val="28"/>
          <w:szCs w:val="28"/>
        </w:rPr>
        <w:t xml:space="preserve"> </w:t>
      </w:r>
      <w:r w:rsidR="00171D1D">
        <w:rPr>
          <w:sz w:val="28"/>
          <w:szCs w:val="28"/>
        </w:rPr>
        <w:t xml:space="preserve"> 3.1, 3.3.2, 3.3.4, </w:t>
      </w:r>
      <w:r w:rsidR="00E8349D">
        <w:rPr>
          <w:sz w:val="28"/>
          <w:szCs w:val="28"/>
        </w:rPr>
        <w:t>7.2</w:t>
      </w:r>
      <w:r w:rsidR="00171D1D">
        <w:rPr>
          <w:sz w:val="28"/>
          <w:szCs w:val="28"/>
        </w:rPr>
        <w:t xml:space="preserve"> Порядка, а также за исключением земельных </w:t>
      </w:r>
      <w:r w:rsidR="006A1F40">
        <w:rPr>
          <w:sz w:val="28"/>
          <w:szCs w:val="28"/>
        </w:rPr>
        <w:t xml:space="preserve">                        </w:t>
      </w:r>
      <w:r w:rsidR="00171D1D">
        <w:rPr>
          <w:sz w:val="28"/>
          <w:szCs w:val="28"/>
        </w:rPr>
        <w:t>участков, предоставленных гражданам для индивидуального жилищного строительства, ведения личного по</w:t>
      </w:r>
      <w:r w:rsidR="00E8349D">
        <w:rPr>
          <w:sz w:val="28"/>
          <w:szCs w:val="28"/>
        </w:rPr>
        <w:t>дсобного хозяйства, садоводства</w:t>
      </w:r>
      <w:r w:rsidR="00171D1D">
        <w:rPr>
          <w:sz w:val="28"/>
          <w:szCs w:val="28"/>
        </w:rPr>
        <w:t xml:space="preserve">. </w:t>
      </w:r>
    </w:p>
    <w:p w:rsidR="00E8349D" w:rsidRPr="00E8349D" w:rsidRDefault="00E8349D" w:rsidP="00E8349D">
      <w:pPr>
        <w:ind w:firstLine="709"/>
        <w:jc w:val="both"/>
        <w:rPr>
          <w:sz w:val="28"/>
          <w:szCs w:val="28"/>
        </w:rPr>
      </w:pPr>
      <w:r w:rsidRPr="00E8349D">
        <w:rPr>
          <w:sz w:val="28"/>
          <w:szCs w:val="28"/>
        </w:rPr>
        <w:t xml:space="preserve">7. Арендная плата за земельные участки равна арендной плате, рассчитанной для соответствующих целей в отношении земельных участков, находящихся в </w:t>
      </w:r>
      <w:r w:rsidR="00C30CD7">
        <w:rPr>
          <w:sz w:val="28"/>
          <w:szCs w:val="28"/>
        </w:rPr>
        <w:t>муниципальной</w:t>
      </w:r>
      <w:r w:rsidRPr="00E8349D">
        <w:rPr>
          <w:sz w:val="28"/>
          <w:szCs w:val="28"/>
        </w:rPr>
        <w:t xml:space="preserve"> собственности, в следующих случаях:</w:t>
      </w:r>
    </w:p>
    <w:p w:rsidR="00E8349D" w:rsidRPr="00E8349D" w:rsidRDefault="00E8349D" w:rsidP="00E8349D">
      <w:pPr>
        <w:ind w:firstLine="709"/>
        <w:jc w:val="both"/>
        <w:rPr>
          <w:sz w:val="28"/>
          <w:szCs w:val="28"/>
        </w:rPr>
      </w:pPr>
      <w:r w:rsidRPr="00E8349D">
        <w:rPr>
          <w:sz w:val="28"/>
          <w:szCs w:val="28"/>
        </w:rPr>
        <w:t>7.1. В случае предоставления земельного участка для проведения работ, связанных с пользованием недрами.</w:t>
      </w:r>
    </w:p>
    <w:p w:rsidR="00E8349D" w:rsidRPr="00E8349D" w:rsidRDefault="00E8349D" w:rsidP="00E8349D">
      <w:pPr>
        <w:ind w:firstLine="709"/>
        <w:jc w:val="both"/>
        <w:rPr>
          <w:sz w:val="28"/>
          <w:szCs w:val="28"/>
        </w:rPr>
      </w:pPr>
      <w:r w:rsidRPr="00E8349D">
        <w:rPr>
          <w:sz w:val="28"/>
          <w:szCs w:val="28"/>
        </w:rPr>
        <w:t>7.2. В случае предоставления земельного участка для размещения следующих объектов:</w:t>
      </w:r>
    </w:p>
    <w:p w:rsidR="00E8349D" w:rsidRPr="00E8349D" w:rsidRDefault="00E8349D" w:rsidP="00E8349D">
      <w:pPr>
        <w:ind w:firstLine="709"/>
        <w:jc w:val="both"/>
        <w:rPr>
          <w:sz w:val="28"/>
          <w:szCs w:val="28"/>
        </w:rPr>
      </w:pPr>
      <w:r w:rsidRPr="00E8349D">
        <w:rPr>
          <w:sz w:val="28"/>
          <w:szCs w:val="28"/>
        </w:rPr>
        <w:t>7.2.1. Объектов федеральных энергетических систем и объектов энергетических систем регионального значения.</w:t>
      </w:r>
    </w:p>
    <w:p w:rsidR="00E8349D" w:rsidRPr="00E8349D" w:rsidRDefault="00D20397" w:rsidP="00E8349D">
      <w:pPr>
        <w:ind w:firstLine="709"/>
        <w:jc w:val="both"/>
        <w:rPr>
          <w:sz w:val="28"/>
          <w:szCs w:val="28"/>
        </w:rPr>
      </w:pPr>
      <w:r>
        <w:rPr>
          <w:sz w:val="28"/>
          <w:szCs w:val="28"/>
        </w:rPr>
        <w:t>7.2.2</w:t>
      </w:r>
      <w:r w:rsidR="00E8349D" w:rsidRPr="00E8349D">
        <w:rPr>
          <w:sz w:val="28"/>
          <w:szCs w:val="28"/>
        </w:rPr>
        <w:t>.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p w:rsidR="00E8349D" w:rsidRPr="00E8349D" w:rsidRDefault="00D20397" w:rsidP="00E8349D">
      <w:pPr>
        <w:ind w:firstLine="709"/>
        <w:jc w:val="both"/>
        <w:rPr>
          <w:sz w:val="28"/>
          <w:szCs w:val="28"/>
        </w:rPr>
      </w:pPr>
      <w:r>
        <w:rPr>
          <w:sz w:val="28"/>
          <w:szCs w:val="28"/>
        </w:rPr>
        <w:t>7.2.3</w:t>
      </w:r>
      <w:r w:rsidR="00E8349D" w:rsidRPr="00E8349D">
        <w:rPr>
          <w:sz w:val="28"/>
          <w:szCs w:val="28"/>
        </w:rPr>
        <w:t>.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E8349D" w:rsidRPr="00E8349D" w:rsidRDefault="00D20397" w:rsidP="00E8349D">
      <w:pPr>
        <w:ind w:firstLine="709"/>
        <w:jc w:val="both"/>
        <w:rPr>
          <w:sz w:val="28"/>
          <w:szCs w:val="28"/>
        </w:rPr>
      </w:pPr>
      <w:r>
        <w:rPr>
          <w:sz w:val="28"/>
          <w:szCs w:val="28"/>
        </w:rPr>
        <w:t>7.2.4</w:t>
      </w:r>
      <w:r w:rsidR="00E8349D" w:rsidRPr="00E8349D">
        <w:rPr>
          <w:sz w:val="28"/>
          <w:szCs w:val="28"/>
        </w:rPr>
        <w:t>. Линейных объектов федерального и регионального значения, обеспечивающих деятельность субъектов естественных монополий.</w:t>
      </w:r>
    </w:p>
    <w:p w:rsidR="00E8349D" w:rsidRPr="00E8349D" w:rsidRDefault="00D20397" w:rsidP="00E8349D">
      <w:pPr>
        <w:ind w:firstLine="709"/>
        <w:jc w:val="both"/>
        <w:rPr>
          <w:sz w:val="28"/>
          <w:szCs w:val="28"/>
        </w:rPr>
      </w:pPr>
      <w:r>
        <w:rPr>
          <w:sz w:val="28"/>
          <w:szCs w:val="28"/>
        </w:rPr>
        <w:t>7.2.5</w:t>
      </w:r>
      <w:r w:rsidR="00E8349D" w:rsidRPr="00E8349D">
        <w:rPr>
          <w:sz w:val="28"/>
          <w:szCs w:val="28"/>
        </w:rPr>
        <w:t xml:space="preserve">. Объектов систем электро-, газоснабжения, объектов систем теплоснабжения, объектов централизованных систем горячего водоснабжения, </w:t>
      </w:r>
      <w:r w:rsidR="00E8349D" w:rsidRPr="00E8349D">
        <w:rPr>
          <w:sz w:val="28"/>
          <w:szCs w:val="28"/>
        </w:rPr>
        <w:lastRenderedPageBreak/>
        <w:t>холодного водоснабжения и (или) водоотведения федерального, регионального или местного значения.</w:t>
      </w:r>
    </w:p>
    <w:p w:rsidR="00E8349D" w:rsidRPr="00E8349D" w:rsidRDefault="00D20397" w:rsidP="00E8349D">
      <w:pPr>
        <w:ind w:firstLine="709"/>
        <w:jc w:val="both"/>
        <w:rPr>
          <w:sz w:val="28"/>
          <w:szCs w:val="28"/>
        </w:rPr>
      </w:pPr>
      <w:r>
        <w:rPr>
          <w:sz w:val="28"/>
          <w:szCs w:val="28"/>
        </w:rPr>
        <w:t>7.2.6</w:t>
      </w:r>
      <w:r w:rsidR="00E8349D" w:rsidRPr="00E8349D">
        <w:rPr>
          <w:sz w:val="28"/>
          <w:szCs w:val="28"/>
        </w:rPr>
        <w:t>. Автомобильных дорог федерального, регионального или межмуниципального, местного значения.</w:t>
      </w:r>
    </w:p>
    <w:p w:rsidR="004D3912" w:rsidRDefault="004D3912" w:rsidP="00E8349D">
      <w:pPr>
        <w:ind w:firstLine="709"/>
        <w:jc w:val="both"/>
        <w:rPr>
          <w:sz w:val="28"/>
          <w:szCs w:val="28"/>
        </w:rPr>
      </w:pPr>
    </w:p>
    <w:p w:rsidR="004D3912" w:rsidRDefault="004D3912" w:rsidP="00E8349D">
      <w:pPr>
        <w:ind w:firstLine="709"/>
        <w:jc w:val="both"/>
        <w:rPr>
          <w:sz w:val="28"/>
          <w:szCs w:val="28"/>
        </w:rPr>
      </w:pPr>
    </w:p>
    <w:p w:rsidR="00E8349D" w:rsidRDefault="00D20397" w:rsidP="004D3912">
      <w:pPr>
        <w:ind w:firstLine="709"/>
        <w:jc w:val="both"/>
        <w:rPr>
          <w:sz w:val="28"/>
          <w:szCs w:val="28"/>
        </w:rPr>
      </w:pPr>
      <w:r>
        <w:rPr>
          <w:sz w:val="28"/>
          <w:szCs w:val="28"/>
        </w:rPr>
        <w:t>7.2.7</w:t>
      </w:r>
      <w:r w:rsidR="00E8349D" w:rsidRPr="00E8349D">
        <w:rPr>
          <w:sz w:val="28"/>
          <w:szCs w:val="28"/>
        </w:rPr>
        <w:t xml:space="preserve">.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7 Порядка для земельных участков, на которых размещены объекты, перечисленные в подпунктах пункта 7.2 Порядка, превышает размер земельного налога, установленного в отношении предназначенных для использования в сходных целях </w:t>
      </w:r>
      <w:r w:rsidR="004D3912">
        <w:rPr>
          <w:sz w:val="28"/>
          <w:szCs w:val="28"/>
        </w:rPr>
        <w:t xml:space="preserve"> </w:t>
      </w:r>
      <w:r w:rsidR="00E8349D" w:rsidRPr="00E8349D">
        <w:rPr>
          <w:sz w:val="28"/>
          <w:szCs w:val="28"/>
        </w:rPr>
        <w:t>и</w:t>
      </w:r>
      <w:r w:rsidR="004D3912">
        <w:rPr>
          <w:sz w:val="28"/>
          <w:szCs w:val="28"/>
        </w:rPr>
        <w:t xml:space="preserve"> </w:t>
      </w:r>
      <w:r w:rsidR="00E8349D" w:rsidRPr="00E8349D">
        <w:rPr>
          <w:sz w:val="28"/>
          <w:szCs w:val="28"/>
        </w:rPr>
        <w:t xml:space="preserve">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E8349D" w:rsidRPr="007A703D" w:rsidRDefault="00E8349D" w:rsidP="00E8349D">
      <w:pPr>
        <w:ind w:firstLine="709"/>
        <w:jc w:val="both"/>
        <w:rPr>
          <w:sz w:val="28"/>
          <w:szCs w:val="28"/>
        </w:rPr>
      </w:pPr>
      <w:r w:rsidRPr="007A703D">
        <w:rPr>
          <w:sz w:val="28"/>
          <w:szCs w:val="28"/>
        </w:rPr>
        <w:t>8. Арендная плата рассчитывается в размере 1 процента от кадастровой стоимости в отношении следующих земельных участков:</w:t>
      </w:r>
    </w:p>
    <w:p w:rsidR="00E8349D" w:rsidRPr="007A703D" w:rsidRDefault="00E8349D" w:rsidP="00D20397">
      <w:pPr>
        <w:ind w:firstLine="709"/>
        <w:jc w:val="both"/>
        <w:rPr>
          <w:sz w:val="28"/>
          <w:szCs w:val="28"/>
        </w:rPr>
      </w:pPr>
      <w:r w:rsidRPr="007A703D">
        <w:rPr>
          <w:sz w:val="28"/>
          <w:szCs w:val="28"/>
        </w:rPr>
        <w:t>8.1. Земельного участка, предоставленного казачьему обществу, внесенному в государственный реестр казачьих обществ в Российской Федерации, на территории его деятельности, определенной уставом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w:t>
      </w:r>
    </w:p>
    <w:p w:rsidR="00E8349D" w:rsidRPr="007A703D" w:rsidRDefault="00E8349D" w:rsidP="00B30A9B">
      <w:pPr>
        <w:ind w:firstLine="709"/>
        <w:jc w:val="both"/>
        <w:rPr>
          <w:sz w:val="28"/>
          <w:szCs w:val="28"/>
        </w:rPr>
      </w:pPr>
      <w:r w:rsidRPr="007A703D">
        <w:rPr>
          <w:sz w:val="28"/>
          <w:szCs w:val="28"/>
        </w:rPr>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AE6FFD" w:rsidRPr="007A703D" w:rsidRDefault="00171D1D" w:rsidP="004D3912">
      <w:pPr>
        <w:ind w:firstLine="709"/>
        <w:jc w:val="both"/>
        <w:rPr>
          <w:sz w:val="28"/>
          <w:szCs w:val="28"/>
        </w:rPr>
      </w:pPr>
      <w:bookmarkStart w:id="29" w:name="sub_1010"/>
      <w:bookmarkEnd w:id="28"/>
      <w:r w:rsidRPr="007A703D">
        <w:rPr>
          <w:sz w:val="28"/>
          <w:szCs w:val="28"/>
        </w:rPr>
        <w:t>10</w:t>
      </w:r>
      <w:r w:rsidR="00AE6FFD" w:rsidRPr="007A703D">
        <w:rPr>
          <w:sz w:val="28"/>
          <w:szCs w:val="28"/>
        </w:rPr>
        <w:t>. В случае если в</w:t>
      </w:r>
      <w:r w:rsidR="00E8349D" w:rsidRPr="007A703D">
        <w:rPr>
          <w:sz w:val="28"/>
          <w:szCs w:val="28"/>
        </w:rPr>
        <w:t xml:space="preserve"> Едином</w:t>
      </w:r>
      <w:r w:rsidR="00AE6FFD" w:rsidRPr="007A703D">
        <w:rPr>
          <w:sz w:val="28"/>
          <w:szCs w:val="28"/>
        </w:rPr>
        <w:t xml:space="preserve"> государственном </w:t>
      </w:r>
      <w:r w:rsidR="00E8349D" w:rsidRPr="007A703D">
        <w:rPr>
          <w:sz w:val="28"/>
          <w:szCs w:val="28"/>
        </w:rPr>
        <w:t>реестре</w:t>
      </w:r>
      <w:r w:rsidR="00AE6FFD" w:rsidRPr="007A703D">
        <w:rPr>
          <w:sz w:val="28"/>
          <w:szCs w:val="28"/>
        </w:rPr>
        <w:t xml:space="preserve"> недвижимости </w:t>
      </w:r>
      <w:r w:rsidR="006A1F40" w:rsidRPr="007A703D">
        <w:rPr>
          <w:sz w:val="28"/>
          <w:szCs w:val="28"/>
        </w:rPr>
        <w:t xml:space="preserve">                </w:t>
      </w:r>
      <w:r w:rsidR="00AE6FFD" w:rsidRPr="007A703D">
        <w:rPr>
          <w:sz w:val="28"/>
          <w:szCs w:val="28"/>
        </w:rPr>
        <w:t xml:space="preserve">кадастровая стоимость земельного участка не указана либо указана </w:t>
      </w:r>
      <w:r w:rsidR="006A1F40" w:rsidRPr="007A703D">
        <w:rPr>
          <w:sz w:val="28"/>
          <w:szCs w:val="28"/>
        </w:rPr>
        <w:t xml:space="preserve">   </w:t>
      </w:r>
      <w:r w:rsidR="004D3912" w:rsidRPr="007A703D">
        <w:rPr>
          <w:sz w:val="28"/>
          <w:szCs w:val="28"/>
        </w:rPr>
        <w:t>в размере</w:t>
      </w:r>
      <w:r w:rsidR="004D3912">
        <w:rPr>
          <w:sz w:val="28"/>
          <w:szCs w:val="28"/>
        </w:rPr>
        <w:t>,</w:t>
      </w:r>
      <w:r w:rsidR="006A1F40" w:rsidRPr="007A703D">
        <w:rPr>
          <w:sz w:val="28"/>
          <w:szCs w:val="28"/>
        </w:rPr>
        <w:t xml:space="preserve">                          </w:t>
      </w:r>
      <w:r w:rsidR="00AE6FFD" w:rsidRPr="007A703D">
        <w:rPr>
          <w:sz w:val="28"/>
          <w:szCs w:val="28"/>
        </w:rPr>
        <w:t xml:space="preserve">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w:t>
      </w:r>
      <w:r w:rsidR="006A1F40" w:rsidRPr="007A703D">
        <w:rPr>
          <w:sz w:val="28"/>
          <w:szCs w:val="28"/>
        </w:rPr>
        <w:t xml:space="preserve">  </w:t>
      </w:r>
      <w:r w:rsidR="00AE6FFD" w:rsidRPr="007A703D">
        <w:rPr>
          <w:sz w:val="28"/>
          <w:szCs w:val="28"/>
        </w:rPr>
        <w:t xml:space="preserve">соответствии с федеральным </w:t>
      </w:r>
      <w:hyperlink r:id="rId30" w:history="1">
        <w:r w:rsidR="00AE6FFD" w:rsidRPr="007A703D">
          <w:rPr>
            <w:rStyle w:val="af0"/>
            <w:color w:val="auto"/>
            <w:sz w:val="28"/>
            <w:szCs w:val="28"/>
          </w:rPr>
          <w:t>законодательством</w:t>
        </w:r>
      </w:hyperlink>
      <w:r w:rsidR="00AE6FFD" w:rsidRPr="007A703D">
        <w:rPr>
          <w:sz w:val="28"/>
          <w:szCs w:val="28"/>
        </w:rPr>
        <w:t xml:space="preserve"> об оценочной </w:t>
      </w:r>
      <w:r w:rsidR="006A1F40" w:rsidRPr="007A703D">
        <w:rPr>
          <w:sz w:val="28"/>
          <w:szCs w:val="28"/>
        </w:rPr>
        <w:t xml:space="preserve">  </w:t>
      </w:r>
      <w:r w:rsidR="00AE6FFD" w:rsidRPr="007A703D">
        <w:rPr>
          <w:sz w:val="28"/>
          <w:szCs w:val="28"/>
        </w:rPr>
        <w:t>деятельности.</w:t>
      </w:r>
    </w:p>
    <w:bookmarkEnd w:id="29"/>
    <w:p w:rsidR="00AE6FFD" w:rsidRPr="002A4999" w:rsidRDefault="00AE6FFD" w:rsidP="00E20BF9">
      <w:pPr>
        <w:ind w:firstLine="709"/>
        <w:jc w:val="both"/>
        <w:rPr>
          <w:sz w:val="28"/>
          <w:szCs w:val="28"/>
        </w:rPr>
      </w:pPr>
      <w:r w:rsidRPr="002A4999">
        <w:rPr>
          <w:sz w:val="28"/>
          <w:szCs w:val="28"/>
        </w:rPr>
        <w:t>При этом рыночная стоимость земельного участка для расчета арендной платы применяется в следующем порядке:</w:t>
      </w:r>
    </w:p>
    <w:p w:rsidR="00AE6FFD" w:rsidRPr="002A4999" w:rsidRDefault="00AE6FFD" w:rsidP="00E20BF9">
      <w:pPr>
        <w:ind w:firstLine="709"/>
        <w:jc w:val="both"/>
        <w:rPr>
          <w:sz w:val="28"/>
          <w:szCs w:val="28"/>
        </w:rPr>
      </w:pPr>
      <w:r w:rsidRPr="002A4999">
        <w:rPr>
          <w:sz w:val="28"/>
          <w:szCs w:val="28"/>
        </w:rPr>
        <w:t xml:space="preserve">для заключаемого договора аренды земельного участка </w:t>
      </w:r>
      <w:r w:rsidR="00284EE0">
        <w:rPr>
          <w:sz w:val="28"/>
          <w:szCs w:val="28"/>
        </w:rPr>
        <w:t>–</w:t>
      </w:r>
      <w:r w:rsidRPr="002A4999">
        <w:rPr>
          <w:sz w:val="28"/>
          <w:szCs w:val="28"/>
        </w:rPr>
        <w:t xml:space="preserve"> с даты заключения договора;</w:t>
      </w:r>
    </w:p>
    <w:p w:rsidR="00AE6FFD" w:rsidRDefault="00AE6FFD" w:rsidP="00E20BF9">
      <w:pPr>
        <w:ind w:firstLine="709"/>
        <w:jc w:val="both"/>
        <w:rPr>
          <w:sz w:val="28"/>
          <w:szCs w:val="28"/>
        </w:rPr>
      </w:pPr>
      <w:r w:rsidRPr="002A4999">
        <w:rPr>
          <w:sz w:val="28"/>
          <w:szCs w:val="28"/>
        </w:rPr>
        <w:t xml:space="preserve">для действующего договора аренды земельного участка </w:t>
      </w:r>
      <w:r w:rsidR="00284EE0">
        <w:rPr>
          <w:sz w:val="28"/>
          <w:szCs w:val="28"/>
        </w:rPr>
        <w:t>–</w:t>
      </w:r>
      <w:r w:rsidRPr="002A4999">
        <w:rPr>
          <w:sz w:val="28"/>
          <w:szCs w:val="28"/>
        </w:rPr>
        <w:t xml:space="preserve"> с даты определения рыночной стоимости земельного участка как объекта оценки.</w:t>
      </w:r>
    </w:p>
    <w:p w:rsidR="00AE6FFD" w:rsidRDefault="00AE6FFD" w:rsidP="00E20BF9">
      <w:pPr>
        <w:ind w:firstLine="709"/>
        <w:jc w:val="both"/>
        <w:rPr>
          <w:sz w:val="28"/>
          <w:szCs w:val="28"/>
        </w:rPr>
      </w:pPr>
      <w:r w:rsidRPr="002A4999">
        <w:rPr>
          <w:sz w:val="28"/>
          <w:szCs w:val="28"/>
        </w:rPr>
        <w:t>1</w:t>
      </w:r>
      <w:r w:rsidR="00171D1D">
        <w:rPr>
          <w:sz w:val="28"/>
          <w:szCs w:val="28"/>
        </w:rPr>
        <w:t>1</w:t>
      </w:r>
      <w:r w:rsidRPr="002A4999">
        <w:rPr>
          <w:sz w:val="28"/>
          <w:szCs w:val="28"/>
        </w:rPr>
        <w:t>. Арендная плата за земельный участок, если иное не установлено федеральным законод</w:t>
      </w:r>
      <w:r w:rsidR="004A0A35">
        <w:rPr>
          <w:sz w:val="28"/>
          <w:szCs w:val="28"/>
        </w:rPr>
        <w:t>ательством, а также пунктами 6-9</w:t>
      </w:r>
      <w:r w:rsidRPr="002A4999">
        <w:rPr>
          <w:sz w:val="28"/>
          <w:szCs w:val="28"/>
        </w:rPr>
        <w:t xml:space="preserve"> Порядка пересматривается арендодателем в одностороннем порядке в следующих случаях:</w:t>
      </w:r>
    </w:p>
    <w:p w:rsidR="007A703D" w:rsidRPr="007A703D" w:rsidRDefault="00E8349D" w:rsidP="007A703D">
      <w:pPr>
        <w:ind w:firstLine="709"/>
        <w:jc w:val="both"/>
        <w:rPr>
          <w:sz w:val="28"/>
          <w:szCs w:val="28"/>
        </w:rPr>
      </w:pPr>
      <w:r>
        <w:rPr>
          <w:sz w:val="28"/>
          <w:szCs w:val="28"/>
        </w:rPr>
        <w:t>11.1. Изменение уровня инфляции.</w:t>
      </w:r>
      <w:bookmarkStart w:id="30" w:name="sub_111"/>
      <w:bookmarkStart w:id="31" w:name="sub_112"/>
    </w:p>
    <w:bookmarkEnd w:id="30"/>
    <w:p w:rsidR="007A703D" w:rsidRPr="007A703D" w:rsidRDefault="007A703D" w:rsidP="007A703D">
      <w:pPr>
        <w:autoSpaceDE w:val="0"/>
        <w:autoSpaceDN w:val="0"/>
        <w:adjustRightInd w:val="0"/>
        <w:ind w:firstLine="720"/>
        <w:jc w:val="both"/>
        <w:rPr>
          <w:rFonts w:eastAsiaTheme="minorHAnsi"/>
          <w:sz w:val="28"/>
          <w:szCs w:val="28"/>
          <w:lang w:eastAsia="en-US"/>
        </w:rPr>
      </w:pPr>
      <w:r w:rsidRPr="007A703D">
        <w:rPr>
          <w:rFonts w:eastAsiaTheme="minorHAnsi"/>
          <w:sz w:val="28"/>
          <w:szCs w:val="28"/>
          <w:lang w:eastAsia="en-US"/>
        </w:rP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7A703D" w:rsidRPr="007A703D" w:rsidRDefault="007A703D" w:rsidP="007A703D">
      <w:pPr>
        <w:autoSpaceDE w:val="0"/>
        <w:autoSpaceDN w:val="0"/>
        <w:adjustRightInd w:val="0"/>
        <w:ind w:firstLine="720"/>
        <w:jc w:val="both"/>
        <w:rPr>
          <w:rFonts w:eastAsiaTheme="minorHAnsi"/>
          <w:sz w:val="28"/>
          <w:szCs w:val="28"/>
          <w:lang w:eastAsia="en-US"/>
        </w:rPr>
      </w:pPr>
      <w:r w:rsidRPr="007A703D">
        <w:rPr>
          <w:rFonts w:eastAsiaTheme="minorHAnsi"/>
          <w:sz w:val="28"/>
          <w:szCs w:val="28"/>
          <w:lang w:eastAsia="en-US"/>
        </w:rPr>
        <w:lastRenderedPageBreak/>
        <w:t>11.2.1. 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rsidR="004D3912" w:rsidRDefault="004D3912" w:rsidP="007A703D">
      <w:pPr>
        <w:autoSpaceDE w:val="0"/>
        <w:autoSpaceDN w:val="0"/>
        <w:adjustRightInd w:val="0"/>
        <w:ind w:firstLine="720"/>
        <w:jc w:val="both"/>
        <w:rPr>
          <w:rFonts w:eastAsiaTheme="minorHAnsi"/>
          <w:sz w:val="28"/>
          <w:szCs w:val="28"/>
          <w:lang w:eastAsia="en-US"/>
        </w:rPr>
      </w:pPr>
    </w:p>
    <w:p w:rsidR="004D3912" w:rsidRDefault="004D3912" w:rsidP="007A703D">
      <w:pPr>
        <w:autoSpaceDE w:val="0"/>
        <w:autoSpaceDN w:val="0"/>
        <w:adjustRightInd w:val="0"/>
        <w:ind w:firstLine="720"/>
        <w:jc w:val="both"/>
        <w:rPr>
          <w:rFonts w:eastAsiaTheme="minorHAnsi"/>
          <w:sz w:val="28"/>
          <w:szCs w:val="28"/>
          <w:lang w:eastAsia="en-US"/>
        </w:rPr>
      </w:pPr>
    </w:p>
    <w:p w:rsidR="004D3912" w:rsidRDefault="004D3912" w:rsidP="007A703D">
      <w:pPr>
        <w:autoSpaceDE w:val="0"/>
        <w:autoSpaceDN w:val="0"/>
        <w:adjustRightInd w:val="0"/>
        <w:ind w:firstLine="720"/>
        <w:jc w:val="both"/>
        <w:rPr>
          <w:rFonts w:eastAsiaTheme="minorHAnsi"/>
          <w:sz w:val="28"/>
          <w:szCs w:val="28"/>
          <w:lang w:eastAsia="en-US"/>
        </w:rPr>
      </w:pPr>
    </w:p>
    <w:p w:rsidR="007A703D" w:rsidRPr="007A703D" w:rsidRDefault="007A703D" w:rsidP="007A703D">
      <w:pPr>
        <w:autoSpaceDE w:val="0"/>
        <w:autoSpaceDN w:val="0"/>
        <w:adjustRightInd w:val="0"/>
        <w:ind w:firstLine="720"/>
        <w:jc w:val="both"/>
        <w:rPr>
          <w:rFonts w:eastAsiaTheme="minorHAnsi"/>
          <w:sz w:val="28"/>
          <w:szCs w:val="28"/>
          <w:lang w:eastAsia="en-US"/>
        </w:rPr>
      </w:pPr>
      <w:r w:rsidRPr="007A703D">
        <w:rPr>
          <w:rFonts w:eastAsiaTheme="minorHAnsi"/>
          <w:sz w:val="28"/>
          <w:szCs w:val="28"/>
          <w:lang w:eastAsia="en-US"/>
        </w:rPr>
        <w:t xml:space="preserve">11.2.2. В случае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w:t>
      </w:r>
      <w:hyperlink w:anchor="sub_12" w:history="1">
        <w:r w:rsidRPr="007A703D">
          <w:rPr>
            <w:rFonts w:eastAsiaTheme="minorHAnsi"/>
            <w:sz w:val="28"/>
            <w:szCs w:val="28"/>
            <w:lang w:eastAsia="en-US"/>
          </w:rPr>
          <w:t>пункте 12</w:t>
        </w:r>
      </w:hyperlink>
      <w:r w:rsidRPr="007A703D">
        <w:rPr>
          <w:rFonts w:eastAsiaTheme="minorHAnsi"/>
          <w:sz w:val="28"/>
          <w:szCs w:val="28"/>
          <w:lang w:eastAsia="en-US"/>
        </w:rPr>
        <w:t xml:space="preserve"> Порядка, применяется в расчете размера арендной платы начиная с года, следующего за годом утверждения кадастровой стоимости земельного участка, которая была пересмотрена в установленном порядке.</w:t>
      </w:r>
    </w:p>
    <w:p w:rsidR="007A703D" w:rsidRPr="007A703D" w:rsidRDefault="007A703D" w:rsidP="007A703D">
      <w:pPr>
        <w:autoSpaceDE w:val="0"/>
        <w:autoSpaceDN w:val="0"/>
        <w:adjustRightInd w:val="0"/>
        <w:ind w:firstLine="720"/>
        <w:jc w:val="both"/>
        <w:rPr>
          <w:rFonts w:eastAsiaTheme="minorHAnsi"/>
          <w:sz w:val="28"/>
          <w:szCs w:val="28"/>
          <w:lang w:eastAsia="en-US"/>
        </w:rPr>
      </w:pPr>
      <w:r w:rsidRPr="007A703D">
        <w:rPr>
          <w:rFonts w:eastAsiaTheme="minorHAnsi"/>
          <w:sz w:val="28"/>
          <w:szCs w:val="28"/>
          <w:lang w:eastAsia="en-US"/>
        </w:rPr>
        <w:t>11.3. Изменение рыночной стоимости земельного участка:</w:t>
      </w:r>
    </w:p>
    <w:p w:rsidR="004D3912" w:rsidRDefault="007A703D" w:rsidP="004D3912">
      <w:pPr>
        <w:autoSpaceDE w:val="0"/>
        <w:autoSpaceDN w:val="0"/>
        <w:adjustRightInd w:val="0"/>
        <w:ind w:firstLine="720"/>
        <w:jc w:val="both"/>
        <w:rPr>
          <w:rFonts w:eastAsiaTheme="minorHAnsi"/>
          <w:sz w:val="28"/>
          <w:szCs w:val="28"/>
          <w:lang w:eastAsia="en-US"/>
        </w:rPr>
      </w:pPr>
      <w:r w:rsidRPr="007A703D">
        <w:rPr>
          <w:rFonts w:eastAsiaTheme="minorHAnsi"/>
          <w:sz w:val="28"/>
          <w:szCs w:val="28"/>
          <w:lang w:eastAsia="en-US"/>
        </w:rPr>
        <w:t xml:space="preserve">в случае изменения методики расчета арендной платы при переходе на </w:t>
      </w:r>
    </w:p>
    <w:p w:rsidR="007A703D" w:rsidRPr="007A703D" w:rsidRDefault="007A703D" w:rsidP="007A703D">
      <w:pPr>
        <w:autoSpaceDE w:val="0"/>
        <w:autoSpaceDN w:val="0"/>
        <w:adjustRightInd w:val="0"/>
        <w:ind w:firstLine="720"/>
        <w:jc w:val="both"/>
        <w:rPr>
          <w:rFonts w:eastAsiaTheme="minorHAnsi"/>
          <w:sz w:val="28"/>
          <w:szCs w:val="28"/>
          <w:lang w:eastAsia="en-US"/>
        </w:rPr>
      </w:pPr>
      <w:r w:rsidRPr="007A703D">
        <w:rPr>
          <w:rFonts w:eastAsiaTheme="minorHAnsi"/>
          <w:sz w:val="28"/>
          <w:szCs w:val="28"/>
          <w:lang w:eastAsia="en-US"/>
        </w:rPr>
        <w:t>рыночную стоимость земельного участка - с даты определения новой рыночной стоимости земельного участка;</w:t>
      </w:r>
    </w:p>
    <w:p w:rsidR="007A703D" w:rsidRPr="007A703D" w:rsidRDefault="007A703D" w:rsidP="007A703D">
      <w:pPr>
        <w:autoSpaceDE w:val="0"/>
        <w:autoSpaceDN w:val="0"/>
        <w:adjustRightInd w:val="0"/>
        <w:ind w:firstLine="720"/>
        <w:jc w:val="both"/>
        <w:rPr>
          <w:rFonts w:eastAsiaTheme="minorHAnsi"/>
          <w:sz w:val="28"/>
          <w:szCs w:val="28"/>
          <w:lang w:eastAsia="en-US"/>
        </w:rPr>
      </w:pPr>
      <w:bookmarkStart w:id="32" w:name="sub_1133"/>
      <w:r w:rsidRPr="007A703D">
        <w:rPr>
          <w:rFonts w:eastAsiaTheme="minorHAnsi"/>
          <w:sz w:val="28"/>
          <w:szCs w:val="28"/>
          <w:lang w:eastAsia="en-US"/>
        </w:rPr>
        <w:t>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7A703D" w:rsidRPr="007A703D" w:rsidRDefault="007A703D" w:rsidP="007A703D">
      <w:pPr>
        <w:autoSpaceDE w:val="0"/>
        <w:autoSpaceDN w:val="0"/>
        <w:adjustRightInd w:val="0"/>
        <w:ind w:firstLine="720"/>
        <w:jc w:val="both"/>
        <w:rPr>
          <w:rFonts w:eastAsiaTheme="minorHAnsi"/>
          <w:sz w:val="28"/>
          <w:szCs w:val="28"/>
          <w:lang w:eastAsia="en-US"/>
        </w:rPr>
      </w:pPr>
      <w:bookmarkStart w:id="33" w:name="sub_1134"/>
      <w:bookmarkEnd w:id="32"/>
      <w:r w:rsidRPr="007A703D">
        <w:rPr>
          <w:rFonts w:eastAsiaTheme="minorHAnsi"/>
          <w:sz w:val="28"/>
          <w:szCs w:val="28"/>
          <w:lang w:eastAsia="en-US"/>
        </w:rPr>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
    <w:p w:rsidR="007A703D" w:rsidRPr="007A703D" w:rsidRDefault="007A703D" w:rsidP="007A703D">
      <w:pPr>
        <w:autoSpaceDE w:val="0"/>
        <w:autoSpaceDN w:val="0"/>
        <w:adjustRightInd w:val="0"/>
        <w:ind w:firstLine="720"/>
        <w:jc w:val="both"/>
        <w:rPr>
          <w:rFonts w:eastAsiaTheme="minorHAnsi"/>
          <w:sz w:val="28"/>
          <w:szCs w:val="28"/>
          <w:lang w:eastAsia="en-US"/>
        </w:rPr>
      </w:pPr>
      <w:bookmarkStart w:id="34" w:name="sub_114"/>
      <w:bookmarkEnd w:id="33"/>
      <w:r w:rsidRPr="007A703D">
        <w:rPr>
          <w:rFonts w:eastAsiaTheme="minorHAnsi"/>
          <w:sz w:val="28"/>
          <w:szCs w:val="28"/>
          <w:lang w:eastAsia="en-US"/>
        </w:rPr>
        <w:t>11.4. Пересмотр ставок арендной платы и (или) ставок земельного налога.</w:t>
      </w:r>
    </w:p>
    <w:p w:rsidR="007A703D" w:rsidRPr="007A703D" w:rsidRDefault="007A703D" w:rsidP="007A703D">
      <w:pPr>
        <w:autoSpaceDE w:val="0"/>
        <w:autoSpaceDN w:val="0"/>
        <w:adjustRightInd w:val="0"/>
        <w:ind w:firstLine="720"/>
        <w:jc w:val="both"/>
        <w:rPr>
          <w:rFonts w:eastAsiaTheme="minorHAnsi"/>
          <w:sz w:val="28"/>
          <w:szCs w:val="28"/>
          <w:lang w:eastAsia="en-US"/>
        </w:rPr>
      </w:pPr>
      <w:bookmarkStart w:id="35" w:name="sub_115"/>
      <w:bookmarkEnd w:id="34"/>
      <w:r w:rsidRPr="007A703D">
        <w:rPr>
          <w:rFonts w:eastAsiaTheme="minorHAnsi"/>
          <w:sz w:val="28"/>
          <w:szCs w:val="28"/>
          <w:lang w:eastAsia="en-US"/>
        </w:rPr>
        <w:t>11.5. Изменение законодательства Российской Федерации и Краснодарского края, регулирующего соответствующие правоотношения.</w:t>
      </w:r>
    </w:p>
    <w:p w:rsidR="007A703D" w:rsidRPr="007A703D" w:rsidRDefault="007A703D" w:rsidP="007A703D">
      <w:pPr>
        <w:autoSpaceDE w:val="0"/>
        <w:autoSpaceDN w:val="0"/>
        <w:adjustRightInd w:val="0"/>
        <w:ind w:firstLine="720"/>
        <w:jc w:val="both"/>
        <w:rPr>
          <w:rFonts w:eastAsiaTheme="minorHAnsi"/>
          <w:sz w:val="28"/>
          <w:szCs w:val="28"/>
          <w:lang w:eastAsia="en-US"/>
        </w:rPr>
      </w:pPr>
      <w:bookmarkStart w:id="36" w:name="sub_116"/>
      <w:bookmarkEnd w:id="35"/>
      <w:r w:rsidRPr="007A703D">
        <w:rPr>
          <w:rFonts w:eastAsiaTheme="minorHAnsi"/>
          <w:sz w:val="28"/>
          <w:szCs w:val="28"/>
          <w:lang w:eastAsia="en-US"/>
        </w:rPr>
        <w:t>11.6. В случаях, предусмотренных условиями договора.</w:t>
      </w:r>
    </w:p>
    <w:p w:rsidR="007A703D" w:rsidRPr="007A703D" w:rsidRDefault="007A703D" w:rsidP="007A703D">
      <w:pPr>
        <w:autoSpaceDE w:val="0"/>
        <w:autoSpaceDN w:val="0"/>
        <w:adjustRightInd w:val="0"/>
        <w:ind w:firstLine="720"/>
        <w:jc w:val="both"/>
        <w:rPr>
          <w:rFonts w:eastAsiaTheme="minorHAnsi"/>
          <w:sz w:val="28"/>
          <w:szCs w:val="28"/>
          <w:lang w:eastAsia="en-US"/>
        </w:rPr>
      </w:pPr>
      <w:bookmarkStart w:id="37" w:name="sub_117"/>
      <w:bookmarkEnd w:id="36"/>
      <w:r w:rsidRPr="007A703D">
        <w:rPr>
          <w:rFonts w:eastAsiaTheme="minorHAnsi"/>
          <w:sz w:val="28"/>
          <w:szCs w:val="28"/>
          <w:lang w:eastAsia="en-US"/>
        </w:rPr>
        <w:t>11.7. В иных случаях, предусмотренных законодательством.</w:t>
      </w:r>
      <w:bookmarkEnd w:id="37"/>
    </w:p>
    <w:p w:rsidR="007A703D" w:rsidRPr="007A703D" w:rsidRDefault="007A703D" w:rsidP="007A703D">
      <w:pPr>
        <w:autoSpaceDE w:val="0"/>
        <w:autoSpaceDN w:val="0"/>
        <w:adjustRightInd w:val="0"/>
        <w:ind w:firstLine="720"/>
        <w:jc w:val="both"/>
        <w:rPr>
          <w:rFonts w:eastAsiaTheme="minorHAnsi"/>
          <w:sz w:val="28"/>
          <w:szCs w:val="28"/>
          <w:lang w:eastAsia="en-US"/>
        </w:rPr>
      </w:pPr>
      <w:r w:rsidRPr="007A703D">
        <w:rPr>
          <w:rFonts w:eastAsiaTheme="minorHAnsi"/>
          <w:sz w:val="28"/>
          <w:szCs w:val="28"/>
          <w:lang w:eastAsia="en-US"/>
        </w:rPr>
        <w:t>12. Арендная плата ежегодно изменяется в одностороннем порядке арендодателем на размер уровня инфляции, установленной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
    <w:p w:rsidR="007A703D" w:rsidRPr="007A703D" w:rsidRDefault="007A703D" w:rsidP="007A703D">
      <w:pPr>
        <w:autoSpaceDE w:val="0"/>
        <w:autoSpaceDN w:val="0"/>
        <w:adjustRightInd w:val="0"/>
        <w:ind w:firstLine="720"/>
        <w:jc w:val="both"/>
        <w:rPr>
          <w:rFonts w:eastAsiaTheme="minorHAnsi"/>
          <w:sz w:val="28"/>
          <w:szCs w:val="28"/>
          <w:lang w:eastAsia="en-US"/>
        </w:rPr>
      </w:pPr>
      <w:bookmarkStart w:id="38" w:name="sub_1202"/>
      <w:r w:rsidRPr="007A703D">
        <w:rPr>
          <w:rFonts w:eastAsiaTheme="minorHAnsi"/>
          <w:sz w:val="28"/>
          <w:szCs w:val="28"/>
          <w:lang w:eastAsia="en-US"/>
        </w:rPr>
        <w:t xml:space="preserve">При этом коэффициент уровня инфляции в расчете арендной платы определяется по формуле коэффициента инфляции, установленной в </w:t>
      </w:r>
      <w:hyperlink w:anchor="sub_121" w:history="1">
        <w:r w:rsidRPr="007A703D">
          <w:rPr>
            <w:rFonts w:eastAsiaTheme="minorHAnsi"/>
            <w:sz w:val="28"/>
            <w:szCs w:val="28"/>
            <w:lang w:eastAsia="en-US"/>
          </w:rPr>
          <w:t>пункте 2.1</w:t>
        </w:r>
      </w:hyperlink>
      <w:r w:rsidRPr="007A703D">
        <w:rPr>
          <w:rFonts w:eastAsiaTheme="minorHAnsi"/>
          <w:sz w:val="28"/>
          <w:szCs w:val="28"/>
          <w:lang w:eastAsia="en-US"/>
        </w:rPr>
        <w:t xml:space="preserve"> настоящего Порядка.</w:t>
      </w:r>
    </w:p>
    <w:bookmarkEnd w:id="38"/>
    <w:p w:rsidR="007A703D" w:rsidRPr="007A703D" w:rsidRDefault="007A703D" w:rsidP="007A703D">
      <w:pPr>
        <w:autoSpaceDE w:val="0"/>
        <w:autoSpaceDN w:val="0"/>
        <w:adjustRightInd w:val="0"/>
        <w:ind w:firstLine="720"/>
        <w:jc w:val="both"/>
        <w:rPr>
          <w:rFonts w:eastAsiaTheme="minorHAnsi"/>
          <w:sz w:val="28"/>
          <w:szCs w:val="28"/>
          <w:lang w:eastAsia="en-US"/>
        </w:rPr>
      </w:pPr>
      <w:r w:rsidRPr="007A703D">
        <w:rPr>
          <w:rFonts w:eastAsiaTheme="minorHAnsi"/>
          <w:sz w:val="28"/>
          <w:szCs w:val="28"/>
          <w:lang w:eastAsia="en-US"/>
        </w:rPr>
        <w:t xml:space="preserve">13. В случае утверждения результатов государственной кадастровой оценки земель или изменения рыночной стоимости земельного участка уровень инфляции, указанный в </w:t>
      </w:r>
      <w:hyperlink w:anchor="sub_12" w:history="1">
        <w:r w:rsidRPr="007A703D">
          <w:rPr>
            <w:rFonts w:eastAsiaTheme="minorHAnsi"/>
            <w:sz w:val="28"/>
            <w:szCs w:val="28"/>
            <w:lang w:eastAsia="en-US"/>
          </w:rPr>
          <w:t>пункте 12</w:t>
        </w:r>
      </w:hyperlink>
      <w:r w:rsidRPr="007A703D">
        <w:rPr>
          <w:rFonts w:eastAsiaTheme="minorHAnsi"/>
          <w:sz w:val="28"/>
          <w:szCs w:val="28"/>
          <w:lang w:eastAsia="en-US"/>
        </w:rPr>
        <w:t xml:space="preserve"> Порядка,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rsidR="007A703D" w:rsidRPr="007A703D" w:rsidRDefault="007A703D" w:rsidP="007A703D">
      <w:pPr>
        <w:autoSpaceDE w:val="0"/>
        <w:autoSpaceDN w:val="0"/>
        <w:adjustRightInd w:val="0"/>
        <w:ind w:firstLine="720"/>
        <w:jc w:val="both"/>
        <w:rPr>
          <w:rFonts w:eastAsiaTheme="minorHAnsi"/>
          <w:sz w:val="28"/>
          <w:szCs w:val="28"/>
          <w:lang w:eastAsia="en-US"/>
        </w:rPr>
      </w:pPr>
      <w:r w:rsidRPr="007A703D">
        <w:rPr>
          <w:rFonts w:eastAsiaTheme="minorHAnsi"/>
          <w:sz w:val="28"/>
          <w:szCs w:val="28"/>
          <w:lang w:eastAsia="en-US"/>
        </w:rPr>
        <w:lastRenderedPageBreak/>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7A703D" w:rsidRPr="007A703D" w:rsidRDefault="007A703D" w:rsidP="007A703D">
      <w:pPr>
        <w:autoSpaceDE w:val="0"/>
        <w:autoSpaceDN w:val="0"/>
        <w:adjustRightInd w:val="0"/>
        <w:ind w:firstLine="720"/>
        <w:jc w:val="both"/>
        <w:rPr>
          <w:rFonts w:eastAsiaTheme="minorHAnsi"/>
          <w:sz w:val="28"/>
          <w:szCs w:val="28"/>
          <w:lang w:eastAsia="en-US"/>
        </w:rPr>
      </w:pPr>
      <w:r w:rsidRPr="007A703D">
        <w:rPr>
          <w:rFonts w:eastAsiaTheme="minorHAnsi"/>
          <w:sz w:val="28"/>
          <w:szCs w:val="28"/>
          <w:lang w:eastAsia="en-US"/>
        </w:rPr>
        <w:t>Арендным периодом признается месяц, квартал или полугодие в соответствии с условиями договора аренды земельного участка.</w:t>
      </w:r>
    </w:p>
    <w:p w:rsidR="004D3912" w:rsidRDefault="004D3912" w:rsidP="007A703D">
      <w:pPr>
        <w:autoSpaceDE w:val="0"/>
        <w:autoSpaceDN w:val="0"/>
        <w:adjustRightInd w:val="0"/>
        <w:ind w:firstLine="720"/>
        <w:jc w:val="both"/>
        <w:rPr>
          <w:rFonts w:eastAsiaTheme="minorHAnsi"/>
          <w:sz w:val="28"/>
          <w:szCs w:val="28"/>
          <w:lang w:eastAsia="en-US"/>
        </w:rPr>
      </w:pPr>
    </w:p>
    <w:p w:rsidR="004D3912" w:rsidRDefault="004D3912" w:rsidP="007A703D">
      <w:pPr>
        <w:autoSpaceDE w:val="0"/>
        <w:autoSpaceDN w:val="0"/>
        <w:adjustRightInd w:val="0"/>
        <w:ind w:firstLine="720"/>
        <w:jc w:val="both"/>
        <w:rPr>
          <w:rFonts w:eastAsiaTheme="minorHAnsi"/>
          <w:sz w:val="28"/>
          <w:szCs w:val="28"/>
          <w:lang w:eastAsia="en-US"/>
        </w:rPr>
      </w:pPr>
    </w:p>
    <w:p w:rsidR="004D3912" w:rsidRDefault="004D3912" w:rsidP="007A703D">
      <w:pPr>
        <w:autoSpaceDE w:val="0"/>
        <w:autoSpaceDN w:val="0"/>
        <w:adjustRightInd w:val="0"/>
        <w:ind w:firstLine="720"/>
        <w:jc w:val="both"/>
        <w:rPr>
          <w:rFonts w:eastAsiaTheme="minorHAnsi"/>
          <w:sz w:val="28"/>
          <w:szCs w:val="28"/>
          <w:lang w:eastAsia="en-US"/>
        </w:rPr>
      </w:pPr>
    </w:p>
    <w:p w:rsidR="004D3912" w:rsidRDefault="004D3912" w:rsidP="007A703D">
      <w:pPr>
        <w:autoSpaceDE w:val="0"/>
        <w:autoSpaceDN w:val="0"/>
        <w:adjustRightInd w:val="0"/>
        <w:ind w:firstLine="720"/>
        <w:jc w:val="both"/>
        <w:rPr>
          <w:rFonts w:eastAsiaTheme="minorHAnsi"/>
          <w:sz w:val="28"/>
          <w:szCs w:val="28"/>
          <w:lang w:eastAsia="en-US"/>
        </w:rPr>
      </w:pPr>
    </w:p>
    <w:p w:rsidR="007A703D" w:rsidRPr="007A703D" w:rsidRDefault="007A703D" w:rsidP="007A703D">
      <w:pPr>
        <w:autoSpaceDE w:val="0"/>
        <w:autoSpaceDN w:val="0"/>
        <w:adjustRightInd w:val="0"/>
        <w:ind w:firstLine="720"/>
        <w:jc w:val="both"/>
        <w:rPr>
          <w:rFonts w:eastAsiaTheme="minorHAnsi"/>
          <w:sz w:val="28"/>
          <w:szCs w:val="28"/>
          <w:lang w:eastAsia="en-US"/>
        </w:rPr>
      </w:pPr>
      <w:r w:rsidRPr="007A703D">
        <w:rPr>
          <w:rFonts w:eastAsiaTheme="minorHAnsi"/>
          <w:sz w:val="28"/>
          <w:szCs w:val="28"/>
          <w:lang w:eastAsia="en-US"/>
        </w:rPr>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4D3912" w:rsidRDefault="007A703D" w:rsidP="004D3912">
      <w:pPr>
        <w:autoSpaceDE w:val="0"/>
        <w:autoSpaceDN w:val="0"/>
        <w:adjustRightInd w:val="0"/>
        <w:ind w:firstLine="720"/>
        <w:jc w:val="both"/>
        <w:rPr>
          <w:rFonts w:eastAsiaTheme="minorHAnsi"/>
          <w:sz w:val="28"/>
          <w:szCs w:val="28"/>
          <w:lang w:eastAsia="en-US"/>
        </w:rPr>
      </w:pPr>
      <w:r w:rsidRPr="007A703D">
        <w:rPr>
          <w:rFonts w:eastAsiaTheme="minorHAnsi"/>
          <w:sz w:val="28"/>
          <w:szCs w:val="28"/>
          <w:lang w:eastAsia="en-US"/>
        </w:rPr>
        <w:t>16.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
    <w:p w:rsidR="007A703D" w:rsidRPr="007A703D" w:rsidRDefault="007A703D" w:rsidP="007A703D">
      <w:pPr>
        <w:autoSpaceDE w:val="0"/>
        <w:autoSpaceDN w:val="0"/>
        <w:adjustRightInd w:val="0"/>
        <w:ind w:firstLine="720"/>
        <w:jc w:val="both"/>
        <w:rPr>
          <w:rFonts w:eastAsiaTheme="minorHAnsi"/>
          <w:sz w:val="28"/>
          <w:szCs w:val="28"/>
          <w:lang w:eastAsia="en-US"/>
        </w:rPr>
      </w:pPr>
      <w:r w:rsidRPr="007A703D">
        <w:rPr>
          <w:rFonts w:eastAsiaTheme="minorHAnsi"/>
          <w:sz w:val="28"/>
          <w:szCs w:val="28"/>
          <w:lang w:eastAsia="en-US"/>
        </w:rPr>
        <w:t>Исключение из настоящего случая возможно с согласия всех правообладателей здания, сооружения или помещений в них либо по решению суда.</w:t>
      </w:r>
    </w:p>
    <w:p w:rsidR="007A703D" w:rsidRPr="007A703D" w:rsidRDefault="007A703D" w:rsidP="007A703D">
      <w:pPr>
        <w:autoSpaceDE w:val="0"/>
        <w:autoSpaceDN w:val="0"/>
        <w:adjustRightInd w:val="0"/>
        <w:ind w:firstLine="720"/>
        <w:jc w:val="both"/>
        <w:rPr>
          <w:rFonts w:eastAsiaTheme="minorHAnsi"/>
          <w:sz w:val="28"/>
          <w:szCs w:val="28"/>
          <w:lang w:eastAsia="en-US"/>
        </w:rPr>
      </w:pPr>
      <w:r w:rsidRPr="007A703D">
        <w:rPr>
          <w:rFonts w:eastAsiaTheme="minorHAnsi"/>
          <w:sz w:val="28"/>
          <w:szCs w:val="28"/>
          <w:lang w:eastAsia="en-US"/>
        </w:rPr>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7A703D" w:rsidRPr="007A703D" w:rsidRDefault="007A703D" w:rsidP="007A703D">
      <w:pPr>
        <w:autoSpaceDE w:val="0"/>
        <w:autoSpaceDN w:val="0"/>
        <w:adjustRightInd w:val="0"/>
        <w:ind w:firstLine="720"/>
        <w:jc w:val="both"/>
        <w:rPr>
          <w:rFonts w:eastAsiaTheme="minorHAnsi"/>
          <w:sz w:val="28"/>
          <w:szCs w:val="28"/>
          <w:lang w:eastAsia="en-US"/>
        </w:rPr>
      </w:pPr>
      <w:r w:rsidRPr="007A703D">
        <w:rPr>
          <w:rFonts w:eastAsiaTheme="minorHAnsi"/>
          <w:sz w:val="28"/>
          <w:szCs w:val="28"/>
          <w:lang w:eastAsia="en-US"/>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7A703D" w:rsidRPr="007A703D" w:rsidRDefault="007A703D" w:rsidP="007A703D">
      <w:pPr>
        <w:autoSpaceDE w:val="0"/>
        <w:autoSpaceDN w:val="0"/>
        <w:adjustRightInd w:val="0"/>
        <w:ind w:firstLine="720"/>
        <w:jc w:val="both"/>
        <w:rPr>
          <w:rFonts w:eastAsiaTheme="minorHAnsi"/>
          <w:sz w:val="28"/>
          <w:szCs w:val="28"/>
          <w:lang w:eastAsia="en-US"/>
        </w:rPr>
      </w:pPr>
      <w:r w:rsidRPr="007A703D">
        <w:rPr>
          <w:rFonts w:eastAsiaTheme="minorHAnsi"/>
          <w:sz w:val="28"/>
          <w:szCs w:val="28"/>
          <w:lang w:eastAsia="en-US"/>
        </w:rPr>
        <w:t xml:space="preserve">18. 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w:t>
      </w:r>
      <w:hyperlink r:id="rId31" w:history="1">
        <w:r w:rsidRPr="007A703D">
          <w:rPr>
            <w:rFonts w:eastAsiaTheme="minorHAnsi"/>
            <w:sz w:val="28"/>
            <w:szCs w:val="28"/>
            <w:lang w:eastAsia="en-US"/>
          </w:rPr>
          <w:t>пунктом 4 статьи 11.8</w:t>
        </w:r>
      </w:hyperlink>
      <w:r w:rsidRPr="007A703D">
        <w:rPr>
          <w:rFonts w:eastAsiaTheme="minorHAnsi"/>
          <w:sz w:val="28"/>
          <w:szCs w:val="28"/>
          <w:lang w:eastAsia="en-US"/>
        </w:rPr>
        <w:t xml:space="preserve"> Земельного кодекса Российской Федерации размер арендной платы в отношении образованного либо измененного земельного участка устанавливается на прежних условиях пропорционально площади образованного или измененного земельного участка.</w:t>
      </w:r>
    </w:p>
    <w:p w:rsidR="007A703D" w:rsidRPr="007A703D" w:rsidRDefault="007A703D" w:rsidP="007A703D">
      <w:pPr>
        <w:autoSpaceDE w:val="0"/>
        <w:autoSpaceDN w:val="0"/>
        <w:adjustRightInd w:val="0"/>
        <w:ind w:firstLine="720"/>
        <w:jc w:val="both"/>
        <w:rPr>
          <w:rFonts w:eastAsiaTheme="minorHAnsi"/>
          <w:sz w:val="28"/>
          <w:szCs w:val="28"/>
          <w:lang w:eastAsia="en-US"/>
        </w:rPr>
      </w:pPr>
      <w:r w:rsidRPr="007A703D">
        <w:rPr>
          <w:rFonts w:eastAsiaTheme="minorHAnsi"/>
          <w:sz w:val="28"/>
          <w:szCs w:val="28"/>
          <w:lang w:eastAsia="en-US"/>
        </w:rPr>
        <w:t xml:space="preserve">19. 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w:t>
      </w:r>
      <w:hyperlink r:id="rId32" w:history="1">
        <w:r w:rsidRPr="007A703D">
          <w:rPr>
            <w:rFonts w:eastAsiaTheme="minorHAnsi"/>
            <w:sz w:val="28"/>
            <w:szCs w:val="28"/>
            <w:lang w:eastAsia="en-US"/>
          </w:rPr>
          <w:t>статьей 39.6</w:t>
        </w:r>
      </w:hyperlink>
      <w:r w:rsidRPr="007A703D">
        <w:rPr>
          <w:rFonts w:eastAsiaTheme="minorHAnsi"/>
          <w:sz w:val="28"/>
          <w:szCs w:val="28"/>
          <w:lang w:eastAsia="en-US"/>
        </w:rPr>
        <w:t xml:space="preserve"> Земельного кодекса Российской Федерации, за исключением случаев, предусмотренных </w:t>
      </w:r>
      <w:hyperlink r:id="rId33" w:history="1">
        <w:r w:rsidRPr="007A703D">
          <w:rPr>
            <w:rFonts w:eastAsiaTheme="minorHAnsi"/>
            <w:sz w:val="28"/>
            <w:szCs w:val="28"/>
            <w:lang w:eastAsia="en-US"/>
          </w:rPr>
          <w:t>подпунктом 9 пункта 2</w:t>
        </w:r>
      </w:hyperlink>
      <w:r w:rsidRPr="007A703D">
        <w:rPr>
          <w:rFonts w:eastAsiaTheme="minorHAnsi"/>
          <w:sz w:val="28"/>
          <w:szCs w:val="28"/>
          <w:lang w:eastAsia="en-US"/>
        </w:rPr>
        <w:t xml:space="preserve">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 действия. При этом размер арендной платы не может быть установлен ниже размера арендной платы, определяемой в соответствии с Порядком.</w:t>
      </w:r>
    </w:p>
    <w:p w:rsidR="007A703D" w:rsidRDefault="007A703D" w:rsidP="00B30A9B">
      <w:pPr>
        <w:ind w:firstLine="709"/>
        <w:jc w:val="both"/>
        <w:rPr>
          <w:sz w:val="28"/>
          <w:szCs w:val="28"/>
        </w:rPr>
      </w:pPr>
    </w:p>
    <w:bookmarkEnd w:id="31"/>
    <w:p w:rsidR="00AE6FFD" w:rsidRPr="002A4999" w:rsidRDefault="00AE6FFD" w:rsidP="00E20BF9">
      <w:pPr>
        <w:jc w:val="both"/>
        <w:rPr>
          <w:sz w:val="28"/>
          <w:szCs w:val="28"/>
        </w:rPr>
      </w:pPr>
    </w:p>
    <w:p w:rsidR="00AE6FFD" w:rsidRDefault="004D3912" w:rsidP="00EF6ED9">
      <w:pPr>
        <w:pStyle w:val="a8"/>
        <w:tabs>
          <w:tab w:val="left" w:pos="567"/>
        </w:tabs>
        <w:ind w:right="-2"/>
        <w:rPr>
          <w:sz w:val="28"/>
          <w:szCs w:val="28"/>
        </w:rPr>
      </w:pPr>
      <w:bookmarkStart w:id="39" w:name="sub_3000"/>
      <w:r>
        <w:rPr>
          <w:sz w:val="28"/>
          <w:szCs w:val="28"/>
        </w:rPr>
        <w:t xml:space="preserve">Начальник управления </w:t>
      </w:r>
    </w:p>
    <w:p w:rsidR="004D3912" w:rsidRDefault="004D3912" w:rsidP="00EF6ED9">
      <w:pPr>
        <w:pStyle w:val="a8"/>
        <w:tabs>
          <w:tab w:val="left" w:pos="567"/>
        </w:tabs>
        <w:ind w:right="-2"/>
        <w:rPr>
          <w:sz w:val="28"/>
          <w:szCs w:val="28"/>
        </w:rPr>
      </w:pPr>
      <w:r>
        <w:rPr>
          <w:sz w:val="28"/>
          <w:szCs w:val="28"/>
        </w:rPr>
        <w:t>муниципальной собственности</w:t>
      </w:r>
    </w:p>
    <w:p w:rsidR="004D3912" w:rsidRDefault="004D3912" w:rsidP="00EF6ED9">
      <w:pPr>
        <w:pStyle w:val="a8"/>
        <w:tabs>
          <w:tab w:val="left" w:pos="567"/>
        </w:tabs>
        <w:ind w:right="-2"/>
        <w:rPr>
          <w:sz w:val="28"/>
          <w:szCs w:val="28"/>
        </w:rPr>
      </w:pPr>
      <w:r>
        <w:rPr>
          <w:sz w:val="28"/>
          <w:szCs w:val="28"/>
        </w:rPr>
        <w:t>администрации муниципального образования</w:t>
      </w:r>
    </w:p>
    <w:p w:rsidR="004D3912" w:rsidRPr="002A4999" w:rsidRDefault="004D3912" w:rsidP="00EF6ED9">
      <w:pPr>
        <w:pStyle w:val="a8"/>
        <w:tabs>
          <w:tab w:val="left" w:pos="567"/>
        </w:tabs>
        <w:ind w:right="-2"/>
        <w:rPr>
          <w:sz w:val="28"/>
          <w:szCs w:val="28"/>
        </w:rPr>
      </w:pPr>
      <w:r>
        <w:rPr>
          <w:sz w:val="28"/>
          <w:szCs w:val="28"/>
        </w:rPr>
        <w:t xml:space="preserve">Приморско-Ахтарский район                                                            А.А. </w:t>
      </w:r>
      <w:proofErr w:type="spellStart"/>
      <w:r>
        <w:rPr>
          <w:sz w:val="28"/>
          <w:szCs w:val="28"/>
        </w:rPr>
        <w:t>Климачев</w:t>
      </w:r>
      <w:proofErr w:type="spellEnd"/>
    </w:p>
    <w:bookmarkEnd w:id="39"/>
    <w:p w:rsidR="003B5739" w:rsidRPr="002A4999" w:rsidRDefault="00755718" w:rsidP="003B5739">
      <w:pPr>
        <w:rPr>
          <w:sz w:val="28"/>
          <w:szCs w:val="28"/>
        </w:rPr>
      </w:pPr>
      <w:r w:rsidRPr="002A4999">
        <w:rPr>
          <w:sz w:val="28"/>
          <w:szCs w:val="28"/>
        </w:rPr>
        <w:t xml:space="preserve">    </w:t>
      </w:r>
    </w:p>
    <w:sectPr w:rsidR="003B5739" w:rsidRPr="002A4999" w:rsidSect="004D3912">
      <w:headerReference w:type="even" r:id="rId34"/>
      <w:footerReference w:type="even" r:id="rId35"/>
      <w:footerReference w:type="default" r:id="rId36"/>
      <w:pgSz w:w="11906" w:h="16838"/>
      <w:pgMar w:top="28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3A1" w:rsidRDefault="00FD73A1">
      <w:r>
        <w:separator/>
      </w:r>
    </w:p>
  </w:endnote>
  <w:endnote w:type="continuationSeparator" w:id="0">
    <w:p w:rsidR="00FD73A1" w:rsidRDefault="00FD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9CD" w:rsidRDefault="004139CD" w:rsidP="005E530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139CD" w:rsidRDefault="004139CD" w:rsidP="005E530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9CD" w:rsidRDefault="004139CD" w:rsidP="005E530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3A1" w:rsidRDefault="00FD73A1">
      <w:r>
        <w:separator/>
      </w:r>
    </w:p>
  </w:footnote>
  <w:footnote w:type="continuationSeparator" w:id="0">
    <w:p w:rsidR="00FD73A1" w:rsidRDefault="00FD7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9CD" w:rsidRDefault="004139CD" w:rsidP="005E5308">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139CD" w:rsidRDefault="004139C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0B5A"/>
    <w:multiLevelType w:val="hybridMultilevel"/>
    <w:tmpl w:val="5454A81C"/>
    <w:lvl w:ilvl="0" w:tplc="ED02F6E4">
      <w:start w:val="16"/>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792A7C"/>
    <w:multiLevelType w:val="hybridMultilevel"/>
    <w:tmpl w:val="0706F02E"/>
    <w:lvl w:ilvl="0" w:tplc="CA6642CC">
      <w:start w:val="2"/>
      <w:numFmt w:val="decimal"/>
      <w:lvlText w:val="%1."/>
      <w:lvlJc w:val="left"/>
      <w:pPr>
        <w:tabs>
          <w:tab w:val="num" w:pos="1425"/>
        </w:tabs>
        <w:ind w:left="14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049527D"/>
    <w:multiLevelType w:val="hybridMultilevel"/>
    <w:tmpl w:val="85407930"/>
    <w:lvl w:ilvl="0" w:tplc="CCDE2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EB3C50"/>
    <w:multiLevelType w:val="hybridMultilevel"/>
    <w:tmpl w:val="B7D01F0E"/>
    <w:lvl w:ilvl="0" w:tplc="D4C8A46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F263384"/>
    <w:multiLevelType w:val="hybridMultilevel"/>
    <w:tmpl w:val="E11EF690"/>
    <w:lvl w:ilvl="0" w:tplc="35009F68">
      <w:start w:val="5"/>
      <w:numFmt w:val="decimal"/>
      <w:lvlText w:val="%1."/>
      <w:lvlJc w:val="left"/>
      <w:pPr>
        <w:tabs>
          <w:tab w:val="num" w:pos="1425"/>
        </w:tabs>
        <w:ind w:left="14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5B"/>
    <w:rsid w:val="00026815"/>
    <w:rsid w:val="00043ECC"/>
    <w:rsid w:val="000916C2"/>
    <w:rsid w:val="000B0397"/>
    <w:rsid w:val="000B30F4"/>
    <w:rsid w:val="000C6934"/>
    <w:rsid w:val="000D5AE0"/>
    <w:rsid w:val="000E3420"/>
    <w:rsid w:val="000E4AB4"/>
    <w:rsid w:val="000F6E9D"/>
    <w:rsid w:val="000F7C57"/>
    <w:rsid w:val="00100E60"/>
    <w:rsid w:val="001044B7"/>
    <w:rsid w:val="00123AF6"/>
    <w:rsid w:val="00150D86"/>
    <w:rsid w:val="001674BA"/>
    <w:rsid w:val="001712C3"/>
    <w:rsid w:val="00171D1D"/>
    <w:rsid w:val="0018766B"/>
    <w:rsid w:val="001A0B80"/>
    <w:rsid w:val="001C24C5"/>
    <w:rsid w:val="001D3701"/>
    <w:rsid w:val="001E10B1"/>
    <w:rsid w:val="001F5949"/>
    <w:rsid w:val="00206F05"/>
    <w:rsid w:val="002117F7"/>
    <w:rsid w:val="0021440B"/>
    <w:rsid w:val="0024121C"/>
    <w:rsid w:val="00250494"/>
    <w:rsid w:val="002806F3"/>
    <w:rsid w:val="00284EE0"/>
    <w:rsid w:val="002A4999"/>
    <w:rsid w:val="002C576C"/>
    <w:rsid w:val="002C730B"/>
    <w:rsid w:val="002D1591"/>
    <w:rsid w:val="002D50D1"/>
    <w:rsid w:val="00300850"/>
    <w:rsid w:val="00307F6F"/>
    <w:rsid w:val="00326830"/>
    <w:rsid w:val="00334818"/>
    <w:rsid w:val="00336704"/>
    <w:rsid w:val="00347FE0"/>
    <w:rsid w:val="0035344F"/>
    <w:rsid w:val="0036734F"/>
    <w:rsid w:val="003705C5"/>
    <w:rsid w:val="00384441"/>
    <w:rsid w:val="00395E15"/>
    <w:rsid w:val="003A2A9B"/>
    <w:rsid w:val="003B46A3"/>
    <w:rsid w:val="003B5739"/>
    <w:rsid w:val="003B596E"/>
    <w:rsid w:val="003C7899"/>
    <w:rsid w:val="003E6FEA"/>
    <w:rsid w:val="004139CD"/>
    <w:rsid w:val="00427717"/>
    <w:rsid w:val="004302BF"/>
    <w:rsid w:val="00437BDE"/>
    <w:rsid w:val="00440CED"/>
    <w:rsid w:val="004737AE"/>
    <w:rsid w:val="004A0A35"/>
    <w:rsid w:val="004A3BBC"/>
    <w:rsid w:val="004C7002"/>
    <w:rsid w:val="004D3912"/>
    <w:rsid w:val="004E4254"/>
    <w:rsid w:val="004E7AB5"/>
    <w:rsid w:val="004F208B"/>
    <w:rsid w:val="004F3834"/>
    <w:rsid w:val="004F7A11"/>
    <w:rsid w:val="00526642"/>
    <w:rsid w:val="0052772B"/>
    <w:rsid w:val="005370CD"/>
    <w:rsid w:val="00551178"/>
    <w:rsid w:val="005573E1"/>
    <w:rsid w:val="00560D2F"/>
    <w:rsid w:val="00570062"/>
    <w:rsid w:val="00582A51"/>
    <w:rsid w:val="005A0A8F"/>
    <w:rsid w:val="005B49E2"/>
    <w:rsid w:val="005B5AB8"/>
    <w:rsid w:val="005C768F"/>
    <w:rsid w:val="005D362B"/>
    <w:rsid w:val="005E5308"/>
    <w:rsid w:val="005E552F"/>
    <w:rsid w:val="005F160F"/>
    <w:rsid w:val="00672C00"/>
    <w:rsid w:val="0069274D"/>
    <w:rsid w:val="006A1F40"/>
    <w:rsid w:val="006B02AA"/>
    <w:rsid w:val="006B7681"/>
    <w:rsid w:val="006C0B37"/>
    <w:rsid w:val="006D1917"/>
    <w:rsid w:val="006D5507"/>
    <w:rsid w:val="006F00FB"/>
    <w:rsid w:val="006F11D1"/>
    <w:rsid w:val="006F5D24"/>
    <w:rsid w:val="00702721"/>
    <w:rsid w:val="0070590E"/>
    <w:rsid w:val="007108E2"/>
    <w:rsid w:val="0072033F"/>
    <w:rsid w:val="00755718"/>
    <w:rsid w:val="00793725"/>
    <w:rsid w:val="007A703D"/>
    <w:rsid w:val="007B3112"/>
    <w:rsid w:val="007B5B5D"/>
    <w:rsid w:val="00802FCC"/>
    <w:rsid w:val="008140BE"/>
    <w:rsid w:val="00832D54"/>
    <w:rsid w:val="008458BB"/>
    <w:rsid w:val="0085211A"/>
    <w:rsid w:val="0086033E"/>
    <w:rsid w:val="00884511"/>
    <w:rsid w:val="008957D7"/>
    <w:rsid w:val="008A29AE"/>
    <w:rsid w:val="008A57E6"/>
    <w:rsid w:val="008D4334"/>
    <w:rsid w:val="008D681E"/>
    <w:rsid w:val="008D6E9A"/>
    <w:rsid w:val="008E493E"/>
    <w:rsid w:val="00907689"/>
    <w:rsid w:val="0092023F"/>
    <w:rsid w:val="0092189B"/>
    <w:rsid w:val="00930B04"/>
    <w:rsid w:val="00941474"/>
    <w:rsid w:val="009421A5"/>
    <w:rsid w:val="00961F34"/>
    <w:rsid w:val="00963396"/>
    <w:rsid w:val="00974C30"/>
    <w:rsid w:val="00984552"/>
    <w:rsid w:val="00992F70"/>
    <w:rsid w:val="00997577"/>
    <w:rsid w:val="009A2DD4"/>
    <w:rsid w:val="009B2E5B"/>
    <w:rsid w:val="009B600C"/>
    <w:rsid w:val="009C2343"/>
    <w:rsid w:val="009D3A66"/>
    <w:rsid w:val="009D7A8C"/>
    <w:rsid w:val="009D7B63"/>
    <w:rsid w:val="009E4A22"/>
    <w:rsid w:val="00A104B6"/>
    <w:rsid w:val="00A141F9"/>
    <w:rsid w:val="00A17097"/>
    <w:rsid w:val="00A30398"/>
    <w:rsid w:val="00A94EB0"/>
    <w:rsid w:val="00A950B5"/>
    <w:rsid w:val="00AE6FFD"/>
    <w:rsid w:val="00AF2CB8"/>
    <w:rsid w:val="00AF4841"/>
    <w:rsid w:val="00B00F7D"/>
    <w:rsid w:val="00B1189D"/>
    <w:rsid w:val="00B1287C"/>
    <w:rsid w:val="00B1785D"/>
    <w:rsid w:val="00B30A9B"/>
    <w:rsid w:val="00B33FCA"/>
    <w:rsid w:val="00B42D3D"/>
    <w:rsid w:val="00B4641A"/>
    <w:rsid w:val="00B51993"/>
    <w:rsid w:val="00B6730D"/>
    <w:rsid w:val="00B72C95"/>
    <w:rsid w:val="00B77BA6"/>
    <w:rsid w:val="00BD4353"/>
    <w:rsid w:val="00BF1ED4"/>
    <w:rsid w:val="00BF2381"/>
    <w:rsid w:val="00C16F7D"/>
    <w:rsid w:val="00C23D8B"/>
    <w:rsid w:val="00C30CD7"/>
    <w:rsid w:val="00C33B88"/>
    <w:rsid w:val="00C35EBB"/>
    <w:rsid w:val="00C6369D"/>
    <w:rsid w:val="00C65A5D"/>
    <w:rsid w:val="00C67A1E"/>
    <w:rsid w:val="00C75CB5"/>
    <w:rsid w:val="00C90983"/>
    <w:rsid w:val="00CB63A5"/>
    <w:rsid w:val="00CC0B62"/>
    <w:rsid w:val="00CC3AB4"/>
    <w:rsid w:val="00CE452F"/>
    <w:rsid w:val="00D20142"/>
    <w:rsid w:val="00D20397"/>
    <w:rsid w:val="00D539AF"/>
    <w:rsid w:val="00DA603D"/>
    <w:rsid w:val="00DB6F91"/>
    <w:rsid w:val="00DD04FD"/>
    <w:rsid w:val="00DE4892"/>
    <w:rsid w:val="00E03253"/>
    <w:rsid w:val="00E17945"/>
    <w:rsid w:val="00E20BF9"/>
    <w:rsid w:val="00E276C7"/>
    <w:rsid w:val="00E556F5"/>
    <w:rsid w:val="00E649B5"/>
    <w:rsid w:val="00E8349D"/>
    <w:rsid w:val="00E938E6"/>
    <w:rsid w:val="00EC6A21"/>
    <w:rsid w:val="00EF1E67"/>
    <w:rsid w:val="00EF510C"/>
    <w:rsid w:val="00EF6ED9"/>
    <w:rsid w:val="00F30DBB"/>
    <w:rsid w:val="00F32750"/>
    <w:rsid w:val="00F50486"/>
    <w:rsid w:val="00F5192E"/>
    <w:rsid w:val="00FA4DDD"/>
    <w:rsid w:val="00FA5BCD"/>
    <w:rsid w:val="00FA6648"/>
    <w:rsid w:val="00FB2F2D"/>
    <w:rsid w:val="00FD42D4"/>
    <w:rsid w:val="00FD71BC"/>
    <w:rsid w:val="00FD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9AA2"/>
  <w15:docId w15:val="{7AF23603-5F57-4EEC-8641-69C8D3E8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4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24C5"/>
    <w:pPr>
      <w:keepNext/>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4C5"/>
    <w:rPr>
      <w:rFonts w:ascii="Times New Roman" w:eastAsia="Times New Roman" w:hAnsi="Times New Roman" w:cs="Times New Roman"/>
      <w:sz w:val="28"/>
      <w:szCs w:val="28"/>
      <w:lang w:eastAsia="ru-RU"/>
    </w:rPr>
  </w:style>
  <w:style w:type="paragraph" w:styleId="a3">
    <w:name w:val="Body Text Indent"/>
    <w:basedOn w:val="a"/>
    <w:link w:val="a4"/>
    <w:rsid w:val="001C24C5"/>
    <w:pPr>
      <w:spacing w:after="120"/>
      <w:ind w:left="283"/>
    </w:pPr>
  </w:style>
  <w:style w:type="character" w:customStyle="1" w:styleId="a4">
    <w:name w:val="Основной текст с отступом Знак"/>
    <w:basedOn w:val="a0"/>
    <w:link w:val="a3"/>
    <w:rsid w:val="001C24C5"/>
    <w:rPr>
      <w:rFonts w:ascii="Times New Roman" w:eastAsia="Times New Roman" w:hAnsi="Times New Roman" w:cs="Times New Roman"/>
      <w:sz w:val="24"/>
      <w:szCs w:val="24"/>
      <w:lang w:eastAsia="ru-RU"/>
    </w:rPr>
  </w:style>
  <w:style w:type="paragraph" w:customStyle="1" w:styleId="ConsNormal">
    <w:name w:val="ConsNormal"/>
    <w:rsid w:val="001C24C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styleId="3">
    <w:name w:val="Body Text Indent 3"/>
    <w:basedOn w:val="a"/>
    <w:link w:val="30"/>
    <w:rsid w:val="001C24C5"/>
    <w:pPr>
      <w:spacing w:after="120"/>
      <w:ind w:left="283"/>
    </w:pPr>
    <w:rPr>
      <w:sz w:val="16"/>
      <w:szCs w:val="16"/>
    </w:rPr>
  </w:style>
  <w:style w:type="character" w:customStyle="1" w:styleId="30">
    <w:name w:val="Основной текст с отступом 3 Знак"/>
    <w:basedOn w:val="a0"/>
    <w:link w:val="3"/>
    <w:rsid w:val="001C24C5"/>
    <w:rPr>
      <w:rFonts w:ascii="Times New Roman" w:eastAsia="Times New Roman" w:hAnsi="Times New Roman" w:cs="Times New Roman"/>
      <w:sz w:val="16"/>
      <w:szCs w:val="16"/>
      <w:lang w:eastAsia="ru-RU"/>
    </w:rPr>
  </w:style>
  <w:style w:type="table" w:styleId="a5">
    <w:name w:val="Table Grid"/>
    <w:basedOn w:val="a1"/>
    <w:rsid w:val="001C24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1C24C5"/>
    <w:rPr>
      <w:rFonts w:ascii="Courier New" w:hAnsi="Courier New"/>
      <w:sz w:val="20"/>
      <w:szCs w:val="20"/>
    </w:rPr>
  </w:style>
  <w:style w:type="character" w:customStyle="1" w:styleId="a7">
    <w:name w:val="Текст Знак"/>
    <w:basedOn w:val="a0"/>
    <w:link w:val="a6"/>
    <w:rsid w:val="001C24C5"/>
    <w:rPr>
      <w:rFonts w:ascii="Courier New" w:eastAsia="Times New Roman" w:hAnsi="Courier New" w:cs="Times New Roman"/>
      <w:sz w:val="20"/>
      <w:szCs w:val="20"/>
      <w:lang w:eastAsia="ru-RU"/>
    </w:rPr>
  </w:style>
  <w:style w:type="paragraph" w:customStyle="1" w:styleId="11">
    <w:name w:val="обычный_1 Знак Знак Знак Знак Знак Знак Знак Знак Знак"/>
    <w:basedOn w:val="a"/>
    <w:rsid w:val="001C24C5"/>
    <w:pPr>
      <w:spacing w:before="100" w:beforeAutospacing="1" w:after="100" w:afterAutospacing="1"/>
      <w:jc w:val="both"/>
    </w:pPr>
    <w:rPr>
      <w:rFonts w:ascii="Tahoma" w:hAnsi="Tahoma"/>
      <w:sz w:val="20"/>
      <w:szCs w:val="20"/>
      <w:lang w:val="en-US" w:eastAsia="en-US"/>
    </w:rPr>
  </w:style>
  <w:style w:type="paragraph" w:styleId="a8">
    <w:name w:val="footer"/>
    <w:basedOn w:val="a"/>
    <w:link w:val="a9"/>
    <w:rsid w:val="001C24C5"/>
    <w:pPr>
      <w:tabs>
        <w:tab w:val="center" w:pos="4677"/>
        <w:tab w:val="right" w:pos="9355"/>
      </w:tabs>
    </w:pPr>
  </w:style>
  <w:style w:type="character" w:customStyle="1" w:styleId="a9">
    <w:name w:val="Нижний колонтитул Знак"/>
    <w:basedOn w:val="a0"/>
    <w:link w:val="a8"/>
    <w:rsid w:val="001C24C5"/>
    <w:rPr>
      <w:rFonts w:ascii="Times New Roman" w:eastAsia="Times New Roman" w:hAnsi="Times New Roman" w:cs="Times New Roman"/>
      <w:sz w:val="24"/>
      <w:szCs w:val="24"/>
      <w:lang w:eastAsia="ru-RU"/>
    </w:rPr>
  </w:style>
  <w:style w:type="character" w:styleId="aa">
    <w:name w:val="page number"/>
    <w:basedOn w:val="a0"/>
    <w:rsid w:val="001C24C5"/>
  </w:style>
  <w:style w:type="paragraph" w:styleId="ab">
    <w:name w:val="header"/>
    <w:basedOn w:val="a"/>
    <w:link w:val="ac"/>
    <w:rsid w:val="001C24C5"/>
    <w:pPr>
      <w:tabs>
        <w:tab w:val="center" w:pos="4677"/>
        <w:tab w:val="right" w:pos="9355"/>
      </w:tabs>
    </w:pPr>
  </w:style>
  <w:style w:type="character" w:customStyle="1" w:styleId="ac">
    <w:name w:val="Верхний колонтитул Знак"/>
    <w:basedOn w:val="a0"/>
    <w:link w:val="ab"/>
    <w:rsid w:val="001C24C5"/>
    <w:rPr>
      <w:rFonts w:ascii="Times New Roman" w:eastAsia="Times New Roman" w:hAnsi="Times New Roman" w:cs="Times New Roman"/>
      <w:sz w:val="24"/>
      <w:szCs w:val="24"/>
      <w:lang w:eastAsia="ru-RU"/>
    </w:rPr>
  </w:style>
  <w:style w:type="paragraph" w:customStyle="1" w:styleId="CharCharCarCarCharCharCarCarCharCharCarCarCharChar">
    <w:name w:val="Char Char Car Car Char Char Car Car Char Char Car Car Char Char"/>
    <w:basedOn w:val="a"/>
    <w:rsid w:val="001C24C5"/>
    <w:pPr>
      <w:spacing w:after="160" w:line="240" w:lineRule="exact"/>
    </w:pPr>
    <w:rPr>
      <w:sz w:val="20"/>
      <w:szCs w:val="20"/>
    </w:rPr>
  </w:style>
  <w:style w:type="paragraph" w:customStyle="1" w:styleId="ConsPlusCell">
    <w:name w:val="ConsPlusCell"/>
    <w:rsid w:val="001C24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C2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C24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semiHidden/>
    <w:rsid w:val="001C24C5"/>
    <w:rPr>
      <w:rFonts w:ascii="Tahoma" w:hAnsi="Tahoma" w:cs="Tahoma"/>
      <w:sz w:val="16"/>
      <w:szCs w:val="16"/>
    </w:rPr>
  </w:style>
  <w:style w:type="character" w:customStyle="1" w:styleId="ae">
    <w:name w:val="Текст выноски Знак"/>
    <w:basedOn w:val="a0"/>
    <w:link w:val="ad"/>
    <w:semiHidden/>
    <w:rsid w:val="001C24C5"/>
    <w:rPr>
      <w:rFonts w:ascii="Tahoma" w:eastAsia="Times New Roman" w:hAnsi="Tahoma" w:cs="Tahoma"/>
      <w:sz w:val="16"/>
      <w:szCs w:val="16"/>
      <w:lang w:eastAsia="ru-RU"/>
    </w:rPr>
  </w:style>
  <w:style w:type="paragraph" w:customStyle="1" w:styleId="31">
    <w:name w:val="Основной текст с отступом 31"/>
    <w:basedOn w:val="a"/>
    <w:rsid w:val="001C24C5"/>
    <w:pPr>
      <w:suppressAutoHyphens/>
      <w:ind w:firstLine="540"/>
      <w:jc w:val="both"/>
    </w:pPr>
    <w:rPr>
      <w:b/>
      <w:bCs/>
      <w:lang w:eastAsia="ar-SA"/>
    </w:rPr>
  </w:style>
  <w:style w:type="paragraph" w:customStyle="1" w:styleId="12">
    <w:name w:val="Знак Знак Знак1 Знак Знак Знак Знак Знак Знак Знак"/>
    <w:basedOn w:val="a"/>
    <w:autoRedefine/>
    <w:rsid w:val="001C24C5"/>
    <w:pPr>
      <w:autoSpaceDE w:val="0"/>
      <w:autoSpaceDN w:val="0"/>
      <w:adjustRightInd w:val="0"/>
      <w:spacing w:after="200" w:line="276" w:lineRule="auto"/>
      <w:ind w:firstLine="720"/>
    </w:pPr>
    <w:rPr>
      <w:rFonts w:eastAsia="Calibri"/>
      <w:sz w:val="28"/>
      <w:szCs w:val="28"/>
      <w:lang w:eastAsia="en-US"/>
    </w:rPr>
  </w:style>
  <w:style w:type="character" w:styleId="af">
    <w:name w:val="Hyperlink"/>
    <w:rsid w:val="001C24C5"/>
    <w:rPr>
      <w:color w:val="0000FF"/>
      <w:u w:val="single"/>
    </w:rPr>
  </w:style>
  <w:style w:type="character" w:customStyle="1" w:styleId="af0">
    <w:name w:val="Гипертекстовая ссылка"/>
    <w:uiPriority w:val="99"/>
    <w:rsid w:val="001C24C5"/>
    <w:rPr>
      <w:color w:val="106BBE"/>
    </w:rPr>
  </w:style>
  <w:style w:type="character" w:customStyle="1" w:styleId="highlighthighlightactive">
    <w:name w:val="highlight highlight_active"/>
    <w:basedOn w:val="a0"/>
    <w:rsid w:val="001C24C5"/>
  </w:style>
  <w:style w:type="character" w:styleId="af1">
    <w:name w:val="Strong"/>
    <w:qFormat/>
    <w:rsid w:val="001C24C5"/>
    <w:rPr>
      <w:b/>
      <w:bCs/>
    </w:rPr>
  </w:style>
  <w:style w:type="paragraph" w:styleId="af2">
    <w:name w:val="Normal (Web)"/>
    <w:basedOn w:val="a"/>
    <w:rsid w:val="001C24C5"/>
    <w:pPr>
      <w:spacing w:before="100" w:beforeAutospacing="1" w:after="100" w:afterAutospacing="1"/>
    </w:pPr>
  </w:style>
  <w:style w:type="character" w:styleId="af3">
    <w:name w:val="FollowedHyperlink"/>
    <w:basedOn w:val="a0"/>
    <w:uiPriority w:val="99"/>
    <w:semiHidden/>
    <w:unhideWhenUsed/>
    <w:rsid w:val="001C24C5"/>
    <w:rPr>
      <w:color w:val="800080" w:themeColor="followedHyperlink"/>
      <w:u w:val="single"/>
    </w:rPr>
  </w:style>
  <w:style w:type="paragraph" w:customStyle="1" w:styleId="af4">
    <w:name w:val="Комментарий"/>
    <w:basedOn w:val="a"/>
    <w:next w:val="a"/>
    <w:uiPriority w:val="99"/>
    <w:rsid w:val="005E5308"/>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5">
    <w:name w:val="Информация об изменениях документа"/>
    <w:basedOn w:val="af4"/>
    <w:next w:val="a"/>
    <w:uiPriority w:val="99"/>
    <w:rsid w:val="005E5308"/>
    <w:rPr>
      <w:i/>
      <w:iCs/>
    </w:rPr>
  </w:style>
  <w:style w:type="character" w:customStyle="1" w:styleId="af6">
    <w:name w:val="Не вступил в силу"/>
    <w:basedOn w:val="a0"/>
    <w:uiPriority w:val="99"/>
    <w:rsid w:val="003C7899"/>
    <w:rPr>
      <w:color w:val="000000"/>
      <w:shd w:val="clear" w:color="auto" w:fill="D8EDE8"/>
    </w:rPr>
  </w:style>
  <w:style w:type="paragraph" w:styleId="af7">
    <w:name w:val="Body Text"/>
    <w:basedOn w:val="a"/>
    <w:link w:val="af8"/>
    <w:rsid w:val="00AE6FFD"/>
    <w:pPr>
      <w:spacing w:after="120"/>
      <w:jc w:val="both"/>
    </w:pPr>
    <w:rPr>
      <w:sz w:val="28"/>
      <w:szCs w:val="20"/>
    </w:rPr>
  </w:style>
  <w:style w:type="character" w:customStyle="1" w:styleId="af8">
    <w:name w:val="Основной текст Знак"/>
    <w:basedOn w:val="a0"/>
    <w:link w:val="af7"/>
    <w:rsid w:val="00AE6FFD"/>
    <w:rPr>
      <w:rFonts w:ascii="Times New Roman" w:eastAsia="Times New Roman" w:hAnsi="Times New Roman" w:cs="Times New Roman"/>
      <w:sz w:val="28"/>
      <w:szCs w:val="20"/>
      <w:lang w:eastAsia="ru-RU"/>
    </w:rPr>
  </w:style>
  <w:style w:type="paragraph" w:styleId="af9">
    <w:name w:val="List Paragraph"/>
    <w:basedOn w:val="a"/>
    <w:uiPriority w:val="34"/>
    <w:qFormat/>
    <w:rsid w:val="00284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12509.1" TargetMode="External"/><Relationship Id="rId18" Type="http://schemas.openxmlformats.org/officeDocument/2006/relationships/hyperlink" Target="garantF1://10800200.20001" TargetMode="External"/><Relationship Id="rId26" Type="http://schemas.openxmlformats.org/officeDocument/2006/relationships/hyperlink" Target="garantF1://12024624.0" TargetMode="External"/><Relationship Id="rId3" Type="http://schemas.openxmlformats.org/officeDocument/2006/relationships/styles" Target="styles.xml"/><Relationship Id="rId21" Type="http://schemas.openxmlformats.org/officeDocument/2006/relationships/hyperlink" Target="garantF1://12024625.315"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68567.0" TargetMode="External"/><Relationship Id="rId17" Type="http://schemas.openxmlformats.org/officeDocument/2006/relationships/hyperlink" Target="garantF1://10800200.20001" TargetMode="External"/><Relationship Id="rId25" Type="http://schemas.openxmlformats.org/officeDocument/2006/relationships/hyperlink" Target="garantF1://12012509.1" TargetMode="External"/><Relationship Id="rId33" Type="http://schemas.openxmlformats.org/officeDocument/2006/relationships/hyperlink" Target="garantF1://12024624.3962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800200.20001" TargetMode="External"/><Relationship Id="rId20" Type="http://schemas.openxmlformats.org/officeDocument/2006/relationships/hyperlink" Target="garantF1://12024624.2" TargetMode="External"/><Relationship Id="rId29" Type="http://schemas.openxmlformats.org/officeDocument/2006/relationships/hyperlink" Target="garantF1://12024624.392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0" TargetMode="External"/><Relationship Id="rId24" Type="http://schemas.openxmlformats.org/officeDocument/2006/relationships/hyperlink" Target="garantF1://12012509.1" TargetMode="External"/><Relationship Id="rId32" Type="http://schemas.openxmlformats.org/officeDocument/2006/relationships/hyperlink" Target="garantF1://12024624.39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garantF1://12012509.1" TargetMode="External"/><Relationship Id="rId28" Type="http://schemas.openxmlformats.org/officeDocument/2006/relationships/hyperlink" Target="garantF1://12024624.39203" TargetMode="External"/><Relationship Id="rId36" Type="http://schemas.openxmlformats.org/officeDocument/2006/relationships/footer" Target="footer2.xml"/><Relationship Id="rId10" Type="http://schemas.openxmlformats.org/officeDocument/2006/relationships/hyperlink" Target="http://www.prahtarsk.ru" TargetMode="External"/><Relationship Id="rId19" Type="http://schemas.openxmlformats.org/officeDocument/2006/relationships/hyperlink" Target="garantF1://12024624.2" TargetMode="External"/><Relationship Id="rId31" Type="http://schemas.openxmlformats.org/officeDocument/2006/relationships/hyperlink" Target="garantF1://12024624.111184" TargetMode="External"/><Relationship Id="rId4" Type="http://schemas.openxmlformats.org/officeDocument/2006/relationships/settings" Target="settings.xml"/><Relationship Id="rId9" Type="http://schemas.openxmlformats.org/officeDocument/2006/relationships/hyperlink" Target="garantF1://23840532.0" TargetMode="External"/><Relationship Id="rId14" Type="http://schemas.openxmlformats.org/officeDocument/2006/relationships/image" Target="media/image2.emf"/><Relationship Id="rId22" Type="http://schemas.openxmlformats.org/officeDocument/2006/relationships/hyperlink" Target="garantF1://12024625.315" TargetMode="External"/><Relationship Id="rId27" Type="http://schemas.openxmlformats.org/officeDocument/2006/relationships/hyperlink" Target="garantF1://12024625.0" TargetMode="External"/><Relationship Id="rId30" Type="http://schemas.openxmlformats.org/officeDocument/2006/relationships/hyperlink" Target="garantF1://12012509.1"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64A9-1746-47A3-A969-8DFEC266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4379</Words>
  <Characters>24962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 Герман</dc:creator>
  <cp:lastModifiedBy>User</cp:lastModifiedBy>
  <cp:revision>8</cp:revision>
  <cp:lastPrinted>2020-03-30T13:19:00Z</cp:lastPrinted>
  <dcterms:created xsi:type="dcterms:W3CDTF">2020-03-27T14:10:00Z</dcterms:created>
  <dcterms:modified xsi:type="dcterms:W3CDTF">2020-03-30T13:24:00Z</dcterms:modified>
</cp:coreProperties>
</file>