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30"/>
        <w:jc w:val="center"/>
      </w:pPr>
      <w:bookmarkStart w:id="0" w:name="bookmark0"/>
      <w:r>
        <w:t>ПРИЛОЖЕНИЕ</w:t>
      </w:r>
      <w:bookmarkEnd w:id="0"/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760"/>
        <w:jc w:val="center"/>
      </w:pP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30"/>
        <w:jc w:val="center"/>
      </w:pPr>
      <w:r>
        <w:t>УТВЕРЖДЕН</w:t>
      </w: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30"/>
        <w:jc w:val="center"/>
      </w:pPr>
      <w:r>
        <w:t>постановлением администрации муниципального образования Приморско-Ахтарский район</w:t>
      </w: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30"/>
        <w:jc w:val="center"/>
      </w:pPr>
      <w:r>
        <w:t xml:space="preserve">от </w:t>
      </w:r>
      <w:r w:rsidR="005E66AB">
        <w:t xml:space="preserve">25.03.2015 г. </w:t>
      </w:r>
      <w:r>
        <w:t>№</w:t>
      </w:r>
      <w:r w:rsidR="005E66AB">
        <w:t xml:space="preserve"> 385</w:t>
      </w:r>
      <w:bookmarkStart w:id="1" w:name="_GoBack"/>
      <w:bookmarkEnd w:id="1"/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760"/>
      </w:pP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760"/>
      </w:pP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760"/>
      </w:pP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5640" w:firstLine="760"/>
      </w:pP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jc w:val="center"/>
      </w:pPr>
      <w:bookmarkStart w:id="2" w:name="bookmark2"/>
      <w:r>
        <w:t>ПЕРЕЧЕНЬ</w:t>
      </w:r>
      <w:bookmarkEnd w:id="2"/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jc w:val="center"/>
      </w:pPr>
      <w:bookmarkStart w:id="3" w:name="bookmark3"/>
      <w:r>
        <w:t xml:space="preserve">видов общественных работ в муниципальном образовании </w:t>
      </w: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jc w:val="center"/>
      </w:pPr>
      <w:r>
        <w:t>Приморско-Ахтарский</w:t>
      </w:r>
      <w:bookmarkEnd w:id="3"/>
      <w:r>
        <w:t xml:space="preserve"> район на 201</w:t>
      </w:r>
      <w:r w:rsidR="00BF3527">
        <w:t>5</w:t>
      </w:r>
      <w:r>
        <w:t xml:space="preserve"> год</w:t>
      </w: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360"/>
      </w:pP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3401"/>
        <w:gridCol w:w="5494"/>
      </w:tblGrid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 w:rsidP="00F8606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полевые работы (</w:t>
            </w:r>
            <w:r w:rsidR="00F86065">
              <w:rPr>
                <w:sz w:val="24"/>
                <w:szCs w:val="24"/>
              </w:rPr>
              <w:t xml:space="preserve">посадка саженцев </w:t>
            </w:r>
            <w:r>
              <w:rPr>
                <w:sz w:val="24"/>
                <w:szCs w:val="24"/>
              </w:rPr>
              <w:t xml:space="preserve">прополка, окучивание и полив сельскохозяйственных культур, борьба с вредителями); сбор овощей, фруктов, бахчевых и винограда; заготовка, переработка и хранение сельскохозяйственной продукции; проведение мелиоративных (ирригационных) работ и другие сельскохозяйственные работы; сохранение и развитие лесопаркового хозяйства; озеленение; </w:t>
            </w:r>
            <w:r w:rsidR="00F86065">
              <w:rPr>
                <w:sz w:val="24"/>
                <w:szCs w:val="24"/>
              </w:rPr>
              <w:t>санитарная очистка населенных пунктов.</w:t>
            </w:r>
          </w:p>
        </w:tc>
      </w:tr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1C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="00A4221C">
              <w:rPr>
                <w:sz w:val="24"/>
                <w:szCs w:val="24"/>
              </w:rPr>
              <w:t>;</w:t>
            </w:r>
          </w:p>
          <w:p w:rsidR="00C35690" w:rsidRDefault="00A4221C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F86065" w:rsidP="00606154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земляные работы; малярные и штукатурные работы; благоустройство и устройство тротуаров и проездных путей; </w:t>
            </w:r>
            <w:r w:rsidR="00606154">
              <w:rPr>
                <w:sz w:val="24"/>
                <w:szCs w:val="24"/>
              </w:rPr>
              <w:t>скашивание травы и вырубка кустарника на обочинах, уборка порубочных остатков</w:t>
            </w:r>
            <w:r w:rsidR="004E7713">
              <w:rPr>
                <w:sz w:val="24"/>
                <w:szCs w:val="24"/>
              </w:rPr>
              <w:t>, мусора</w:t>
            </w:r>
            <w:r w:rsidR="00606154">
              <w:rPr>
                <w:sz w:val="24"/>
                <w:szCs w:val="24"/>
              </w:rPr>
              <w:t xml:space="preserve">; копание ям для установки барьерного ограждения; </w:t>
            </w:r>
            <w:r>
              <w:rPr>
                <w:sz w:val="24"/>
                <w:szCs w:val="24"/>
              </w:rPr>
              <w:t>подсобные и вспомогательные работы при прокладке</w:t>
            </w:r>
            <w:r w:rsidR="00C35690">
              <w:rPr>
                <w:sz w:val="24"/>
                <w:szCs w:val="24"/>
              </w:rPr>
              <w:t xml:space="preserve"> водопроводных, газовых, канализационных и других коммуникаций; погрузочно-разгрузочные, подсобные и другие неквалифицированные работы</w:t>
            </w:r>
            <w:r w:rsidR="00606154">
              <w:rPr>
                <w:sz w:val="24"/>
                <w:szCs w:val="24"/>
              </w:rPr>
              <w:t>.</w:t>
            </w:r>
          </w:p>
        </w:tc>
      </w:tr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использования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 w:rsidP="00606154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мелкорозничная торговля,</w:t>
            </w:r>
            <w:r w:rsidR="00A4221C">
              <w:rPr>
                <w:sz w:val="24"/>
                <w:szCs w:val="24"/>
              </w:rPr>
              <w:t xml:space="preserve"> неквалифицированная помощь продавцам и поварам,</w:t>
            </w:r>
            <w:r w:rsidR="00606154">
              <w:rPr>
                <w:sz w:val="24"/>
                <w:szCs w:val="24"/>
              </w:rPr>
              <w:t>уборка территории рынка</w:t>
            </w:r>
            <w:r w:rsidR="00A4221C">
              <w:rPr>
                <w:sz w:val="24"/>
                <w:szCs w:val="24"/>
              </w:rPr>
              <w:t>; у</w:t>
            </w:r>
            <w:r>
              <w:rPr>
                <w:sz w:val="24"/>
                <w:szCs w:val="24"/>
              </w:rPr>
              <w:t>борка помещений кафе, столовых и других объектов; ремонт и изготовление тары; бытовое обслуживание населения, погрузочно-разгрузочные</w:t>
            </w:r>
            <w:r w:rsidR="00A4221C">
              <w:rPr>
                <w:sz w:val="24"/>
                <w:szCs w:val="24"/>
              </w:rPr>
              <w:t>, упаковка готовой продукции</w:t>
            </w:r>
            <w:r>
              <w:rPr>
                <w:sz w:val="24"/>
                <w:szCs w:val="24"/>
              </w:rPr>
              <w:t xml:space="preserve"> и другие работы</w:t>
            </w:r>
          </w:p>
        </w:tc>
      </w:tr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управление и обеспечение военной безопасности; обязательное </w:t>
            </w:r>
            <w:r>
              <w:rPr>
                <w:sz w:val="24"/>
              </w:rPr>
              <w:lastRenderedPageBreak/>
              <w:t>социальное обеспечение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закладка и сверка </w:t>
            </w:r>
            <w:proofErr w:type="spellStart"/>
            <w:r>
              <w:rPr>
                <w:sz w:val="24"/>
              </w:rPr>
              <w:t>похозяйственных</w:t>
            </w:r>
            <w:proofErr w:type="spellEnd"/>
            <w:r>
              <w:rPr>
                <w:sz w:val="24"/>
              </w:rPr>
              <w:t xml:space="preserve"> книг</w:t>
            </w:r>
            <w:r w:rsidR="00A4221C">
              <w:rPr>
                <w:sz w:val="24"/>
              </w:rPr>
              <w:t>, помощь в организации и содержании архивов.</w:t>
            </w:r>
          </w:p>
        </w:tc>
      </w:tr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a3"/>
              <w:shd w:val="clear" w:color="auto" w:fill="auto"/>
              <w:spacing w:line="240" w:lineRule="auto"/>
            </w:pPr>
            <w:r>
              <w:t>Транспорт и связь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пассажирского транспорта, работа организаций связи, работа в качестве кондукторов и счетчиков пассажиров в общественном транспорте</w:t>
            </w:r>
            <w:r w:rsidR="00A4221C">
              <w:rPr>
                <w:sz w:val="24"/>
                <w:szCs w:val="24"/>
              </w:rPr>
              <w:t>, мытье автотранспорта</w:t>
            </w:r>
            <w:r>
              <w:rPr>
                <w:sz w:val="24"/>
                <w:szCs w:val="24"/>
              </w:rPr>
              <w:t>; ремонтно-строительные работы дорог (скашивание травы и вырубка кустарников на обочинах, очистка дорожных покрытий от гря</w:t>
            </w:r>
            <w:r>
              <w:rPr>
                <w:sz w:val="24"/>
                <w:szCs w:val="24"/>
              </w:rPr>
              <w:softHyphen/>
              <w:t>зи, снега, льда в местах, недоступных для дорожной техники)</w:t>
            </w:r>
          </w:p>
        </w:tc>
      </w:tr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a3"/>
              <w:shd w:val="clear" w:color="auto" w:fill="auto"/>
              <w:spacing w:line="240" w:lineRule="auto"/>
            </w:pPr>
            <w:r>
              <w:t>Образование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отдыха и оздоровления детей в период летних каникул; уход за детьми в детских дошкольных учреждениях; организация мероприятий общественного уровня (подготовка к проведению спортивных соревнований, фестивалей и другое)</w:t>
            </w:r>
          </w:p>
        </w:tc>
      </w:tr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a3"/>
              <w:shd w:val="clear" w:color="auto" w:fill="auto"/>
              <w:spacing w:line="240" w:lineRule="auto"/>
              <w:ind w:left="20"/>
              <w:jc w:val="both"/>
            </w:pPr>
            <w:r>
              <w:t>Здравоохранение и предостав</w:t>
            </w:r>
            <w:r>
              <w:softHyphen/>
              <w:t>ление социальных услуг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 w:rsidP="00EB2D8A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работа санитарами, уход за престарелыми, инвалидами и больными; оказание социальных услуг ветеранам-участникам Великой Отечественной войны и боевых действий, семьям погибших воинов</w:t>
            </w:r>
            <w:r w:rsidR="00EB2D8A">
              <w:rPr>
                <w:sz w:val="24"/>
              </w:rPr>
              <w:t>.</w:t>
            </w:r>
          </w:p>
        </w:tc>
      </w:tr>
      <w:tr w:rsidR="00C35690" w:rsidTr="00C3569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C35690">
            <w:pPr>
              <w:pStyle w:val="a3"/>
              <w:shd w:val="clear" w:color="auto" w:fill="auto"/>
              <w:spacing w:line="240" w:lineRule="auto"/>
              <w:ind w:right="20"/>
              <w:jc w:val="both"/>
            </w:pPr>
            <w:r>
              <w:t>Предоставление прочих ком</w:t>
            </w:r>
            <w:r>
              <w:softHyphen/>
              <w:t>мунальных, социальных и пер</w:t>
            </w:r>
            <w:r>
              <w:softHyphen/>
              <w:t>сональных услуг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90" w:rsidRDefault="00EB2D8A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 госстраха; </w:t>
            </w:r>
            <w:r w:rsidR="00C35690">
              <w:rPr>
                <w:sz w:val="24"/>
                <w:szCs w:val="24"/>
              </w:rPr>
              <w:t>обслуживание, благоустройство и озеленение парков, скверов, зон отдыха; организация сбора и переработки вторичного сырья и отходов; прокладка водопроводных и канализационных коммуникаций; уборка автобусных остановок; поддержание санитарного состояния мемориалов, обелисков и памятников военной истории, кладбищ, захоронений и других мест и территорий общего пользования; технические работы на предприятиях (организациях);</w:t>
            </w:r>
            <w:r w:rsidR="00EF634E">
              <w:rPr>
                <w:sz w:val="24"/>
                <w:szCs w:val="24"/>
              </w:rPr>
              <w:t xml:space="preserve"> работы, связанные с подготовкой к отопительному сезону,</w:t>
            </w:r>
            <w:r w:rsidR="004E7713">
              <w:rPr>
                <w:sz w:val="24"/>
                <w:szCs w:val="24"/>
              </w:rPr>
              <w:t xml:space="preserve"> кочегарные работы,</w:t>
            </w:r>
            <w:r w:rsidR="00C35690">
              <w:rPr>
                <w:sz w:val="24"/>
                <w:szCs w:val="24"/>
              </w:rPr>
              <w:t xml:space="preserve"> работа в архивах; работа торговых и страховых агентов и другие направления трудовой деятельности</w:t>
            </w:r>
          </w:p>
        </w:tc>
      </w:tr>
    </w:tbl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360"/>
      </w:pP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360"/>
      </w:pPr>
    </w:p>
    <w:p w:rsidR="00C35690" w:rsidRDefault="00C35690" w:rsidP="00C35690">
      <w:pPr>
        <w:pStyle w:val="11"/>
        <w:keepNext/>
        <w:keepLines/>
        <w:shd w:val="clear" w:color="auto" w:fill="auto"/>
        <w:spacing w:line="240" w:lineRule="auto"/>
        <w:ind w:left="360"/>
      </w:pPr>
    </w:p>
    <w:p w:rsidR="005C4BE8" w:rsidRDefault="00BF3527" w:rsidP="00C35690">
      <w:pPr>
        <w:pStyle w:val="30"/>
        <w:shd w:val="clear" w:color="auto" w:fill="auto"/>
        <w:spacing w:line="240" w:lineRule="auto"/>
        <w:ind w:right="260"/>
      </w:pPr>
      <w:r>
        <w:t>З</w:t>
      </w:r>
      <w:r w:rsidR="00C35690">
        <w:t>аместител</w:t>
      </w:r>
      <w:r>
        <w:t>ь</w:t>
      </w:r>
      <w:r w:rsidR="00C35690">
        <w:t xml:space="preserve"> главы </w:t>
      </w:r>
    </w:p>
    <w:p w:rsidR="005C4BE8" w:rsidRDefault="00C35690" w:rsidP="00C35690">
      <w:pPr>
        <w:pStyle w:val="30"/>
        <w:shd w:val="clear" w:color="auto" w:fill="auto"/>
        <w:spacing w:line="240" w:lineRule="auto"/>
        <w:ind w:right="260"/>
      </w:pPr>
      <w:r>
        <w:t xml:space="preserve">муниципального образования </w:t>
      </w: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</w:pPr>
      <w:r>
        <w:t xml:space="preserve">Приморско-Ахтарский район                       </w:t>
      </w:r>
      <w:r w:rsidR="00354589">
        <w:t xml:space="preserve">                        </w:t>
      </w:r>
      <w:r>
        <w:t xml:space="preserve">           </w:t>
      </w:r>
      <w:r w:rsidR="00456B11">
        <w:t xml:space="preserve">    </w:t>
      </w:r>
      <w:r w:rsidR="00BF3527">
        <w:t>О.Н.</w:t>
      </w:r>
      <w:r w:rsidR="00456B11">
        <w:t xml:space="preserve"> </w:t>
      </w:r>
      <w:r w:rsidR="00BF3527">
        <w:t>Проскура</w:t>
      </w: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  <w:rPr>
          <w:sz w:val="24"/>
        </w:rPr>
      </w:pP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  <w:rPr>
          <w:sz w:val="24"/>
        </w:rPr>
      </w:pP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  <w:rPr>
          <w:sz w:val="24"/>
        </w:rPr>
      </w:pP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  <w:rPr>
          <w:sz w:val="24"/>
        </w:rPr>
      </w:pP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  <w:rPr>
          <w:sz w:val="24"/>
        </w:rPr>
      </w:pP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  <w:rPr>
          <w:sz w:val="24"/>
        </w:rPr>
      </w:pP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  <w:rPr>
          <w:sz w:val="24"/>
        </w:rPr>
      </w:pPr>
    </w:p>
    <w:p w:rsidR="00C35690" w:rsidRDefault="00C35690" w:rsidP="00C35690">
      <w:pPr>
        <w:pStyle w:val="30"/>
        <w:shd w:val="clear" w:color="auto" w:fill="auto"/>
        <w:spacing w:line="240" w:lineRule="auto"/>
        <w:ind w:right="260"/>
        <w:rPr>
          <w:sz w:val="24"/>
        </w:rPr>
      </w:pPr>
    </w:p>
    <w:p w:rsidR="00C35690" w:rsidRDefault="00C35690"/>
    <w:sectPr w:rsidR="00C35690" w:rsidSect="00C356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90"/>
    <w:rsid w:val="00013D1A"/>
    <w:rsid w:val="002219E8"/>
    <w:rsid w:val="00354589"/>
    <w:rsid w:val="004361F2"/>
    <w:rsid w:val="00456B11"/>
    <w:rsid w:val="004E7713"/>
    <w:rsid w:val="005A7AAD"/>
    <w:rsid w:val="005C4BE8"/>
    <w:rsid w:val="005E66AB"/>
    <w:rsid w:val="00606154"/>
    <w:rsid w:val="006D0E44"/>
    <w:rsid w:val="008863F3"/>
    <w:rsid w:val="00A4221C"/>
    <w:rsid w:val="00AC2DE2"/>
    <w:rsid w:val="00BF3527"/>
    <w:rsid w:val="00C35690"/>
    <w:rsid w:val="00EB2D8A"/>
    <w:rsid w:val="00EF634E"/>
    <w:rsid w:val="00F8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35690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35690"/>
  </w:style>
  <w:style w:type="character" w:customStyle="1" w:styleId="10">
    <w:name w:val="Заголовок №1_"/>
    <w:basedOn w:val="a0"/>
    <w:link w:val="11"/>
    <w:uiPriority w:val="99"/>
    <w:locked/>
    <w:rsid w:val="00C356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35690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356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5690"/>
    <w:pPr>
      <w:shd w:val="clear" w:color="auto" w:fill="FFFFFF"/>
      <w:spacing w:after="0" w:line="321" w:lineRule="exac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3"/>
    <w:uiPriority w:val="99"/>
    <w:locked/>
    <w:rsid w:val="00C35690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F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35690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35690"/>
  </w:style>
  <w:style w:type="character" w:customStyle="1" w:styleId="10">
    <w:name w:val="Заголовок №1_"/>
    <w:basedOn w:val="a0"/>
    <w:link w:val="11"/>
    <w:uiPriority w:val="99"/>
    <w:locked/>
    <w:rsid w:val="00C356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35690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356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5690"/>
    <w:pPr>
      <w:shd w:val="clear" w:color="auto" w:fill="FFFFFF"/>
      <w:spacing w:after="0" w:line="321" w:lineRule="exac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3"/>
    <w:uiPriority w:val="99"/>
    <w:locked/>
    <w:rsid w:val="00C35690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F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21F7-B64A-4546-9143-0BF1E311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Цуканова</cp:lastModifiedBy>
  <cp:revision>3</cp:revision>
  <cp:lastPrinted>2015-03-25T07:48:00Z</cp:lastPrinted>
  <dcterms:created xsi:type="dcterms:W3CDTF">2015-03-25T07:55:00Z</dcterms:created>
  <dcterms:modified xsi:type="dcterms:W3CDTF">2015-04-01T11:35:00Z</dcterms:modified>
</cp:coreProperties>
</file>